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C932D4" w:rsidRPr="00D951C8" w:rsidTr="00D951C8">
        <w:tc>
          <w:tcPr>
            <w:tcW w:w="9747" w:type="dxa"/>
            <w:gridSpan w:val="2"/>
            <w:shd w:val="clear" w:color="auto" w:fill="DDD9C3"/>
          </w:tcPr>
          <w:p w:rsidR="00C932D4" w:rsidRPr="00D951C8" w:rsidRDefault="00146B6A" w:rsidP="00D951C8">
            <w:pPr>
              <w:spacing w:after="0" w:line="240" w:lineRule="auto"/>
              <w:rPr>
                <w:b/>
              </w:rPr>
            </w:pPr>
            <w:bookmarkStart w:id="0" w:name="_GoBack"/>
            <w:bookmarkEnd w:id="0"/>
            <w:r>
              <w:rPr>
                <w:b/>
              </w:rPr>
              <w:t>Profile</w:t>
            </w:r>
            <w:r w:rsidR="00C932D4" w:rsidRPr="00D951C8">
              <w:rPr>
                <w:b/>
              </w:rPr>
              <w:t xml:space="preserve"> Title and Grade</w:t>
            </w:r>
          </w:p>
        </w:tc>
      </w:tr>
      <w:tr w:rsidR="00717952" w:rsidRPr="00D951C8" w:rsidTr="003F73BF">
        <w:tc>
          <w:tcPr>
            <w:tcW w:w="4873" w:type="dxa"/>
          </w:tcPr>
          <w:p w:rsidR="00717952" w:rsidRPr="00D951C8" w:rsidRDefault="00717952" w:rsidP="00627F8C">
            <w:pPr>
              <w:spacing w:after="0" w:line="240" w:lineRule="auto"/>
            </w:pPr>
            <w:r>
              <w:t xml:space="preserve">School Business Manager  Band 10 </w:t>
            </w:r>
          </w:p>
        </w:tc>
        <w:tc>
          <w:tcPr>
            <w:tcW w:w="4874" w:type="dxa"/>
          </w:tcPr>
          <w:p w:rsidR="00717952" w:rsidRPr="00D951C8" w:rsidRDefault="00717952" w:rsidP="00627F8C">
            <w:pPr>
              <w:spacing w:after="0" w:line="240" w:lineRule="auto"/>
            </w:pPr>
            <w:r w:rsidRPr="00717952">
              <w:rPr>
                <w:b/>
              </w:rPr>
              <w:t>JOB ID;</w:t>
            </w:r>
            <w:r>
              <w:t xml:space="preserve"> SBM10</w:t>
            </w:r>
          </w:p>
        </w:tc>
      </w:tr>
      <w:tr w:rsidR="00146B6A" w:rsidRPr="00D951C8" w:rsidTr="00146B6A">
        <w:tc>
          <w:tcPr>
            <w:tcW w:w="9747" w:type="dxa"/>
            <w:gridSpan w:val="2"/>
            <w:shd w:val="clear" w:color="auto" w:fill="DDD9C3" w:themeFill="background2" w:themeFillShade="E6"/>
          </w:tcPr>
          <w:p w:rsidR="00146B6A" w:rsidRPr="00146B6A" w:rsidRDefault="00146B6A" w:rsidP="00627F8C">
            <w:pPr>
              <w:spacing w:after="0" w:line="240" w:lineRule="auto"/>
              <w:rPr>
                <w:b/>
              </w:rPr>
            </w:pPr>
            <w:r w:rsidRPr="00146B6A">
              <w:rPr>
                <w:b/>
              </w:rPr>
              <w:t>Possible local job titles</w:t>
            </w:r>
          </w:p>
        </w:tc>
      </w:tr>
      <w:tr w:rsidR="00146B6A" w:rsidRPr="00D951C8" w:rsidTr="00D951C8">
        <w:tc>
          <w:tcPr>
            <w:tcW w:w="9747" w:type="dxa"/>
            <w:gridSpan w:val="2"/>
          </w:tcPr>
          <w:p w:rsidR="00146B6A" w:rsidRDefault="00146B6A" w:rsidP="00627F8C">
            <w:pPr>
              <w:spacing w:after="0" w:line="240" w:lineRule="auto"/>
            </w:pPr>
            <w:r>
              <w:t>School Business Manager, School Administrator</w:t>
            </w:r>
          </w:p>
        </w:tc>
      </w:tr>
      <w:tr w:rsidR="00C932D4" w:rsidRPr="00D951C8" w:rsidTr="00D951C8">
        <w:tc>
          <w:tcPr>
            <w:tcW w:w="9747" w:type="dxa"/>
            <w:gridSpan w:val="2"/>
            <w:shd w:val="clear" w:color="auto" w:fill="DDD9C3"/>
          </w:tcPr>
          <w:p w:rsidR="00C932D4" w:rsidRPr="00D951C8" w:rsidRDefault="00C932D4" w:rsidP="00D951C8">
            <w:pPr>
              <w:spacing w:after="0" w:line="240" w:lineRule="auto"/>
              <w:rPr>
                <w:b/>
              </w:rPr>
            </w:pPr>
            <w:r w:rsidRPr="00D951C8">
              <w:rPr>
                <w:b/>
              </w:rPr>
              <w:t>Purpose of the role</w:t>
            </w:r>
          </w:p>
        </w:tc>
      </w:tr>
      <w:tr w:rsidR="00C932D4" w:rsidRPr="00D951C8" w:rsidTr="00146B6A">
        <w:trPr>
          <w:trHeight w:val="1136"/>
        </w:trPr>
        <w:tc>
          <w:tcPr>
            <w:tcW w:w="9747" w:type="dxa"/>
            <w:gridSpan w:val="2"/>
          </w:tcPr>
          <w:p w:rsidR="0087795C" w:rsidRPr="00B35DDE" w:rsidRDefault="00B35DDE" w:rsidP="005F5641">
            <w:pPr>
              <w:spacing w:line="240" w:lineRule="auto"/>
              <w:rPr>
                <w:rFonts w:asciiTheme="minorHAnsi" w:hAnsiTheme="minorHAnsi"/>
              </w:rPr>
            </w:pPr>
            <w:r w:rsidRPr="00B35DDE">
              <w:rPr>
                <w:rFonts w:asciiTheme="minorHAnsi" w:hAnsiTheme="minorHAnsi"/>
              </w:rPr>
              <w:t>W</w:t>
            </w:r>
            <w:r w:rsidR="00BE4974" w:rsidRPr="00B35DDE">
              <w:rPr>
                <w:rFonts w:asciiTheme="minorHAnsi" w:hAnsiTheme="minorHAnsi" w:cs="Arial"/>
              </w:rPr>
              <w:t>ithin the school undertake a significant role in the planning, development and monitoring of support services, administrative systems and/or the management of administration staff, including co</w:t>
            </w:r>
            <w:r w:rsidR="00BE4974" w:rsidRPr="00B35DDE">
              <w:rPr>
                <w:rFonts w:asciiTheme="minorHAnsi" w:hAnsiTheme="minorHAnsi" w:cs="Arial"/>
              </w:rPr>
              <w:noBreakHyphen/>
              <w:t xml:space="preserve">ordination and delegation of relevant activities. The </w:t>
            </w:r>
            <w:r w:rsidR="0087795C" w:rsidRPr="00B35DDE">
              <w:rPr>
                <w:rFonts w:asciiTheme="minorHAnsi" w:hAnsiTheme="minorHAnsi" w:cs="Arial"/>
              </w:rPr>
              <w:t>Post H</w:t>
            </w:r>
            <w:r w:rsidR="00BE4974" w:rsidRPr="00B35DDE">
              <w:rPr>
                <w:rFonts w:asciiTheme="minorHAnsi" w:hAnsiTheme="minorHAnsi" w:cs="Arial"/>
              </w:rPr>
              <w:t xml:space="preserve">older will </w:t>
            </w:r>
            <w:r w:rsidR="005F5641">
              <w:rPr>
                <w:rFonts w:asciiTheme="minorHAnsi" w:hAnsiTheme="minorHAnsi" w:cs="Arial"/>
              </w:rPr>
              <w:t xml:space="preserve">collaborate with </w:t>
            </w:r>
            <w:r w:rsidR="00BE4974" w:rsidRPr="00B35DDE">
              <w:rPr>
                <w:rFonts w:asciiTheme="minorHAnsi" w:hAnsiTheme="minorHAnsi" w:cs="Arial"/>
              </w:rPr>
              <w:t xml:space="preserve">the School Leadership Group, attending </w:t>
            </w:r>
            <w:r w:rsidR="0087795C" w:rsidRPr="00B35DDE">
              <w:rPr>
                <w:rFonts w:asciiTheme="minorHAnsi" w:hAnsiTheme="minorHAnsi" w:cs="Arial"/>
              </w:rPr>
              <w:t>L</w:t>
            </w:r>
            <w:r w:rsidR="00BE4974" w:rsidRPr="00B35DDE">
              <w:rPr>
                <w:rFonts w:asciiTheme="minorHAnsi" w:hAnsiTheme="minorHAnsi" w:cs="Arial"/>
              </w:rPr>
              <w:t>eadership and Governors meetings as appropriate and relevant to the role.</w:t>
            </w:r>
          </w:p>
        </w:tc>
      </w:tr>
      <w:tr w:rsidR="00C932D4" w:rsidRPr="00D951C8" w:rsidTr="00D951C8">
        <w:tc>
          <w:tcPr>
            <w:tcW w:w="9747" w:type="dxa"/>
            <w:gridSpan w:val="2"/>
            <w:shd w:val="clear" w:color="auto" w:fill="DDD9C3"/>
          </w:tcPr>
          <w:p w:rsidR="00C932D4" w:rsidRPr="00D951C8" w:rsidRDefault="00C932D4" w:rsidP="00D951C8">
            <w:pPr>
              <w:spacing w:after="0" w:line="240" w:lineRule="auto"/>
              <w:rPr>
                <w:b/>
              </w:rPr>
            </w:pPr>
            <w:r w:rsidRPr="00D951C8">
              <w:rPr>
                <w:b/>
              </w:rPr>
              <w:t>Responsibilities</w:t>
            </w:r>
          </w:p>
        </w:tc>
      </w:tr>
      <w:tr w:rsidR="001B7E44" w:rsidRPr="00D951C8" w:rsidTr="00D951C8">
        <w:tc>
          <w:tcPr>
            <w:tcW w:w="9747" w:type="dxa"/>
            <w:gridSpan w:val="2"/>
          </w:tcPr>
          <w:p w:rsidR="001B7E44" w:rsidRPr="00146B6A" w:rsidRDefault="00146B6A" w:rsidP="00BE4974">
            <w:pPr>
              <w:rPr>
                <w:rFonts w:asciiTheme="minorHAnsi" w:hAnsiTheme="minorHAnsi"/>
              </w:rPr>
            </w:pPr>
            <w:r w:rsidRPr="00B4264F">
              <w:rPr>
                <w:rFonts w:asciiTheme="minorHAnsi" w:hAnsiTheme="minorHAnsi" w:cs="Arial"/>
              </w:rPr>
              <w:t>As Schoo</w:t>
            </w:r>
            <w:r>
              <w:rPr>
                <w:rFonts w:asciiTheme="minorHAnsi" w:hAnsiTheme="minorHAnsi" w:cs="Arial"/>
              </w:rPr>
              <w:t xml:space="preserve">l Business Manager </w:t>
            </w:r>
            <w:r w:rsidR="005F5641">
              <w:rPr>
                <w:rFonts w:asciiTheme="minorHAnsi" w:hAnsiTheme="minorHAnsi" w:cs="Arial"/>
              </w:rPr>
              <w:t xml:space="preserve">to work closely with the </w:t>
            </w:r>
            <w:r w:rsidRPr="00B4264F">
              <w:rPr>
                <w:rFonts w:asciiTheme="minorHAnsi" w:hAnsiTheme="minorHAnsi" w:cs="Arial"/>
              </w:rPr>
              <w:t>School Leadership Team;</w:t>
            </w:r>
          </w:p>
          <w:p w:rsidR="0087795C" w:rsidRPr="00146B6A" w:rsidRDefault="0087795C" w:rsidP="00146B6A">
            <w:pPr>
              <w:tabs>
                <w:tab w:val="left" w:pos="1134"/>
              </w:tabs>
              <w:ind w:left="1134" w:hanging="1134"/>
              <w:jc w:val="both"/>
              <w:rPr>
                <w:rFonts w:asciiTheme="minorHAnsi" w:hAnsiTheme="minorHAnsi" w:cs="Arial"/>
                <w:b/>
                <w:u w:val="single"/>
              </w:rPr>
            </w:pPr>
            <w:r w:rsidRPr="00DA2506">
              <w:rPr>
                <w:rFonts w:asciiTheme="minorHAnsi" w:hAnsiTheme="minorHAnsi" w:cs="Arial"/>
                <w:b/>
                <w:u w:val="single"/>
              </w:rPr>
              <w:t xml:space="preserve">Main </w:t>
            </w:r>
            <w:r w:rsidR="00146B6A">
              <w:rPr>
                <w:rFonts w:asciiTheme="minorHAnsi" w:hAnsiTheme="minorHAnsi" w:cs="Arial"/>
                <w:b/>
                <w:u w:val="single"/>
              </w:rPr>
              <w:t>Responsibilities</w:t>
            </w:r>
            <w:r w:rsidR="00717952">
              <w:rPr>
                <w:rFonts w:asciiTheme="minorHAnsi" w:hAnsiTheme="minorHAnsi" w:cs="Arial"/>
                <w:b/>
                <w:u w:val="single"/>
              </w:rPr>
              <w:t xml:space="preserve"> by function</w:t>
            </w:r>
            <w:r w:rsidR="00146B6A">
              <w:rPr>
                <w:rFonts w:asciiTheme="minorHAnsi" w:hAnsiTheme="minorHAnsi" w:cs="Arial"/>
                <w:b/>
                <w:u w:val="single"/>
              </w:rPr>
              <w:t>;</w:t>
            </w:r>
          </w:p>
          <w:p w:rsidR="0087795C" w:rsidRPr="00DA2506" w:rsidRDefault="0087795C" w:rsidP="0087795C">
            <w:pPr>
              <w:tabs>
                <w:tab w:val="left" w:pos="709"/>
              </w:tabs>
              <w:jc w:val="both"/>
              <w:rPr>
                <w:rFonts w:asciiTheme="minorHAnsi" w:hAnsiTheme="minorHAnsi" w:cs="Arial"/>
                <w:b/>
                <w:u w:val="single"/>
              </w:rPr>
            </w:pPr>
            <w:r w:rsidRPr="00DA2506">
              <w:rPr>
                <w:rFonts w:asciiTheme="minorHAnsi" w:hAnsiTheme="minorHAnsi" w:cs="Arial"/>
                <w:b/>
                <w:u w:val="single"/>
              </w:rPr>
              <w:t>Administration</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Lead on the operation, monitoring and evaluation of all computer-based school management and recording systems</w:t>
            </w:r>
            <w:r w:rsidR="00146B6A">
              <w:rPr>
                <w:rFonts w:asciiTheme="minorHAnsi" w:hAnsiTheme="minorHAnsi" w:cs="Arial"/>
              </w:rPr>
              <w:t>, and attendant procedures,</w:t>
            </w:r>
            <w:r w:rsidRPr="00DA2506">
              <w:rPr>
                <w:rFonts w:asciiTheme="minorHAnsi" w:hAnsiTheme="minorHAnsi" w:cs="Arial"/>
              </w:rPr>
              <w:t xml:space="preserve"> and ens</w:t>
            </w:r>
            <w:r w:rsidR="0045614C">
              <w:rPr>
                <w:rFonts w:asciiTheme="minorHAnsi" w:hAnsiTheme="minorHAnsi" w:cs="Arial"/>
              </w:rPr>
              <w:t>ure the efficient running of those</w:t>
            </w:r>
            <w:r w:rsidRPr="00DA2506">
              <w:rPr>
                <w:rFonts w:asciiTheme="minorHAnsi" w:hAnsiTheme="minorHAnsi" w:cs="Arial"/>
              </w:rPr>
              <w:t xml:space="preserve"> system</w:t>
            </w:r>
            <w:r w:rsidR="0045614C">
              <w:rPr>
                <w:rFonts w:asciiTheme="minorHAnsi" w:hAnsiTheme="minorHAnsi" w:cs="Arial"/>
              </w:rPr>
              <w:t>s</w:t>
            </w:r>
            <w:r w:rsidRPr="00DA2506">
              <w:rPr>
                <w:rFonts w:asciiTheme="minorHAnsi" w:hAnsiTheme="minorHAnsi" w:cs="Arial"/>
              </w:rPr>
              <w:t>.</w:t>
            </w:r>
          </w:p>
          <w:p w:rsidR="0087795C"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Manage the development and implementation of the school’s annual cycle of administration tasks.</w:t>
            </w:r>
          </w:p>
          <w:p w:rsidR="00146B6A" w:rsidRPr="00DA2506" w:rsidRDefault="00146B6A"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Plan, manage, monitor and dir</w:t>
            </w:r>
            <w:r w:rsidR="0045614C">
              <w:rPr>
                <w:rFonts w:asciiTheme="minorHAnsi" w:hAnsiTheme="minorHAnsi" w:cs="Arial"/>
              </w:rPr>
              <w:t xml:space="preserve">ect the work of </w:t>
            </w:r>
            <w:r w:rsidRPr="00DA2506">
              <w:rPr>
                <w:rFonts w:asciiTheme="minorHAnsi" w:hAnsiTheme="minorHAnsi" w:cs="Arial"/>
              </w:rPr>
              <w:t>administrative staff.</w:t>
            </w:r>
          </w:p>
          <w:p w:rsidR="00146B6A" w:rsidRPr="00146B6A" w:rsidRDefault="00146B6A"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Conduct an an</w:t>
            </w:r>
            <w:r w:rsidR="0045614C">
              <w:rPr>
                <w:rFonts w:asciiTheme="minorHAnsi" w:hAnsiTheme="minorHAnsi" w:cs="Arial"/>
              </w:rPr>
              <w:t xml:space="preserve">nual appraisal for </w:t>
            </w:r>
            <w:r w:rsidRPr="00DA2506">
              <w:rPr>
                <w:rFonts w:asciiTheme="minorHAnsi" w:hAnsiTheme="minorHAnsi" w:cs="Arial"/>
              </w:rPr>
              <w:t>administrative support staff as directed</w:t>
            </w:r>
          </w:p>
          <w:p w:rsidR="0087795C" w:rsidRPr="00146B6A" w:rsidRDefault="00146B6A"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Undertake recruitment/induction/appraisal/training/mentoring as appropriate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Provide detailed analysis and evaluation of data and produce detailed reports and information as required</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Produce</w:t>
            </w:r>
            <w:r w:rsidR="0045614C">
              <w:rPr>
                <w:rFonts w:asciiTheme="minorHAnsi" w:hAnsiTheme="minorHAnsi" w:cs="Arial"/>
              </w:rPr>
              <w:t>,</w:t>
            </w:r>
            <w:r w:rsidRPr="00DA2506">
              <w:rPr>
                <w:rFonts w:asciiTheme="minorHAnsi" w:hAnsiTheme="minorHAnsi" w:cs="Arial"/>
              </w:rPr>
              <w:t xml:space="preserve"> and respond to, complex correspondence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Provide organisation</w:t>
            </w:r>
            <w:r w:rsidR="00146B6A">
              <w:rPr>
                <w:rFonts w:asciiTheme="minorHAnsi" w:hAnsiTheme="minorHAnsi" w:cs="Arial"/>
              </w:rPr>
              <w:t>al</w:t>
            </w:r>
            <w:r w:rsidRPr="00DA2506">
              <w:rPr>
                <w:rFonts w:asciiTheme="minorHAnsi" w:hAnsiTheme="minorHAnsi" w:cs="Arial"/>
              </w:rPr>
              <w:t xml:space="preserve"> and complex advisory support to staff</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Lead on the development and implementation of administration systems and services and manage complex administrative procedures.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Take responsibility for the completion and submission of complex returns/information etc, including those to outside and Government agencies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Manage diaries as appropriate to include arranging meetings, conferences, travel and accommodation as required.</w:t>
            </w:r>
          </w:p>
          <w:p w:rsidR="0045614C" w:rsidRDefault="0045614C" w:rsidP="00C61A09">
            <w:pPr>
              <w:numPr>
                <w:ilvl w:val="0"/>
                <w:numId w:val="20"/>
              </w:numPr>
              <w:tabs>
                <w:tab w:val="left" w:pos="709"/>
              </w:tabs>
              <w:spacing w:after="0" w:line="240" w:lineRule="auto"/>
              <w:jc w:val="both"/>
              <w:rPr>
                <w:rFonts w:asciiTheme="minorHAnsi" w:hAnsiTheme="minorHAnsi" w:cs="Arial"/>
              </w:rPr>
            </w:pPr>
            <w:r>
              <w:rPr>
                <w:rFonts w:asciiTheme="minorHAnsi" w:hAnsiTheme="minorHAnsi" w:cs="Arial"/>
              </w:rPr>
              <w:t xml:space="preserve">Ensuring that the </w:t>
            </w:r>
            <w:r w:rsidR="0087795C" w:rsidRPr="00DA2506">
              <w:rPr>
                <w:rFonts w:asciiTheme="minorHAnsi" w:hAnsiTheme="minorHAnsi" w:cs="Arial"/>
              </w:rPr>
              <w:t>administrative functions of the school are carried out to required standards and deadlines, monitoring the progress of work</w:t>
            </w:r>
            <w:r>
              <w:rPr>
                <w:rFonts w:asciiTheme="minorHAnsi" w:hAnsiTheme="minorHAnsi" w:cs="Arial"/>
              </w:rPr>
              <w:t xml:space="preserve">. </w:t>
            </w:r>
          </w:p>
          <w:p w:rsidR="0087795C" w:rsidRPr="00DA2506" w:rsidRDefault="0045614C" w:rsidP="00C61A09">
            <w:pPr>
              <w:numPr>
                <w:ilvl w:val="0"/>
                <w:numId w:val="20"/>
              </w:numPr>
              <w:tabs>
                <w:tab w:val="left" w:pos="709"/>
              </w:tabs>
              <w:spacing w:after="0" w:line="240" w:lineRule="auto"/>
              <w:jc w:val="both"/>
              <w:rPr>
                <w:rFonts w:asciiTheme="minorHAnsi" w:hAnsiTheme="minorHAnsi" w:cs="Arial"/>
              </w:rPr>
            </w:pPr>
            <w:r>
              <w:rPr>
                <w:rFonts w:asciiTheme="minorHAnsi" w:hAnsiTheme="minorHAnsi" w:cs="Arial"/>
              </w:rPr>
              <w:t>Be responsible</w:t>
            </w:r>
            <w:r w:rsidR="0087795C" w:rsidRPr="00DA2506">
              <w:rPr>
                <w:rFonts w:asciiTheme="minorHAnsi" w:hAnsiTheme="minorHAnsi" w:cs="Arial"/>
              </w:rPr>
              <w:t xml:space="preserve"> for health, safety and security in the main office.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Work with the Leadership Team in the production of componen</w:t>
            </w:r>
            <w:r w:rsidR="0045614C">
              <w:rPr>
                <w:rFonts w:asciiTheme="minorHAnsi" w:hAnsiTheme="minorHAnsi" w:cs="Arial"/>
              </w:rPr>
              <w:t>ts for the school’s</w:t>
            </w:r>
            <w:r w:rsidRPr="00DA2506">
              <w:rPr>
                <w:rFonts w:asciiTheme="minorHAnsi" w:hAnsiTheme="minorHAnsi" w:cs="Arial"/>
              </w:rPr>
              <w:t xml:space="preserve"> administration function.</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Responsibility for the effective operation of administrative procedures.</w:t>
            </w:r>
          </w:p>
          <w:p w:rsidR="0087795C"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To work with the leadership team in the development and implementation of administration systems and services.</w:t>
            </w:r>
          </w:p>
          <w:p w:rsidR="00717952" w:rsidRPr="00717952" w:rsidRDefault="00717952" w:rsidP="00717952">
            <w:pPr>
              <w:tabs>
                <w:tab w:val="left" w:pos="709"/>
              </w:tabs>
              <w:spacing w:after="0" w:line="240" w:lineRule="auto"/>
              <w:ind w:left="1130"/>
              <w:jc w:val="both"/>
              <w:rPr>
                <w:rFonts w:asciiTheme="minorHAnsi" w:hAnsiTheme="minorHAnsi" w:cs="Arial"/>
              </w:rPr>
            </w:pPr>
          </w:p>
          <w:p w:rsidR="0087795C" w:rsidRPr="00DA2506" w:rsidRDefault="0087795C" w:rsidP="0087795C">
            <w:pPr>
              <w:tabs>
                <w:tab w:val="left" w:pos="1134"/>
              </w:tabs>
              <w:ind w:left="1134" w:hanging="1134"/>
              <w:jc w:val="both"/>
              <w:rPr>
                <w:rFonts w:asciiTheme="minorHAnsi" w:hAnsiTheme="minorHAnsi" w:cs="Arial"/>
                <w:b/>
                <w:u w:val="single"/>
              </w:rPr>
            </w:pPr>
            <w:r w:rsidRPr="00DA2506">
              <w:rPr>
                <w:rFonts w:asciiTheme="minorHAnsi" w:hAnsiTheme="minorHAnsi" w:cs="Arial"/>
                <w:b/>
                <w:u w:val="single"/>
              </w:rPr>
              <w:t>Finance</w:t>
            </w:r>
          </w:p>
          <w:p w:rsidR="0045614C"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Present the School Leadership Team</w:t>
            </w:r>
            <w:r w:rsidR="00146B6A">
              <w:rPr>
                <w:rFonts w:asciiTheme="minorHAnsi" w:hAnsiTheme="minorHAnsi" w:cs="Arial"/>
              </w:rPr>
              <w:t xml:space="preserve"> and Governing Body</w:t>
            </w:r>
            <w:r w:rsidRPr="00DA2506">
              <w:rPr>
                <w:rFonts w:asciiTheme="minorHAnsi" w:hAnsiTheme="minorHAnsi" w:cs="Arial"/>
              </w:rPr>
              <w:t xml:space="preserve"> with information relating to the schools operational financial position as required and requested. </w:t>
            </w:r>
          </w:p>
          <w:p w:rsidR="00C61A09" w:rsidRDefault="00C61A09" w:rsidP="00C61A09">
            <w:pPr>
              <w:pStyle w:val="NoSpacing"/>
              <w:numPr>
                <w:ilvl w:val="0"/>
                <w:numId w:val="20"/>
              </w:numPr>
              <w:jc w:val="both"/>
              <w:rPr>
                <w:rFonts w:asciiTheme="minorHAnsi" w:hAnsiTheme="minorHAnsi" w:cs="Arial"/>
              </w:rPr>
            </w:pPr>
            <w:r w:rsidRPr="00B4264F">
              <w:rPr>
                <w:rFonts w:asciiTheme="minorHAnsi" w:hAnsiTheme="minorHAnsi" w:cs="Arial"/>
              </w:rPr>
              <w:t xml:space="preserve">To be responsible for the leadership, management and monitoring of the school’s main and other related budgets to include working closely with the Headteacher in agreeing and setting the budget.  </w:t>
            </w:r>
          </w:p>
          <w:p w:rsidR="00C61A09" w:rsidRDefault="00C61A09" w:rsidP="00C61A09">
            <w:pPr>
              <w:tabs>
                <w:tab w:val="left" w:pos="709"/>
              </w:tabs>
              <w:spacing w:after="0" w:line="240" w:lineRule="auto"/>
              <w:ind w:left="1130"/>
              <w:jc w:val="both"/>
              <w:rPr>
                <w:rFonts w:asciiTheme="minorHAnsi" w:hAnsiTheme="minorHAnsi" w:cs="Arial"/>
              </w:rPr>
            </w:pP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 xml:space="preserve">Monitor all budgets and provide the School Leadership Team, Head Teacher and Governors with information relating to the </w:t>
            </w:r>
            <w:r w:rsidR="0045614C">
              <w:rPr>
                <w:rFonts w:asciiTheme="minorHAnsi" w:hAnsiTheme="minorHAnsi" w:cs="Arial"/>
              </w:rPr>
              <w:t>schools operational financial position</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Provide detailed information that contributes to the preparation and review of the School Annual Budget</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Cost and monitor proposals for change and provide information relating to the same to the School Leadership Team, Head Teacher and Governors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 xml:space="preserve">Contribute to the development of financial policies and procedures locally and implement HBC financial policies. </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 xml:space="preserve">Day to day management of specific school funds </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Identify sources of external funding/income and assist school budget holders in the preparation of bids to secure the same.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Advise on the generation of income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Assist school budget holders with regard to spending plans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Analyse school financial data against local and national benchmarks</w:t>
            </w:r>
          </w:p>
          <w:p w:rsidR="0087795C"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Liaise with the Local Authority regarding financial issues affecting the school and communicate this information to the School Leadership Team, Head Teacher and Governors</w:t>
            </w:r>
          </w:p>
          <w:p w:rsidR="00C61A09" w:rsidRPr="00B4264F" w:rsidRDefault="00C61A09" w:rsidP="00C61A09">
            <w:pPr>
              <w:pStyle w:val="NoSpacing"/>
              <w:numPr>
                <w:ilvl w:val="0"/>
                <w:numId w:val="20"/>
              </w:numPr>
              <w:jc w:val="both"/>
              <w:rPr>
                <w:rFonts w:asciiTheme="minorHAnsi" w:hAnsiTheme="minorHAnsi" w:cs="Arial"/>
              </w:rPr>
            </w:pPr>
            <w:r w:rsidRPr="00B4264F">
              <w:rPr>
                <w:rFonts w:asciiTheme="minorHAnsi" w:hAnsiTheme="minorHAnsi" w:cs="Arial"/>
              </w:rPr>
              <w:t>Ensure the school complies with all financial policies and procedures including audit requirements and standards. Be responsible for providing advice and guidance to all school staff within this area of responsibility.</w:t>
            </w:r>
          </w:p>
          <w:p w:rsidR="00C61A09" w:rsidRDefault="00C61A09" w:rsidP="00C61A09">
            <w:pPr>
              <w:tabs>
                <w:tab w:val="left" w:pos="709"/>
              </w:tabs>
              <w:spacing w:after="0" w:line="240" w:lineRule="auto"/>
              <w:ind w:left="1130"/>
              <w:jc w:val="both"/>
              <w:rPr>
                <w:rFonts w:asciiTheme="minorHAnsi" w:hAnsiTheme="minorHAnsi" w:cs="Arial"/>
              </w:rPr>
            </w:pPr>
          </w:p>
          <w:p w:rsidR="00717952" w:rsidRPr="00717952" w:rsidRDefault="00717952" w:rsidP="00717952">
            <w:pPr>
              <w:tabs>
                <w:tab w:val="left" w:pos="709"/>
              </w:tabs>
              <w:spacing w:after="0" w:line="240" w:lineRule="auto"/>
              <w:ind w:left="1130"/>
              <w:jc w:val="both"/>
              <w:rPr>
                <w:rFonts w:asciiTheme="minorHAnsi" w:hAnsiTheme="minorHAnsi" w:cs="Arial"/>
              </w:rPr>
            </w:pPr>
          </w:p>
          <w:p w:rsidR="0087795C" w:rsidRPr="00DA2506" w:rsidRDefault="0087795C" w:rsidP="0087795C">
            <w:pPr>
              <w:tabs>
                <w:tab w:val="left" w:pos="709"/>
              </w:tabs>
              <w:jc w:val="both"/>
              <w:rPr>
                <w:rFonts w:asciiTheme="minorHAnsi" w:hAnsiTheme="minorHAnsi" w:cs="Arial"/>
                <w:b/>
                <w:u w:val="single"/>
              </w:rPr>
            </w:pPr>
            <w:r w:rsidRPr="00DA2506">
              <w:rPr>
                <w:rFonts w:asciiTheme="minorHAnsi" w:hAnsiTheme="minorHAnsi" w:cs="Arial"/>
                <w:b/>
                <w:u w:val="single"/>
              </w:rPr>
              <w:t>School Site, Infrastructure and Resources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Assist in the arrangement for the reception of visitors and to liaise with contractors, agencies and service providers (caretaking, catering, cleaning etc.) as required.</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Take responsibility for specific areas of premises activity as requested by the school. This may include supporting the organisation of whole-school function events and activities e.g. Parents Evenings, PD Days, Musical and Drama Productions, Social Events, PSA activities.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Manage HR records with support from HBC HR staff</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Responsibility for the production of the School’s annual academic year calendar.</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Monitor service contracts</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Monitor school licences and insurance</w:t>
            </w:r>
          </w:p>
          <w:p w:rsidR="0087795C" w:rsidRPr="00DA2506"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Monitor facilities including premises, lettings and associated income, building(s) and projects</w:t>
            </w:r>
          </w:p>
          <w:p w:rsidR="00201798" w:rsidRPr="00717952" w:rsidRDefault="0087795C" w:rsidP="00C61A09">
            <w:pPr>
              <w:numPr>
                <w:ilvl w:val="0"/>
                <w:numId w:val="20"/>
              </w:numPr>
              <w:tabs>
                <w:tab w:val="left" w:pos="709"/>
              </w:tabs>
              <w:spacing w:after="0" w:line="240" w:lineRule="auto"/>
              <w:jc w:val="both"/>
              <w:rPr>
                <w:rFonts w:asciiTheme="minorHAnsi" w:hAnsiTheme="minorHAnsi" w:cs="Arial"/>
              </w:rPr>
            </w:pPr>
            <w:r w:rsidRPr="00DA2506">
              <w:rPr>
                <w:rFonts w:asciiTheme="minorHAnsi" w:hAnsiTheme="minorHAnsi" w:cs="Arial"/>
              </w:rPr>
              <w:t>Participate in the marketing and</w:t>
            </w:r>
            <w:r w:rsidR="0045614C">
              <w:rPr>
                <w:rFonts w:asciiTheme="minorHAnsi" w:hAnsiTheme="minorHAnsi" w:cs="Arial"/>
              </w:rPr>
              <w:t xml:space="preserve"> promotion of the school and it</w:t>
            </w:r>
            <w:r w:rsidRPr="00DA2506">
              <w:rPr>
                <w:rFonts w:asciiTheme="minorHAnsi" w:hAnsiTheme="minorHAnsi" w:cs="Arial"/>
              </w:rPr>
              <w:t>s facilities within the local community</w:t>
            </w:r>
          </w:p>
        </w:tc>
      </w:tr>
      <w:tr w:rsidR="001B7E44" w:rsidRPr="00D951C8" w:rsidTr="00D951C8">
        <w:tc>
          <w:tcPr>
            <w:tcW w:w="9747" w:type="dxa"/>
            <w:gridSpan w:val="2"/>
            <w:shd w:val="clear" w:color="auto" w:fill="DDD9C3"/>
          </w:tcPr>
          <w:p w:rsidR="001B7E44" w:rsidRPr="00D951C8" w:rsidRDefault="001B7E44" w:rsidP="00D951C8">
            <w:pPr>
              <w:spacing w:after="0" w:line="240" w:lineRule="auto"/>
              <w:rPr>
                <w:b/>
              </w:rPr>
            </w:pPr>
            <w:r w:rsidRPr="00D951C8">
              <w:rPr>
                <w:b/>
              </w:rPr>
              <w:lastRenderedPageBreak/>
              <w:t>Indicative Knowledge, Skills, Experience</w:t>
            </w:r>
          </w:p>
        </w:tc>
      </w:tr>
      <w:tr w:rsidR="001B7E44" w:rsidRPr="00D951C8" w:rsidTr="007C7BF5">
        <w:tc>
          <w:tcPr>
            <w:tcW w:w="9747" w:type="dxa"/>
            <w:gridSpan w:val="2"/>
            <w:vAlign w:val="center"/>
          </w:tcPr>
          <w:p w:rsidR="007C7BF5" w:rsidRPr="00717952" w:rsidRDefault="007C7BF5" w:rsidP="00717952">
            <w:pPr>
              <w:pStyle w:val="ListParagraph"/>
              <w:numPr>
                <w:ilvl w:val="0"/>
                <w:numId w:val="24"/>
              </w:numPr>
              <w:rPr>
                <w:rFonts w:asciiTheme="minorHAnsi" w:hAnsiTheme="minorHAnsi" w:cs="Arial"/>
              </w:rPr>
            </w:pPr>
            <w:r w:rsidRPr="00717952">
              <w:rPr>
                <w:rFonts w:asciiTheme="minorHAnsi" w:hAnsiTheme="minorHAnsi" w:cs="Arial"/>
              </w:rPr>
              <w:t xml:space="preserve">Level 4 Diploma in School Business Management (or meet the entry requirements to undertake the School Business Manager Programme with the Institute of Leadership and Management leading to acquisition of the same). </w:t>
            </w:r>
          </w:p>
          <w:p w:rsidR="007C7BF5" w:rsidRPr="00717952" w:rsidRDefault="007C7BF5" w:rsidP="00717952">
            <w:pPr>
              <w:pStyle w:val="ListParagraph"/>
              <w:numPr>
                <w:ilvl w:val="0"/>
                <w:numId w:val="24"/>
              </w:numPr>
              <w:rPr>
                <w:rFonts w:asciiTheme="minorHAnsi" w:hAnsiTheme="minorHAnsi" w:cs="Arial"/>
              </w:rPr>
            </w:pPr>
            <w:r w:rsidRPr="00717952">
              <w:rPr>
                <w:rFonts w:asciiTheme="minorHAnsi" w:hAnsiTheme="minorHAnsi" w:cs="Arial"/>
              </w:rPr>
              <w:t>Several years experience working in an office environment at a senior level</w:t>
            </w:r>
          </w:p>
          <w:p w:rsidR="0018400E" w:rsidRPr="00717952" w:rsidRDefault="007C7BF5" w:rsidP="00717952">
            <w:pPr>
              <w:pStyle w:val="ListParagraph"/>
              <w:numPr>
                <w:ilvl w:val="0"/>
                <w:numId w:val="24"/>
              </w:numPr>
              <w:rPr>
                <w:rFonts w:asciiTheme="minorHAnsi" w:hAnsiTheme="minorHAnsi" w:cs="Arial"/>
              </w:rPr>
            </w:pPr>
            <w:r w:rsidRPr="00717952">
              <w:rPr>
                <w:rFonts w:asciiTheme="minorHAnsi" w:hAnsiTheme="minorHAnsi" w:cs="Arial"/>
              </w:rPr>
              <w:t>Good numeracy/literacy skills</w:t>
            </w:r>
          </w:p>
        </w:tc>
      </w:tr>
      <w:tr w:rsidR="001B7E44" w:rsidRPr="00D951C8" w:rsidTr="00D951C8">
        <w:tc>
          <w:tcPr>
            <w:tcW w:w="9747" w:type="dxa"/>
            <w:gridSpan w:val="2"/>
            <w:shd w:val="clear" w:color="auto" w:fill="DDD9C3"/>
          </w:tcPr>
          <w:p w:rsidR="001B7E44" w:rsidRPr="00D951C8" w:rsidRDefault="001B7E44" w:rsidP="00D951C8">
            <w:pPr>
              <w:autoSpaceDE w:val="0"/>
              <w:autoSpaceDN w:val="0"/>
              <w:adjustRightInd w:val="0"/>
              <w:spacing w:after="0" w:line="240" w:lineRule="auto"/>
              <w:rPr>
                <w:rFonts w:cs="Arial"/>
                <w:b/>
                <w:color w:val="000000"/>
              </w:rPr>
            </w:pPr>
            <w:r w:rsidRPr="00D951C8">
              <w:rPr>
                <w:rFonts w:cs="Arial"/>
                <w:b/>
                <w:color w:val="000000"/>
              </w:rPr>
              <w:t>School Ethos</w:t>
            </w:r>
          </w:p>
        </w:tc>
      </w:tr>
      <w:tr w:rsidR="001B7E44" w:rsidRPr="00D951C8" w:rsidTr="00D951C8">
        <w:tc>
          <w:tcPr>
            <w:tcW w:w="9747" w:type="dxa"/>
            <w:gridSpan w:val="2"/>
          </w:tcPr>
          <w:p w:rsidR="001B7E44" w:rsidRPr="00D951C8" w:rsidRDefault="001B7E44" w:rsidP="008D4844">
            <w:pPr>
              <w:pStyle w:val="ListParagraph"/>
              <w:numPr>
                <w:ilvl w:val="0"/>
                <w:numId w:val="4"/>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1B7E44" w:rsidRPr="00D951C8" w:rsidRDefault="001B7E44" w:rsidP="00D951C8">
            <w:pPr>
              <w:pStyle w:val="ListParagraph"/>
              <w:numPr>
                <w:ilvl w:val="0"/>
                <w:numId w:val="4"/>
              </w:numPr>
              <w:tabs>
                <w:tab w:val="clear" w:pos="720"/>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1B7E44" w:rsidRPr="00D951C8" w:rsidRDefault="001B7E44" w:rsidP="00D951C8">
            <w:pPr>
              <w:pStyle w:val="ListParagraph"/>
              <w:numPr>
                <w:ilvl w:val="0"/>
                <w:numId w:val="4"/>
              </w:numPr>
              <w:tabs>
                <w:tab w:val="clear" w:pos="720"/>
                <w:tab w:val="left" w:pos="709"/>
              </w:tabs>
              <w:jc w:val="both"/>
              <w:rPr>
                <w:rFonts w:ascii="Calibri" w:hAnsi="Calibri" w:cs="Arial"/>
                <w:sz w:val="22"/>
                <w:szCs w:val="22"/>
              </w:rPr>
            </w:pPr>
            <w:r w:rsidRPr="00D951C8">
              <w:rPr>
                <w:rFonts w:ascii="Calibri" w:hAnsi="Calibri" w:cs="Arial"/>
                <w:sz w:val="22"/>
                <w:szCs w:val="22"/>
              </w:rPr>
              <w:t>Develop constructive relationships and communicate with other agencies/professionals where appropriate to the role.</w:t>
            </w:r>
          </w:p>
          <w:p w:rsidR="001B7E44" w:rsidRPr="00D951C8" w:rsidRDefault="001B7E44" w:rsidP="00D951C8">
            <w:pPr>
              <w:pStyle w:val="ListParagraph"/>
              <w:numPr>
                <w:ilvl w:val="0"/>
                <w:numId w:val="4"/>
              </w:numPr>
              <w:tabs>
                <w:tab w:val="clear" w:pos="720"/>
                <w:tab w:val="left" w:pos="709"/>
              </w:tabs>
              <w:jc w:val="both"/>
              <w:rPr>
                <w:rFonts w:ascii="Calibri" w:hAnsi="Calibri" w:cs="Arial"/>
                <w:sz w:val="22"/>
                <w:szCs w:val="22"/>
              </w:rPr>
            </w:pPr>
            <w:r w:rsidRPr="00D951C8">
              <w:rPr>
                <w:rFonts w:ascii="Calibri" w:hAnsi="Calibri" w:cs="Arial"/>
                <w:sz w:val="22"/>
                <w:szCs w:val="22"/>
              </w:rPr>
              <w:t>Share expertise and skills with others.</w:t>
            </w:r>
          </w:p>
          <w:p w:rsidR="001B7E44" w:rsidRPr="00D951C8" w:rsidRDefault="001B7E44" w:rsidP="00D951C8">
            <w:pPr>
              <w:pStyle w:val="ListParagraph"/>
              <w:numPr>
                <w:ilvl w:val="0"/>
                <w:numId w:val="4"/>
              </w:numPr>
              <w:tabs>
                <w:tab w:val="clear" w:pos="720"/>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1B7E44" w:rsidRPr="00D951C8" w:rsidRDefault="001B7E44" w:rsidP="00D20BE5">
            <w:pPr>
              <w:pStyle w:val="ListParagraph"/>
              <w:numPr>
                <w:ilvl w:val="0"/>
                <w:numId w:val="4"/>
              </w:numPr>
              <w:jc w:val="both"/>
              <w:rPr>
                <w:rFonts w:ascii="Calibri" w:hAnsi="Calibri" w:cs="Arial"/>
                <w:sz w:val="22"/>
                <w:szCs w:val="22"/>
              </w:rPr>
            </w:pPr>
            <w:r w:rsidRPr="00D951C8">
              <w:rPr>
                <w:rFonts w:ascii="Calibri" w:hAnsi="Calibri" w:cs="Arial"/>
                <w:sz w:val="22"/>
                <w:szCs w:val="22"/>
              </w:rPr>
              <w:t>Recognise own strengths and areas of expertise and use these to advise and support others.</w:t>
            </w:r>
          </w:p>
          <w:p w:rsidR="001B7E44" w:rsidRPr="008D4844" w:rsidRDefault="001B7E44" w:rsidP="00D951C8">
            <w:pPr>
              <w:pStyle w:val="ListParagraph"/>
              <w:numPr>
                <w:ilvl w:val="0"/>
                <w:numId w:val="4"/>
              </w:numPr>
              <w:tabs>
                <w:tab w:val="clear" w:pos="720"/>
                <w:tab w:val="left" w:pos="709"/>
              </w:tabs>
              <w:jc w:val="both"/>
              <w:rPr>
                <w:rFonts w:ascii="Calibri" w:hAnsi="Calibri" w:cs="Arial"/>
                <w:sz w:val="22"/>
                <w:szCs w:val="22"/>
              </w:rPr>
            </w:pPr>
            <w:r w:rsidRPr="00D951C8">
              <w:rPr>
                <w:rFonts w:ascii="Calibri" w:hAnsi="Calibri" w:cs="Arial"/>
                <w:sz w:val="22"/>
                <w:szCs w:val="22"/>
              </w:rPr>
              <w:lastRenderedPageBreak/>
              <w:t xml:space="preserve">Demonstrate and promote commitment to equal opportunities and to the elimination of </w:t>
            </w:r>
            <w:r w:rsidRPr="008D4844">
              <w:rPr>
                <w:rFonts w:ascii="Calibri" w:hAnsi="Calibri" w:cs="Arial"/>
                <w:sz w:val="22"/>
                <w:szCs w:val="22"/>
              </w:rPr>
              <w:t>behaviour and practices that could be discriminatory.</w:t>
            </w:r>
          </w:p>
          <w:p w:rsidR="001B7E44" w:rsidRPr="007B3D53" w:rsidRDefault="001B7E44" w:rsidP="007B3D53">
            <w:pPr>
              <w:pStyle w:val="ListParagraph"/>
              <w:numPr>
                <w:ilvl w:val="0"/>
                <w:numId w:val="4"/>
              </w:numPr>
              <w:tabs>
                <w:tab w:val="clear" w:pos="720"/>
                <w:tab w:val="left" w:pos="709"/>
              </w:tabs>
              <w:jc w:val="both"/>
              <w:rPr>
                <w:rFonts w:ascii="Calibri" w:hAnsi="Calibri" w:cs="Arial"/>
                <w:sz w:val="22"/>
                <w:szCs w:val="22"/>
              </w:rPr>
            </w:pPr>
            <w:r w:rsidRPr="008D4844">
              <w:rPr>
                <w:rFonts w:ascii="Calibri" w:hAnsi="Calibri"/>
                <w:sz w:val="22"/>
                <w:szCs w:val="22"/>
              </w:rPr>
              <w:t>Within a responsibility of a duty of care, comply with all policies and procedures relating to child protection, health, safety and security, confidentiality and data protection, reporting all concerns to an appropriate person.</w:t>
            </w:r>
          </w:p>
          <w:p w:rsidR="001B7E44" w:rsidRPr="00EE6B4F" w:rsidRDefault="001B7E44" w:rsidP="0018400E">
            <w:pPr>
              <w:pStyle w:val="ListParagraph"/>
              <w:numPr>
                <w:ilvl w:val="0"/>
                <w:numId w:val="4"/>
              </w:numPr>
              <w:tabs>
                <w:tab w:val="clear" w:pos="720"/>
                <w:tab w:val="left" w:pos="709"/>
              </w:tabs>
              <w:jc w:val="both"/>
              <w:rPr>
                <w:rFonts w:ascii="Calibri" w:hAnsi="Calibri" w:cs="Arial"/>
                <w:sz w:val="22"/>
                <w:szCs w:val="22"/>
              </w:rPr>
            </w:pPr>
            <w:r w:rsidRPr="008D4844">
              <w:rPr>
                <w:rFonts w:ascii="Calibri" w:hAnsi="Calibri"/>
                <w:sz w:val="22"/>
                <w:szCs w:val="22"/>
              </w:rPr>
              <w:t>Be an effective role model for pupils by demonstrating and promoting the positive values, attitudes and behaviour expected from pupils.</w:t>
            </w:r>
          </w:p>
        </w:tc>
      </w:tr>
    </w:tbl>
    <w:p w:rsidR="00C932D4" w:rsidRDefault="00C932D4"/>
    <w:sectPr w:rsidR="00C932D4" w:rsidSect="00FC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99"/>
    <w:multiLevelType w:val="hybridMultilevel"/>
    <w:tmpl w:val="8EF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220D"/>
    <w:multiLevelType w:val="hybridMultilevel"/>
    <w:tmpl w:val="2668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6DD4"/>
    <w:multiLevelType w:val="hybridMultilevel"/>
    <w:tmpl w:val="4FB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53CC"/>
    <w:multiLevelType w:val="hybridMultilevel"/>
    <w:tmpl w:val="0FF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7CB6"/>
    <w:multiLevelType w:val="hybridMultilevel"/>
    <w:tmpl w:val="5B0C3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3681C"/>
    <w:multiLevelType w:val="hybridMultilevel"/>
    <w:tmpl w:val="17AA3F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8BA3144"/>
    <w:multiLevelType w:val="hybridMultilevel"/>
    <w:tmpl w:val="8C16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E4223"/>
    <w:multiLevelType w:val="hybridMultilevel"/>
    <w:tmpl w:val="E6C6D34E"/>
    <w:lvl w:ilvl="0" w:tplc="3384B5EE">
      <w:start w:val="1"/>
      <w:numFmt w:val="bullet"/>
      <w:lvlText w:val=""/>
      <w:lvlJc w:val="left"/>
      <w:pPr>
        <w:tabs>
          <w:tab w:val="num" w:pos="1565"/>
        </w:tabs>
        <w:ind w:left="1565" w:hanging="425"/>
      </w:pPr>
      <w:rPr>
        <w:rFonts w:ascii="Symbol" w:hAnsi="Symbol" w:hint="default"/>
        <w:sz w:val="22"/>
        <w:szCs w:val="22"/>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9"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A09B2"/>
    <w:multiLevelType w:val="hybridMultilevel"/>
    <w:tmpl w:val="31481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C25AB"/>
    <w:multiLevelType w:val="hybridMultilevel"/>
    <w:tmpl w:val="959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509A5"/>
    <w:multiLevelType w:val="hybridMultilevel"/>
    <w:tmpl w:val="622A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97753"/>
    <w:multiLevelType w:val="hybridMultilevel"/>
    <w:tmpl w:val="12D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36D76"/>
    <w:multiLevelType w:val="hybridMultilevel"/>
    <w:tmpl w:val="2F36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1933"/>
    <w:multiLevelType w:val="hybridMultilevel"/>
    <w:tmpl w:val="637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8674B"/>
    <w:multiLevelType w:val="singleLevel"/>
    <w:tmpl w:val="F9AE546E"/>
    <w:lvl w:ilvl="0">
      <w:start w:val="3"/>
      <w:numFmt w:val="decimal"/>
      <w:lvlText w:val="%1."/>
      <w:lvlJc w:val="left"/>
      <w:pPr>
        <w:tabs>
          <w:tab w:val="num" w:pos="720"/>
        </w:tabs>
        <w:ind w:left="720" w:hanging="720"/>
      </w:pPr>
      <w:rPr>
        <w:rFonts w:cs="Times New Roman" w:hint="default"/>
      </w:rPr>
    </w:lvl>
  </w:abstractNum>
  <w:abstractNum w:abstractNumId="17"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C03584"/>
    <w:multiLevelType w:val="hybridMultilevel"/>
    <w:tmpl w:val="9C1443A4"/>
    <w:lvl w:ilvl="0" w:tplc="3384B5EE">
      <w:start w:val="1"/>
      <w:numFmt w:val="bullet"/>
      <w:lvlText w:val=""/>
      <w:lvlJc w:val="left"/>
      <w:pPr>
        <w:tabs>
          <w:tab w:val="num" w:pos="425"/>
        </w:tabs>
        <w:ind w:left="425" w:hanging="425"/>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54939"/>
    <w:multiLevelType w:val="hybridMultilevel"/>
    <w:tmpl w:val="C25A6838"/>
    <w:lvl w:ilvl="0" w:tplc="3384B5EE">
      <w:start w:val="1"/>
      <w:numFmt w:val="bullet"/>
      <w:lvlText w:val=""/>
      <w:lvlJc w:val="left"/>
      <w:pPr>
        <w:tabs>
          <w:tab w:val="num" w:pos="1130"/>
        </w:tabs>
        <w:ind w:left="1130" w:hanging="425"/>
      </w:pPr>
      <w:rPr>
        <w:rFonts w:ascii="Symbol" w:hAnsi="Symbol" w:hint="default"/>
        <w:sz w:val="22"/>
        <w:szCs w:val="22"/>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559D2E2D"/>
    <w:multiLevelType w:val="hybridMultilevel"/>
    <w:tmpl w:val="68027212"/>
    <w:lvl w:ilvl="0" w:tplc="3384B5EE">
      <w:start w:val="1"/>
      <w:numFmt w:val="bullet"/>
      <w:lvlText w:val=""/>
      <w:lvlJc w:val="left"/>
      <w:pPr>
        <w:tabs>
          <w:tab w:val="num" w:pos="1130"/>
        </w:tabs>
        <w:ind w:left="1130" w:hanging="425"/>
      </w:pPr>
      <w:rPr>
        <w:rFonts w:ascii="Symbol" w:hAnsi="Symbol" w:hint="default"/>
        <w:sz w:val="22"/>
        <w:szCs w:val="22"/>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63C0CB0"/>
    <w:multiLevelType w:val="hybridMultilevel"/>
    <w:tmpl w:val="FC0C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35FE6"/>
    <w:multiLevelType w:val="hybridMultilevel"/>
    <w:tmpl w:val="8CE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5285F"/>
    <w:multiLevelType w:val="hybridMultilevel"/>
    <w:tmpl w:val="E548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4693A"/>
    <w:multiLevelType w:val="hybridMultilevel"/>
    <w:tmpl w:val="4242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6"/>
  </w:num>
  <w:num w:numId="5">
    <w:abstractNumId w:val="16"/>
  </w:num>
  <w:num w:numId="6">
    <w:abstractNumId w:val="23"/>
  </w:num>
  <w:num w:numId="7">
    <w:abstractNumId w:val="10"/>
  </w:num>
  <w:num w:numId="8">
    <w:abstractNumId w:val="5"/>
  </w:num>
  <w:num w:numId="9">
    <w:abstractNumId w:val="24"/>
  </w:num>
  <w:num w:numId="10">
    <w:abstractNumId w:val="0"/>
  </w:num>
  <w:num w:numId="11">
    <w:abstractNumId w:val="11"/>
  </w:num>
  <w:num w:numId="12">
    <w:abstractNumId w:val="13"/>
  </w:num>
  <w:num w:numId="13">
    <w:abstractNumId w:val="14"/>
  </w:num>
  <w:num w:numId="14">
    <w:abstractNumId w:val="1"/>
  </w:num>
  <w:num w:numId="15">
    <w:abstractNumId w:val="22"/>
  </w:num>
  <w:num w:numId="16">
    <w:abstractNumId w:val="12"/>
  </w:num>
  <w:num w:numId="17">
    <w:abstractNumId w:val="3"/>
  </w:num>
  <w:num w:numId="18">
    <w:abstractNumId w:val="8"/>
  </w:num>
  <w:num w:numId="19">
    <w:abstractNumId w:val="20"/>
  </w:num>
  <w:num w:numId="20">
    <w:abstractNumId w:val="19"/>
  </w:num>
  <w:num w:numId="21">
    <w:abstractNumId w:val="18"/>
  </w:num>
  <w:num w:numId="22">
    <w:abstractNumId w:val="7"/>
  </w:num>
  <w:num w:numId="23">
    <w:abstractNumId w:val="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E764E"/>
    <w:rsid w:val="00001874"/>
    <w:rsid w:val="000D4FD7"/>
    <w:rsid w:val="000E7E9D"/>
    <w:rsid w:val="00146B6A"/>
    <w:rsid w:val="0015259D"/>
    <w:rsid w:val="0018400E"/>
    <w:rsid w:val="001B2430"/>
    <w:rsid w:val="001B7E44"/>
    <w:rsid w:val="001F23B4"/>
    <w:rsid w:val="00201798"/>
    <w:rsid w:val="00231FBB"/>
    <w:rsid w:val="0028689C"/>
    <w:rsid w:val="002D4F95"/>
    <w:rsid w:val="002F0EC6"/>
    <w:rsid w:val="00307EAD"/>
    <w:rsid w:val="003100A3"/>
    <w:rsid w:val="00397D9C"/>
    <w:rsid w:val="003A4862"/>
    <w:rsid w:val="003C2C57"/>
    <w:rsid w:val="003E0C34"/>
    <w:rsid w:val="0042480B"/>
    <w:rsid w:val="0045614C"/>
    <w:rsid w:val="004E6BFE"/>
    <w:rsid w:val="00530A9E"/>
    <w:rsid w:val="00544023"/>
    <w:rsid w:val="005940AA"/>
    <w:rsid w:val="005D2FF7"/>
    <w:rsid w:val="005E6D1A"/>
    <w:rsid w:val="005F5641"/>
    <w:rsid w:val="006221A0"/>
    <w:rsid w:val="00622BE3"/>
    <w:rsid w:val="00627F8C"/>
    <w:rsid w:val="00646620"/>
    <w:rsid w:val="00650BFC"/>
    <w:rsid w:val="00666E62"/>
    <w:rsid w:val="006A3BE3"/>
    <w:rsid w:val="006D7C2A"/>
    <w:rsid w:val="006E4D09"/>
    <w:rsid w:val="00717952"/>
    <w:rsid w:val="0074733E"/>
    <w:rsid w:val="0078516D"/>
    <w:rsid w:val="007B3D53"/>
    <w:rsid w:val="007C1095"/>
    <w:rsid w:val="007C7BF5"/>
    <w:rsid w:val="00831F2E"/>
    <w:rsid w:val="00847097"/>
    <w:rsid w:val="0085406C"/>
    <w:rsid w:val="0087795C"/>
    <w:rsid w:val="008927BB"/>
    <w:rsid w:val="0089747F"/>
    <w:rsid w:val="008B17FD"/>
    <w:rsid w:val="008D4844"/>
    <w:rsid w:val="008F4259"/>
    <w:rsid w:val="009124F3"/>
    <w:rsid w:val="00925334"/>
    <w:rsid w:val="00984322"/>
    <w:rsid w:val="009F7A4D"/>
    <w:rsid w:val="00A03CD7"/>
    <w:rsid w:val="00A20A7D"/>
    <w:rsid w:val="00A465B4"/>
    <w:rsid w:val="00A62E0B"/>
    <w:rsid w:val="00AC3E0B"/>
    <w:rsid w:val="00AD6554"/>
    <w:rsid w:val="00AE010A"/>
    <w:rsid w:val="00AE44F6"/>
    <w:rsid w:val="00B132E1"/>
    <w:rsid w:val="00B35DDE"/>
    <w:rsid w:val="00BE4974"/>
    <w:rsid w:val="00C22C75"/>
    <w:rsid w:val="00C4279F"/>
    <w:rsid w:val="00C55675"/>
    <w:rsid w:val="00C61A09"/>
    <w:rsid w:val="00C90A19"/>
    <w:rsid w:val="00C932D4"/>
    <w:rsid w:val="00D20BE5"/>
    <w:rsid w:val="00D25E9C"/>
    <w:rsid w:val="00D447F0"/>
    <w:rsid w:val="00D47903"/>
    <w:rsid w:val="00D63027"/>
    <w:rsid w:val="00D951C8"/>
    <w:rsid w:val="00D956BA"/>
    <w:rsid w:val="00DA2506"/>
    <w:rsid w:val="00DD295C"/>
    <w:rsid w:val="00DE764E"/>
    <w:rsid w:val="00DF4378"/>
    <w:rsid w:val="00E23076"/>
    <w:rsid w:val="00EB4541"/>
    <w:rsid w:val="00EE0463"/>
    <w:rsid w:val="00EE0B06"/>
    <w:rsid w:val="00EE6B4F"/>
    <w:rsid w:val="00F16D1C"/>
    <w:rsid w:val="00F2652B"/>
    <w:rsid w:val="00F27B7E"/>
    <w:rsid w:val="00FA43DD"/>
    <w:rsid w:val="00FC6544"/>
    <w:rsid w:val="00FD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1DF504-D109-497C-9210-4AA0F48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44"/>
    <w:pPr>
      <w:spacing w:after="200" w:line="276" w:lineRule="auto"/>
    </w:pPr>
    <w:rPr>
      <w:lang w:eastAsia="en-US"/>
    </w:rPr>
  </w:style>
  <w:style w:type="paragraph" w:styleId="Heading1">
    <w:name w:val="heading 1"/>
    <w:basedOn w:val="Normal"/>
    <w:next w:val="Normal"/>
    <w:link w:val="Heading1Char"/>
    <w:qFormat/>
    <w:locked/>
    <w:rsid w:val="006221A0"/>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34"/>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 w:type="character" w:customStyle="1" w:styleId="Heading1Char">
    <w:name w:val="Heading 1 Char"/>
    <w:basedOn w:val="DefaultParagraphFont"/>
    <w:link w:val="Heading1"/>
    <w:rsid w:val="006221A0"/>
    <w:rPr>
      <w:rFonts w:ascii="Arial" w:eastAsia="Times New Roman" w:hAnsi="Arial"/>
      <w:b/>
      <w:szCs w:val="20"/>
      <w:lang w:eastAsia="en-US"/>
    </w:rPr>
  </w:style>
  <w:style w:type="character" w:styleId="CommentReference">
    <w:name w:val="annotation reference"/>
    <w:basedOn w:val="DefaultParagraphFont"/>
    <w:uiPriority w:val="99"/>
    <w:semiHidden/>
    <w:unhideWhenUsed/>
    <w:rsid w:val="006E4D09"/>
    <w:rPr>
      <w:sz w:val="16"/>
      <w:szCs w:val="16"/>
    </w:rPr>
  </w:style>
  <w:style w:type="paragraph" w:styleId="CommentText">
    <w:name w:val="annotation text"/>
    <w:basedOn w:val="Normal"/>
    <w:link w:val="CommentTextChar"/>
    <w:uiPriority w:val="99"/>
    <w:semiHidden/>
    <w:unhideWhenUsed/>
    <w:rsid w:val="006E4D09"/>
    <w:pPr>
      <w:spacing w:line="240" w:lineRule="auto"/>
    </w:pPr>
    <w:rPr>
      <w:sz w:val="20"/>
      <w:szCs w:val="20"/>
    </w:rPr>
  </w:style>
  <w:style w:type="character" w:customStyle="1" w:styleId="CommentTextChar">
    <w:name w:val="Comment Text Char"/>
    <w:basedOn w:val="DefaultParagraphFont"/>
    <w:link w:val="CommentText"/>
    <w:uiPriority w:val="99"/>
    <w:semiHidden/>
    <w:rsid w:val="006E4D09"/>
    <w:rPr>
      <w:sz w:val="20"/>
      <w:szCs w:val="20"/>
      <w:lang w:eastAsia="en-US"/>
    </w:rPr>
  </w:style>
  <w:style w:type="paragraph" w:styleId="CommentSubject">
    <w:name w:val="annotation subject"/>
    <w:basedOn w:val="CommentText"/>
    <w:next w:val="CommentText"/>
    <w:link w:val="CommentSubjectChar"/>
    <w:uiPriority w:val="99"/>
    <w:semiHidden/>
    <w:unhideWhenUsed/>
    <w:rsid w:val="006E4D09"/>
    <w:rPr>
      <w:b/>
      <w:bCs/>
    </w:rPr>
  </w:style>
  <w:style w:type="character" w:customStyle="1" w:styleId="CommentSubjectChar">
    <w:name w:val="Comment Subject Char"/>
    <w:basedOn w:val="CommentTextChar"/>
    <w:link w:val="CommentSubject"/>
    <w:uiPriority w:val="99"/>
    <w:semiHidden/>
    <w:rsid w:val="006E4D09"/>
    <w:rPr>
      <w:b/>
      <w:bCs/>
      <w:sz w:val="20"/>
      <w:szCs w:val="20"/>
      <w:lang w:eastAsia="en-US"/>
    </w:rPr>
  </w:style>
  <w:style w:type="paragraph" w:styleId="NoSpacing">
    <w:name w:val="No Spacing"/>
    <w:uiPriority w:val="1"/>
    <w:qFormat/>
    <w:rsid w:val="00C61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789E5-740C-4196-9657-12D4850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CKeen</cp:lastModifiedBy>
  <cp:revision>2</cp:revision>
  <dcterms:created xsi:type="dcterms:W3CDTF">2021-03-05T14:53:00Z</dcterms:created>
  <dcterms:modified xsi:type="dcterms:W3CDTF">2021-03-05T14:53:00Z</dcterms:modified>
</cp:coreProperties>
</file>