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D8CC1" w14:textId="3ABEF24A" w:rsidR="007B5B8B" w:rsidRPr="00B63E65"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rPr>
          <w:rFonts w:ascii="Comic Sans MS" w:hAnsi="Comic Sans MS"/>
          <w:szCs w:val="20"/>
        </w:rPr>
      </w:pPr>
      <w:bookmarkStart w:id="0" w:name="_GoBack"/>
      <w:bookmarkEnd w:id="0"/>
    </w:p>
    <w:p w14:paraId="047211E8" w14:textId="073E0EE0" w:rsidR="007B5B8B" w:rsidRPr="00B63E65"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jc w:val="center"/>
        <w:rPr>
          <w:rFonts w:ascii="Comic Sans MS" w:hAnsi="Comic Sans MS"/>
          <w:szCs w:val="20"/>
        </w:rPr>
      </w:pPr>
      <w:r w:rsidRPr="00B63E65">
        <w:rPr>
          <w:rFonts w:ascii="Comic Sans MS" w:hAnsi="Comic Sans MS"/>
          <w:noProof/>
          <w:szCs w:val="20"/>
          <w:lang w:eastAsia="en-GB"/>
        </w:rPr>
        <w:drawing>
          <wp:inline distT="0" distB="0" distL="0" distR="0" wp14:anchorId="20D3EC50" wp14:editId="35854E16">
            <wp:extent cx="3084830" cy="395160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3951605"/>
                    </a:xfrm>
                    <a:prstGeom prst="rect">
                      <a:avLst/>
                    </a:prstGeom>
                    <a:noFill/>
                    <a:ln>
                      <a:noFill/>
                    </a:ln>
                  </pic:spPr>
                </pic:pic>
              </a:graphicData>
            </a:graphic>
          </wp:inline>
        </w:drawing>
      </w:r>
    </w:p>
    <w:p w14:paraId="2725946D" w14:textId="77777777" w:rsidR="007B5B8B" w:rsidRPr="00B63E65"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rPr>
          <w:rFonts w:ascii="Comic Sans MS" w:hAnsi="Comic Sans MS"/>
          <w:szCs w:val="20"/>
        </w:rPr>
      </w:pPr>
    </w:p>
    <w:p w14:paraId="08256941" w14:textId="77777777" w:rsidR="007B5B8B"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jc w:val="center"/>
        <w:rPr>
          <w:rFonts w:ascii="Calibri" w:hAnsi="Calibri"/>
          <w:b/>
          <w:sz w:val="72"/>
          <w:szCs w:val="72"/>
        </w:rPr>
      </w:pPr>
      <w:r>
        <w:rPr>
          <w:rFonts w:ascii="Calibri" w:hAnsi="Calibri"/>
          <w:b/>
          <w:sz w:val="72"/>
          <w:szCs w:val="72"/>
        </w:rPr>
        <w:t xml:space="preserve">CHILD PROTECTION </w:t>
      </w:r>
    </w:p>
    <w:p w14:paraId="2448E65B" w14:textId="77777777" w:rsidR="007B5B8B"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jc w:val="center"/>
        <w:rPr>
          <w:rFonts w:ascii="Calibri" w:hAnsi="Calibri"/>
          <w:b/>
          <w:sz w:val="72"/>
          <w:szCs w:val="72"/>
        </w:rPr>
      </w:pPr>
      <w:r>
        <w:rPr>
          <w:rFonts w:ascii="Calibri" w:hAnsi="Calibri"/>
          <w:b/>
          <w:sz w:val="72"/>
          <w:szCs w:val="72"/>
        </w:rPr>
        <w:t xml:space="preserve">&amp; </w:t>
      </w:r>
    </w:p>
    <w:p w14:paraId="67BBD457" w14:textId="1E43A620" w:rsidR="007B5B8B" w:rsidRPr="00B63E65"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jc w:val="center"/>
        <w:rPr>
          <w:rFonts w:ascii="Calibri" w:hAnsi="Calibri"/>
          <w:b/>
          <w:sz w:val="72"/>
          <w:szCs w:val="72"/>
        </w:rPr>
      </w:pPr>
      <w:r>
        <w:rPr>
          <w:rFonts w:ascii="Calibri" w:hAnsi="Calibri"/>
          <w:b/>
          <w:sz w:val="72"/>
          <w:szCs w:val="72"/>
        </w:rPr>
        <w:t>SAFEGUARDING</w:t>
      </w:r>
      <w:r w:rsidRPr="00B63E65">
        <w:rPr>
          <w:rFonts w:ascii="Calibri" w:hAnsi="Calibri"/>
          <w:b/>
          <w:sz w:val="72"/>
          <w:szCs w:val="72"/>
        </w:rPr>
        <w:t xml:space="preserve"> POLICY</w:t>
      </w:r>
    </w:p>
    <w:p w14:paraId="2BCDF708" w14:textId="77777777" w:rsidR="007B5B8B" w:rsidRPr="007B5B8B"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jc w:val="center"/>
        <w:rPr>
          <w:rFonts w:ascii="Calibri" w:hAnsi="Calibri"/>
          <w:b/>
          <w:sz w:val="44"/>
          <w:szCs w:val="44"/>
        </w:rPr>
      </w:pPr>
      <w:r>
        <w:rPr>
          <w:rFonts w:ascii="Calibri" w:hAnsi="Calibri"/>
          <w:b/>
          <w:sz w:val="44"/>
          <w:szCs w:val="44"/>
        </w:rPr>
        <w:t xml:space="preserve">Policy review: September </w:t>
      </w:r>
      <w:r w:rsidRPr="007B5B8B">
        <w:rPr>
          <w:rFonts w:ascii="Calibri" w:hAnsi="Calibri"/>
          <w:b/>
          <w:sz w:val="44"/>
          <w:szCs w:val="44"/>
        </w:rPr>
        <w:t>2021</w:t>
      </w:r>
    </w:p>
    <w:p w14:paraId="178AB730" w14:textId="77777777" w:rsidR="007B5B8B" w:rsidRPr="00B63E65" w:rsidRDefault="007B5B8B" w:rsidP="007B5B8B">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jc w:val="center"/>
        <w:rPr>
          <w:rFonts w:ascii="Calibri" w:hAnsi="Calibri"/>
          <w:b/>
          <w:sz w:val="44"/>
          <w:szCs w:val="44"/>
        </w:rPr>
      </w:pPr>
      <w:r w:rsidRPr="007B5B8B">
        <w:rPr>
          <w:rFonts w:ascii="Calibri" w:hAnsi="Calibri"/>
          <w:b/>
          <w:sz w:val="44"/>
          <w:szCs w:val="44"/>
        </w:rPr>
        <w:t>Next Review: September 2022</w:t>
      </w:r>
    </w:p>
    <w:p w14:paraId="16C47A08" w14:textId="3DC43779" w:rsidR="00AF2395" w:rsidRPr="007B5B8B" w:rsidRDefault="00853949" w:rsidP="007B5B8B">
      <w:pPr>
        <w:rPr>
          <w:rFonts w:eastAsiaTheme="minorEastAsia"/>
          <w:b/>
          <w:sz w:val="32"/>
          <w:lang w:val="en-US" w:eastAsia="ja-JP"/>
        </w:rPr>
        <w:sectPr w:rsidR="00AF2395" w:rsidRPr="007B5B8B" w:rsidSect="00C41905">
          <w:headerReference w:type="first" r:id="rId9"/>
          <w:type w:val="continuous"/>
          <w:pgSz w:w="11906" w:h="16838"/>
          <w:pgMar w:top="1440" w:right="1440" w:bottom="1440" w:left="1440" w:header="564" w:footer="708" w:gutter="0"/>
          <w:cols w:space="708"/>
          <w:docGrid w:linePitch="360"/>
        </w:sectPr>
      </w:pP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A3F25" w:rsidRPr="00D62BBA" w:rsidRDefault="00DA3F25"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" filled="f" fillcolor="#5b9bd5" stroked="f" strokecolor="black [0]" strokeweight="2pt">
                <v:textbox inset="2.88pt,2.88pt,2.88pt,2.88pt">
                  <w:txbxContent>
                    <w:p w14:paraId="06E1CDFB" w14:textId="3A6AFBA5" w:rsidR="00DA3F25" w:rsidRPr="00D62BBA" w:rsidRDefault="00DA3F25"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r w:rsidR="002D1E35"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E61F27E">
                <wp:simplePos x="0" y="0"/>
                <wp:positionH relativeFrom="margin">
                  <wp:align>left</wp:align>
                </wp:positionH>
                <wp:positionV relativeFrom="paragraph">
                  <wp:posOffset>67915</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4EB8A066" w:rsidR="00DA3F25" w:rsidRPr="000438B6" w:rsidRDefault="00DA3F25" w:rsidP="009A0C49">
                            <w:pPr>
                              <w:rPr>
                                <w:rFonts w:cs="Arial"/>
                                <w:b/>
                                <w:color w:val="041E42"/>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Text Box 2" o:spid="_x0000_s1027" type="#_x0000_t202" style="position:absolute;margin-left:0;margin-top:5.35pt;width:185.9pt;height:22.4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X/Iw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" stroked="f">
                <v:textbox>
                  <w:txbxContent>
                    <w:p w14:paraId="391D00A1" w14:textId="4EB8A066" w:rsidR="00DA3F25" w:rsidRPr="000438B6" w:rsidRDefault="00DA3F25" w:rsidP="009A0C49">
                      <w:pPr>
                        <w:rPr>
                          <w:rFonts w:cs="Arial"/>
                          <w:b/>
                          <w:color w:val="041E42"/>
                          <w:u w:val="single" w:color="FFD006"/>
                        </w:rPr>
                      </w:pPr>
                    </w:p>
                  </w:txbxContent>
                </v:textbox>
                <w10:wrap type="square" anchorx="margin"/>
              </v:shape>
            </w:pict>
          </mc:Fallback>
        </mc:AlternateContent>
      </w:r>
      <w:r w:rsidR="007C685E"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2CC03CAD">
                <wp:simplePos x="0" y="0"/>
                <wp:positionH relativeFrom="column">
                  <wp:posOffset>3551927</wp:posOffset>
                </wp:positionH>
                <wp:positionV relativeFrom="paragraph">
                  <wp:posOffset>12448</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4A6BB375" w:rsidR="00DA3F25" w:rsidRPr="000438B6" w:rsidRDefault="00DA3F25" w:rsidP="00C41905">
                            <w:pPr>
                              <w:rPr>
                                <w:rFonts w:cs="Arial"/>
                                <w:b/>
                                <w:color w:val="041E42"/>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28" type="#_x0000_t202" style="position:absolute;margin-left:279.7pt;margin-top:1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" stroked="f">
                <v:textbox>
                  <w:txbxContent>
                    <w:p w14:paraId="6A54EFD8" w14:textId="4A6BB375" w:rsidR="00DA3F25" w:rsidRPr="000438B6" w:rsidRDefault="00DA3F25" w:rsidP="00C41905">
                      <w:pPr>
                        <w:rPr>
                          <w:rFonts w:cs="Arial"/>
                          <w:b/>
                          <w:color w:val="041E42"/>
                        </w:rPr>
                      </w:pPr>
                    </w:p>
                  </w:txbxContent>
                </v:textbox>
                <w10:wrap type="square"/>
              </v:shape>
            </w:pict>
          </mc:Fallback>
        </mc:AlternateContent>
      </w:r>
      <w:bookmarkStart w:id="1" w:name="_Peafowl_and_the"/>
      <w:bookmarkStart w:id="2" w:name="_Section_1"/>
      <w:bookmarkStart w:id="3" w:name="_Legislative_framework"/>
      <w:bookmarkStart w:id="4" w:name="_Legal_framework"/>
      <w:bookmarkEnd w:id="1"/>
      <w:bookmarkEnd w:id="2"/>
      <w:bookmarkEnd w:id="3"/>
      <w:bookmarkEnd w:id="4"/>
    </w:p>
    <w:p w14:paraId="15BB98F5" w14:textId="70E014ED"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FF6600" w:themeColor="accent6"/>
        </w:rPr>
        <w:sectPr w:rsidR="002F27D3" w:rsidSect="00C41905">
          <w:headerReference w:type="first" r:id="rId10"/>
          <w:type w:val="continuous"/>
          <w:pgSz w:w="11906" w:h="16838"/>
          <w:pgMar w:top="1440" w:right="1440" w:bottom="1440" w:left="1440" w:header="709" w:footer="709" w:gutter="0"/>
          <w:pgNumType w:start="0"/>
          <w:cols w:num="2" w:space="708"/>
          <w:docGrid w:linePitch="360"/>
        </w:sectPr>
      </w:pPr>
      <w:bookmarkStart w:id="5" w:name="_Hlk76714470"/>
    </w:p>
    <w:p w14:paraId="4D282E20" w14:textId="13E4B007" w:rsidR="00A23725" w:rsidRPr="00237825" w:rsidRDefault="00FF0EED" w:rsidP="00632D87">
      <w:pPr>
        <w:spacing w:before="200"/>
        <w:rPr>
          <w:rStyle w:val="Hyperlink"/>
          <w:rFonts w:cs="Arial"/>
          <w:sz w:val="14"/>
        </w:rPr>
      </w:pPr>
      <w:r w:rsidRPr="000438B6">
        <w:rPr>
          <w:rFonts w:cs="Arial"/>
          <w:b/>
          <w:bCs/>
          <w:shd w:val="clear" w:color="auto" w:fill="47D7AC"/>
        </w:rPr>
        <w:lastRenderedPageBreak/>
        <w:t>[Updated]</w:t>
      </w:r>
      <w:r w:rsidRPr="00FF0EED">
        <w:rPr>
          <w:rFonts w:cs="Arial"/>
          <w:color w:val="FF6600" w:themeColor="accent6"/>
        </w:rPr>
        <w:t xml:space="preserve"> </w:t>
      </w:r>
      <w:bookmarkEnd w:id="5"/>
      <w:r w:rsidR="00A23725">
        <w:rPr>
          <w:rFonts w:cs="Arial"/>
        </w:rPr>
        <w:fldChar w:fldCharType="begin"/>
      </w:r>
      <w:r w:rsidR="00A23725">
        <w:rPr>
          <w:rFonts w:cs="Arial"/>
        </w:rPr>
        <w:instrText xml:space="preserve"> HYPERLINK  \l "_Statement_of_intent_1" </w:instrText>
      </w:r>
      <w:r w:rsidR="00A23725">
        <w:rPr>
          <w:rFonts w:cs="Arial"/>
        </w:rPr>
        <w:fldChar w:fldCharType="separate"/>
      </w:r>
      <w:r w:rsidR="00A23725" w:rsidRPr="00237825">
        <w:rPr>
          <w:rStyle w:val="Hyperlink"/>
          <w:rFonts w:cs="Arial"/>
        </w:rPr>
        <w:t>Statement of intent</w:t>
      </w:r>
      <w:r w:rsidR="00E62A08">
        <w:rPr>
          <w:rStyle w:val="Hyperlink"/>
          <w:rFonts w:cs="Arial"/>
        </w:rPr>
        <w:t xml:space="preserve"> </w:t>
      </w:r>
    </w:p>
    <w:p w14:paraId="15B046C4" w14:textId="4232D538" w:rsidR="00E62A08" w:rsidRDefault="00A23725" w:rsidP="00E62A08">
      <w:r>
        <w:fldChar w:fldCharType="end"/>
      </w:r>
      <w:hyperlink w:anchor="_Acronyms" w:history="1">
        <w:r w:rsidR="00E62A08" w:rsidRPr="00AF2A0D">
          <w:rPr>
            <w:rStyle w:val="Hyperlink"/>
          </w:rPr>
          <w:t>Acronyms</w:t>
        </w:r>
      </w:hyperlink>
    </w:p>
    <w:p w14:paraId="63B9363B" w14:textId="5B546CD2"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Definitions" w:history="1">
        <w:r w:rsidRPr="00AF2A0D">
          <w:rPr>
            <w:rStyle w:val="Hyperlink"/>
            <w:rFonts w:ascii="Arial" w:hAnsi="Arial" w:cs="Arial"/>
          </w:rPr>
          <w:t>Definitions</w:t>
        </w:r>
      </w:hyperlink>
    </w:p>
    <w:p w14:paraId="6ADA54CD" w14:textId="7C831C9D"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Legal_framework" w:history="1">
        <w:r w:rsidRPr="00AF2A0D">
          <w:rPr>
            <w:rStyle w:val="Hyperlink"/>
            <w:rFonts w:ascii="Arial" w:hAnsi="Arial" w:cs="Arial"/>
          </w:rPr>
          <w:t>Legal framework</w:t>
        </w:r>
      </w:hyperlink>
    </w:p>
    <w:p w14:paraId="0C97CCC9" w14:textId="1D05B263"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Roles_and" w:history="1">
        <w:r w:rsidRPr="00AF2A0D">
          <w:rPr>
            <w:rStyle w:val="Hyperlink"/>
            <w:rFonts w:ascii="Arial" w:hAnsi="Arial" w:cs="Arial"/>
          </w:rPr>
          <w:t>Roles and responsibilities</w:t>
        </w:r>
      </w:hyperlink>
    </w:p>
    <w:p w14:paraId="26F2C9EE" w14:textId="754669AD"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Multi-agency_working" w:history="1">
        <w:r w:rsidRPr="00AF2A0D">
          <w:rPr>
            <w:rStyle w:val="Hyperlink"/>
            <w:rFonts w:ascii="Arial" w:hAnsi="Arial" w:cs="Arial"/>
          </w:rPr>
          <w:t>Multi-agency working</w:t>
        </w:r>
      </w:hyperlink>
    </w:p>
    <w:p w14:paraId="71B5EA7F" w14:textId="1E1D3214"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Early_help" w:history="1">
        <w:r w:rsidRPr="00AF2A0D">
          <w:rPr>
            <w:rStyle w:val="Hyperlink"/>
            <w:rFonts w:ascii="Arial" w:hAnsi="Arial" w:cs="Arial"/>
          </w:rPr>
          <w:t>Early help</w:t>
        </w:r>
      </w:hyperlink>
    </w:p>
    <w:p w14:paraId="5A6B8BC4" w14:textId="2E78152C"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Abuse_and" w:history="1">
        <w:r w:rsidRPr="00AF2A0D">
          <w:rPr>
            <w:rStyle w:val="Hyperlink"/>
            <w:rFonts w:ascii="Arial" w:hAnsi="Arial" w:cs="Arial"/>
          </w:rPr>
          <w:t>Abuse and neglect</w:t>
        </w:r>
      </w:hyperlink>
    </w:p>
    <w:p w14:paraId="6116DB51" w14:textId="0D5EF502" w:rsidR="00E62A08" w:rsidRDefault="00E62A08" w:rsidP="00AF2A0D">
      <w:pPr>
        <w:pStyle w:val="ListParagraph"/>
        <w:numPr>
          <w:ilvl w:val="0"/>
          <w:numId w:val="1"/>
        </w:numPr>
        <w:spacing w:after="0"/>
        <w:ind w:left="425" w:hanging="283"/>
        <w:contextualSpacing w:val="0"/>
        <w:rPr>
          <w:rFonts w:ascii="Arial" w:hAnsi="Arial" w:cs="Arial"/>
        </w:rPr>
      </w:pPr>
      <w:r w:rsidRPr="000438B6">
        <w:rPr>
          <w:rFonts w:cs="Arial"/>
          <w:b/>
          <w:bCs/>
          <w:shd w:val="clear" w:color="auto" w:fill="47D7AC"/>
        </w:rPr>
        <w:t>[New]</w:t>
      </w:r>
      <w:r w:rsidRPr="00FF0EED">
        <w:rPr>
          <w:rFonts w:cs="Arial"/>
          <w:color w:val="FF6600" w:themeColor="accent6"/>
        </w:rPr>
        <w:t xml:space="preserve"> </w:t>
      </w:r>
      <w:hyperlink w:anchor="_[New]_Domestic_abuse" w:history="1">
        <w:r w:rsidRPr="00AF2A0D">
          <w:rPr>
            <w:rStyle w:val="Hyperlink"/>
            <w:rFonts w:ascii="Arial" w:hAnsi="Arial" w:cs="Arial"/>
          </w:rPr>
          <w:t>Domestic abuse</w:t>
        </w:r>
      </w:hyperlink>
    </w:p>
    <w:p w14:paraId="11281424" w14:textId="174A6074" w:rsidR="00E62A08" w:rsidRDefault="00347E98" w:rsidP="00AF2A0D">
      <w:pPr>
        <w:pStyle w:val="ListParagraph"/>
        <w:numPr>
          <w:ilvl w:val="0"/>
          <w:numId w:val="1"/>
        </w:numPr>
        <w:spacing w:after="0"/>
        <w:ind w:left="425" w:hanging="283"/>
        <w:contextualSpacing w:val="0"/>
        <w:rPr>
          <w:rFonts w:ascii="Arial" w:hAnsi="Arial" w:cs="Arial"/>
        </w:rPr>
      </w:pPr>
      <w:hyperlink w:anchor="_Homelessness_1" w:history="1">
        <w:r w:rsidR="00E62A08" w:rsidRPr="00AF2A0D">
          <w:rPr>
            <w:rStyle w:val="Hyperlink"/>
            <w:rFonts w:ascii="Arial" w:hAnsi="Arial" w:cs="Arial"/>
          </w:rPr>
          <w:t>Homelessness</w:t>
        </w:r>
      </w:hyperlink>
    </w:p>
    <w:p w14:paraId="01DDB5D5" w14:textId="4484D68C" w:rsidR="00E62A08" w:rsidRDefault="00347E98" w:rsidP="00AF2A0D">
      <w:pPr>
        <w:pStyle w:val="ListParagraph"/>
        <w:numPr>
          <w:ilvl w:val="0"/>
          <w:numId w:val="1"/>
        </w:numPr>
        <w:spacing w:after="0"/>
        <w:ind w:left="425" w:hanging="283"/>
        <w:contextualSpacing w:val="0"/>
        <w:rPr>
          <w:rFonts w:ascii="Arial" w:hAnsi="Arial" w:cs="Arial"/>
        </w:rPr>
      </w:pPr>
      <w:hyperlink w:anchor="_Children_missing_from" w:history="1">
        <w:r w:rsidR="00E62A08" w:rsidRPr="00AF2A0D">
          <w:rPr>
            <w:rStyle w:val="Hyperlink"/>
            <w:rFonts w:ascii="Arial" w:hAnsi="Arial" w:cs="Arial"/>
          </w:rPr>
          <w:t>Children missing from education</w:t>
        </w:r>
      </w:hyperlink>
    </w:p>
    <w:p w14:paraId="12631BEC" w14:textId="11558036" w:rsidR="00E62A08" w:rsidRDefault="00E62A08"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[New]</w:t>
      </w:r>
      <w:r w:rsidRPr="00FF0EED">
        <w:rPr>
          <w:rFonts w:cs="Arial"/>
          <w:color w:val="FF6600" w:themeColor="accent6"/>
        </w:rPr>
        <w:t xml:space="preserve"> </w:t>
      </w:r>
      <w:hyperlink w:anchor="_[New]_Child_abduction" w:history="1">
        <w:r w:rsidRPr="00AF2A0D">
          <w:rPr>
            <w:rStyle w:val="Hyperlink"/>
            <w:rFonts w:ascii="Arial" w:hAnsi="Arial" w:cs="Arial"/>
          </w:rPr>
          <w:t>Child abduction and community safety incidents</w:t>
        </w:r>
      </w:hyperlink>
    </w:p>
    <w:p w14:paraId="412B92AD" w14:textId="04DFD0E3" w:rsidR="00E62A08" w:rsidRDefault="00E62A08"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Child_criminal" w:history="1">
        <w:r w:rsidRPr="00AF2A0D">
          <w:rPr>
            <w:rStyle w:val="Hyperlink"/>
            <w:rFonts w:ascii="Arial" w:hAnsi="Arial" w:cs="Arial"/>
          </w:rPr>
          <w:t>Child criminal exploitation (CCE)</w:t>
        </w:r>
      </w:hyperlink>
    </w:p>
    <w:p w14:paraId="688A9EB5" w14:textId="6C15FEBD" w:rsidR="00E62A08" w:rsidRDefault="00E62A08"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[New]</w:t>
      </w:r>
      <w:r w:rsidRPr="00FF0EED">
        <w:rPr>
          <w:rFonts w:cs="Arial"/>
          <w:color w:val="FF6600" w:themeColor="accent6"/>
        </w:rPr>
        <w:t xml:space="preserve"> </w:t>
      </w:r>
      <w:hyperlink w:anchor="_[New]_Cyber-crime" w:history="1">
        <w:r w:rsidRPr="00AF2A0D">
          <w:rPr>
            <w:rStyle w:val="Hyperlink"/>
            <w:rFonts w:ascii="Arial" w:hAnsi="Arial" w:cs="Arial"/>
          </w:rPr>
          <w:t>Cyber-crime</w:t>
        </w:r>
      </w:hyperlink>
    </w:p>
    <w:p w14:paraId="60AFE95D" w14:textId="391C8211" w:rsidR="00E62A08" w:rsidRDefault="00E62A08"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Child_sexual" w:history="1">
        <w:r w:rsidRPr="00AF2A0D">
          <w:rPr>
            <w:rStyle w:val="Hyperlink"/>
            <w:rFonts w:ascii="Arial" w:hAnsi="Arial" w:cs="Arial"/>
          </w:rPr>
          <w:t>Child sexual exploitation (CSE)</w:t>
        </w:r>
      </w:hyperlink>
    </w:p>
    <w:p w14:paraId="3D2348BF" w14:textId="335CBED6"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[New]</w:t>
      </w:r>
      <w:r w:rsidRPr="00FF0EED">
        <w:rPr>
          <w:rFonts w:cs="Arial"/>
          <w:color w:val="FF6600" w:themeColor="accent6"/>
        </w:rPr>
        <w:t xml:space="preserve"> </w:t>
      </w:r>
      <w:hyperlink w:anchor="_[New]_Modern_slavery" w:history="1">
        <w:r w:rsidR="00E62A08" w:rsidRPr="00AF2A0D">
          <w:rPr>
            <w:rStyle w:val="Hyperlink"/>
            <w:rFonts w:ascii="Arial" w:hAnsi="Arial" w:cs="Arial"/>
          </w:rPr>
          <w:t>Modern slavery</w:t>
        </w:r>
      </w:hyperlink>
    </w:p>
    <w:p w14:paraId="2F98F2C9" w14:textId="4BF7C77A"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FGM" w:history="1">
        <w:r w:rsidR="00E62A08" w:rsidRPr="00AF2A0D">
          <w:rPr>
            <w:rStyle w:val="Hyperlink"/>
            <w:rFonts w:ascii="Arial" w:hAnsi="Arial" w:cs="Arial"/>
          </w:rPr>
          <w:t>FGM</w:t>
        </w:r>
      </w:hyperlink>
    </w:p>
    <w:p w14:paraId="441A8232" w14:textId="111ED37B"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Forced_marriage" w:history="1">
        <w:r w:rsidR="00E62A08" w:rsidRPr="00AF2A0D">
          <w:rPr>
            <w:rStyle w:val="Hyperlink"/>
            <w:rFonts w:ascii="Arial" w:hAnsi="Arial" w:cs="Arial"/>
          </w:rPr>
          <w:t>Forced marriage</w:t>
        </w:r>
      </w:hyperlink>
    </w:p>
    <w:p w14:paraId="7C89EDF1" w14:textId="1BBF4BD6"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Radicalisation" w:history="1">
        <w:r w:rsidR="00E62A08" w:rsidRPr="00AF2A0D">
          <w:rPr>
            <w:rStyle w:val="Hyperlink"/>
            <w:rFonts w:ascii="Arial" w:hAnsi="Arial" w:cs="Arial"/>
          </w:rPr>
          <w:t>Radicalisation</w:t>
        </w:r>
      </w:hyperlink>
    </w:p>
    <w:p w14:paraId="47B0C21C" w14:textId="3DDD5396" w:rsidR="00E62A08" w:rsidRDefault="00347E98" w:rsidP="00632D87">
      <w:pPr>
        <w:pStyle w:val="ListParagraph"/>
        <w:numPr>
          <w:ilvl w:val="0"/>
          <w:numId w:val="1"/>
        </w:numPr>
        <w:spacing w:after="0"/>
        <w:ind w:left="425" w:hanging="425"/>
        <w:contextualSpacing w:val="0"/>
        <w:rPr>
          <w:rFonts w:ascii="Arial" w:hAnsi="Arial" w:cs="Arial"/>
        </w:rPr>
      </w:pPr>
      <w:hyperlink w:anchor="_Pupils_with_family_1" w:history="1">
        <w:r w:rsidR="00E62A08" w:rsidRPr="00AF2A0D">
          <w:rPr>
            <w:rStyle w:val="Hyperlink"/>
            <w:rFonts w:ascii="Arial" w:hAnsi="Arial" w:cs="Arial"/>
          </w:rPr>
          <w:t>Pupils with family members in prison</w:t>
        </w:r>
      </w:hyperlink>
    </w:p>
    <w:p w14:paraId="63445B93" w14:textId="2D690EB0" w:rsidR="00E62A08" w:rsidRDefault="00347E98" w:rsidP="00632D87">
      <w:pPr>
        <w:pStyle w:val="ListParagraph"/>
        <w:numPr>
          <w:ilvl w:val="0"/>
          <w:numId w:val="1"/>
        </w:numPr>
        <w:spacing w:after="0"/>
        <w:ind w:left="425" w:hanging="425"/>
        <w:contextualSpacing w:val="0"/>
        <w:rPr>
          <w:rFonts w:ascii="Arial" w:hAnsi="Arial" w:cs="Arial"/>
        </w:rPr>
      </w:pPr>
      <w:hyperlink w:anchor="_Pupils_required_to" w:history="1">
        <w:r w:rsidR="00E62A08" w:rsidRPr="00AF2A0D">
          <w:rPr>
            <w:rStyle w:val="Hyperlink"/>
            <w:rFonts w:ascii="Arial" w:hAnsi="Arial" w:cs="Arial"/>
          </w:rPr>
          <w:t>Pupils required to give evidence in court</w:t>
        </w:r>
      </w:hyperlink>
    </w:p>
    <w:p w14:paraId="44CDE349" w14:textId="30A37626"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Mental_health" w:history="1">
        <w:r w:rsidR="00E62A08" w:rsidRPr="00AF2A0D">
          <w:rPr>
            <w:rStyle w:val="Hyperlink"/>
            <w:rFonts w:ascii="Arial" w:hAnsi="Arial" w:cs="Arial"/>
          </w:rPr>
          <w:t>Mental health</w:t>
        </w:r>
      </w:hyperlink>
    </w:p>
    <w:p w14:paraId="3CA3A641" w14:textId="30C6FB9F"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Peer-on-peer_abuse" w:history="1">
        <w:r w:rsidR="00E62A08" w:rsidRPr="00AF2A0D">
          <w:rPr>
            <w:rStyle w:val="Hyperlink"/>
            <w:rFonts w:ascii="Arial" w:hAnsi="Arial" w:cs="Arial"/>
          </w:rPr>
          <w:t>Peer-on-peer abuse</w:t>
        </w:r>
      </w:hyperlink>
    </w:p>
    <w:p w14:paraId="093153CF" w14:textId="39D8EEF8"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Serious_violence" w:history="1">
        <w:r w:rsidR="00E62A08" w:rsidRPr="00AF2A0D">
          <w:rPr>
            <w:rStyle w:val="Hyperlink"/>
            <w:rFonts w:ascii="Arial" w:hAnsi="Arial" w:cs="Arial"/>
          </w:rPr>
          <w:t>Serious violence</w:t>
        </w:r>
      </w:hyperlink>
    </w:p>
    <w:p w14:paraId="02D257B5" w14:textId="71621341" w:rsidR="00E62A08" w:rsidRDefault="00347E98" w:rsidP="00632D87">
      <w:pPr>
        <w:pStyle w:val="ListParagraph"/>
        <w:numPr>
          <w:ilvl w:val="0"/>
          <w:numId w:val="1"/>
        </w:numPr>
        <w:spacing w:after="0"/>
        <w:ind w:left="425" w:hanging="425"/>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7DF79764" w:rsidR="00E62A08" w:rsidRDefault="00E560E8"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E560E8">
        <w:rPr>
          <w:rFonts w:cs="Arial"/>
          <w:b/>
          <w:bCs/>
        </w:rPr>
        <w:t xml:space="preserve"> </w:t>
      </w:r>
      <w:hyperlink w:anchor="_Mobile_phone_and" w:history="1">
        <w:r w:rsidR="00E62A08" w:rsidRPr="00AF2A0D">
          <w:rPr>
            <w:rStyle w:val="Hyperlink"/>
            <w:rFonts w:ascii="Arial" w:hAnsi="Arial" w:cs="Arial"/>
          </w:rPr>
          <w:t>Sexting and the sharing of indecent images</w:t>
        </w:r>
      </w:hyperlink>
    </w:p>
    <w:p w14:paraId="1C644422" w14:textId="00C1EA53" w:rsidR="00E62A08" w:rsidRDefault="00347E98"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19CB03F8"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Pupils_potentially" w:history="1">
        <w:r w:rsidR="00E62A08" w:rsidRPr="00AF2A0D">
          <w:rPr>
            <w:rStyle w:val="Hyperlink"/>
            <w:rFonts w:ascii="Arial" w:hAnsi="Arial" w:cs="Arial"/>
          </w:rPr>
          <w:t>Pupils potentially at greater risk of harm</w:t>
        </w:r>
      </w:hyperlink>
    </w:p>
    <w:p w14:paraId="38FE1CB6" w14:textId="4758038B"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[New]</w:t>
      </w:r>
      <w:r w:rsidRPr="00FF0EED">
        <w:rPr>
          <w:rFonts w:cs="Arial"/>
          <w:color w:val="FF6600" w:themeColor="accent6"/>
        </w:rPr>
        <w:t xml:space="preserve"> </w:t>
      </w:r>
      <w:hyperlink w:anchor="_[New]_Use_of" w:history="1">
        <w:r w:rsidR="00E62A08" w:rsidRPr="00AF2A0D">
          <w:rPr>
            <w:rStyle w:val="Hyperlink"/>
            <w:rFonts w:ascii="Arial" w:hAnsi="Arial" w:cs="Arial"/>
          </w:rPr>
          <w:t>Use of school premises for non-school activities</w:t>
        </w:r>
      </w:hyperlink>
    </w:p>
    <w:p w14:paraId="09DF551D" w14:textId="37BBD504" w:rsidR="00E62A08" w:rsidRDefault="00347E98"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347E98"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347E98"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44DDCBEF" w:rsidR="00E62A08" w:rsidRDefault="00347E98"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347E98"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7AED098B" w:rsidR="00E62A08" w:rsidRDefault="00347E98"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Concerns about staff and safeguarding practices</w:t>
        </w:r>
      </w:hyperlink>
    </w:p>
    <w:p w14:paraId="29A45301" w14:textId="33671EF9"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lastRenderedPageBreak/>
        <w:t>[Updated]</w:t>
      </w:r>
      <w:r w:rsidRPr="00FF0EED">
        <w:rPr>
          <w:rFonts w:cs="Arial"/>
          <w:color w:val="FF6600" w:themeColor="accent6"/>
        </w:rPr>
        <w:t xml:space="preserve"> </w:t>
      </w:r>
      <w:hyperlink w:anchor="_[Updated]_Allegations_of" w:history="1">
        <w:r w:rsidR="00E62A08" w:rsidRPr="00AF2A0D">
          <w:rPr>
            <w:rStyle w:val="Hyperlink"/>
            <w:rFonts w:ascii="Arial" w:hAnsi="Arial" w:cs="Arial"/>
          </w:rPr>
          <w:t>Allegations of abuse against staff</w:t>
        </w:r>
      </w:hyperlink>
    </w:p>
    <w:p w14:paraId="401A1B1C" w14:textId="1683C896" w:rsidR="00E62A08" w:rsidRDefault="00347E98"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3ED6E15"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Safer_recruitment" w:history="1">
        <w:r w:rsidR="00E62A08" w:rsidRPr="00AF2A0D">
          <w:rPr>
            <w:rStyle w:val="Hyperlink"/>
            <w:rFonts w:ascii="Arial" w:hAnsi="Arial" w:cs="Arial"/>
          </w:rPr>
          <w:t>Safer recruitment</w:t>
        </w:r>
      </w:hyperlink>
    </w:p>
    <w:p w14:paraId="60C61ADF" w14:textId="14C5F15F" w:rsid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Single_central" w:history="1">
        <w:r w:rsidR="00E62A08" w:rsidRPr="00AF2A0D">
          <w:rPr>
            <w:rStyle w:val="Hyperlink"/>
            <w:rFonts w:ascii="Arial" w:hAnsi="Arial" w:cs="Arial"/>
          </w:rPr>
          <w:t>Single central record (SCR)</w:t>
        </w:r>
      </w:hyperlink>
    </w:p>
    <w:p w14:paraId="2DD3CCE7" w14:textId="13DBD67D" w:rsidR="00E62A08" w:rsidRPr="00E62A08" w:rsidRDefault="00AF2A0D"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Updated]_Training" w:history="1">
        <w:r w:rsidR="00E62A08" w:rsidRPr="00AF2A0D">
          <w:rPr>
            <w:rStyle w:val="Hyperlink"/>
            <w:rFonts w:ascii="Arial" w:hAnsi="Arial" w:cs="Arial"/>
          </w:rPr>
          <w:t>Training</w:t>
        </w:r>
      </w:hyperlink>
    </w:p>
    <w:p w14:paraId="05CED269" w14:textId="754B6280" w:rsidR="004A3173" w:rsidRDefault="00E62A08" w:rsidP="00632D87">
      <w:pPr>
        <w:pStyle w:val="ListParagraph"/>
        <w:numPr>
          <w:ilvl w:val="0"/>
          <w:numId w:val="1"/>
        </w:numPr>
        <w:spacing w:after="0"/>
        <w:ind w:left="425" w:hanging="425"/>
        <w:contextualSpacing w:val="0"/>
        <w:rPr>
          <w:rFonts w:ascii="Arial" w:hAnsi="Arial" w:cs="Arial"/>
        </w:rPr>
      </w:pPr>
      <w:r w:rsidRPr="000438B6">
        <w:rPr>
          <w:rFonts w:cs="Arial"/>
          <w:b/>
          <w:bCs/>
          <w:shd w:val="clear" w:color="auto" w:fill="47D7AC"/>
        </w:rPr>
        <w:t>[Updated]</w:t>
      </w:r>
      <w:r w:rsidRPr="00FF0EED">
        <w:rPr>
          <w:rFonts w:cs="Arial"/>
          <w:color w:val="FF6600" w:themeColor="accent6"/>
        </w:rPr>
        <w:t xml:space="preserve"> </w:t>
      </w: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2692BAD4" w14:textId="6781B407" w:rsidR="004A3173" w:rsidRDefault="00347E98" w:rsidP="001653C6">
      <w:pPr>
        <w:pStyle w:val="ListParagraph"/>
        <w:numPr>
          <w:ilvl w:val="0"/>
          <w:numId w:val="48"/>
        </w:numPr>
        <w:ind w:left="426"/>
      </w:pPr>
      <w:hyperlink w:anchor="AppendixB" w:history="1">
        <w:r w:rsidR="004A3173" w:rsidRPr="00522FD0">
          <w:rPr>
            <w:rStyle w:val="Hyperlink"/>
            <w:rFonts w:cs="Arial"/>
          </w:rPr>
          <w:t>Staff Disqualification Declaration</w:t>
        </w:r>
      </w:hyperlink>
    </w:p>
    <w:p w14:paraId="22D8F552" w14:textId="0B99320F" w:rsidR="00FE37BA" w:rsidRPr="007B5B8B" w:rsidRDefault="00347E98" w:rsidP="001653C6">
      <w:pPr>
        <w:pStyle w:val="ListParagraph"/>
        <w:numPr>
          <w:ilvl w:val="0"/>
          <w:numId w:val="48"/>
        </w:numPr>
        <w:ind w:left="426"/>
        <w:sectPr w:rsidR="00FE37BA" w:rsidRPr="007B5B8B" w:rsidSect="00C41905">
          <w:type w:val="continuous"/>
          <w:pgSz w:w="11906" w:h="16838"/>
          <w:pgMar w:top="1440" w:right="1440" w:bottom="1440" w:left="1440" w:header="709" w:footer="709" w:gutter="0"/>
          <w:pgNumType w:start="0"/>
          <w:cols w:num="2" w:space="708"/>
          <w:docGrid w:linePitch="360"/>
        </w:sectPr>
      </w:pPr>
      <w:hyperlink w:anchor="AppendixC" w:history="1">
        <w:r w:rsidR="004A3173" w:rsidRPr="00522FD0">
          <w:rPr>
            <w:rStyle w:val="Hyperlink"/>
            <w:rFonts w:cs="Arial"/>
          </w:rPr>
          <w:t>Safeguarding Reporting Process</w:t>
        </w:r>
      </w:hyperlink>
    </w:p>
    <w:p w14:paraId="43603869" w14:textId="366A2D2C" w:rsidR="00BF3F57" w:rsidRPr="007B5B8B" w:rsidRDefault="00A23725" w:rsidP="007B5B8B">
      <w:pPr>
        <w:spacing w:before="200"/>
        <w:rPr>
          <w:rFonts w:cs="Arial"/>
          <w:sz w:val="32"/>
          <w:szCs w:val="32"/>
        </w:rPr>
      </w:pPr>
      <w:bookmarkStart w:id="6" w:name="_Statement_of_Intent"/>
      <w:bookmarkStart w:id="7" w:name="_Statement_of_intent_1"/>
      <w:bookmarkEnd w:id="6"/>
      <w:bookmarkEnd w:id="7"/>
      <w:r w:rsidRPr="00BF3F57">
        <w:rPr>
          <w:b/>
          <w:bCs/>
          <w:sz w:val="28"/>
          <w:szCs w:val="28"/>
        </w:rPr>
        <w:lastRenderedPageBreak/>
        <w:t>Statement of intent</w:t>
      </w:r>
    </w:p>
    <w:p w14:paraId="6A05F72F" w14:textId="58539740" w:rsidR="001808F4" w:rsidRPr="00BE5A51" w:rsidRDefault="001808F4" w:rsidP="00522FD0">
      <w:pPr>
        <w:jc w:val="both"/>
        <w:rPr>
          <w:rFonts w:eastAsia="Arial"/>
        </w:rPr>
      </w:pPr>
      <w:r>
        <w:rPr>
          <w:rFonts w:eastAsia="Arial"/>
          <w:b/>
          <w:color w:val="FF6900"/>
          <w:u w:val="single"/>
        </w:rPr>
        <w:t>Fens Primary School</w:t>
      </w:r>
      <w:r w:rsidR="000438B6" w:rsidRPr="000438B6">
        <w:rPr>
          <w:rFonts w:eastAsia="Arial"/>
          <w:bCs/>
          <w:color w:val="FF6900"/>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430F6D3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6EECD112"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000D1041">
        <w:rPr>
          <w:rFonts w:eastAsia="Arial"/>
        </w:rPr>
        <w:t>the H</w:t>
      </w:r>
      <w:r w:rsidRPr="004A3173">
        <w:rPr>
          <w:rFonts w:eastAsia="Arial"/>
        </w:rPr>
        <w:t xml:space="preserve">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w:t>
      </w:r>
      <w:r w:rsidR="00BC6BF2">
        <w:rPr>
          <w:rFonts w:eastAsia="Arial"/>
        </w:rPr>
        <w:t xml:space="preserve">esignated </w:t>
      </w:r>
      <w:r w:rsidRPr="00BE5A51">
        <w:rPr>
          <w:rFonts w:eastAsia="Arial"/>
        </w:rPr>
        <w:t>S</w:t>
      </w:r>
      <w:r w:rsidR="00BC6BF2">
        <w:rPr>
          <w:rFonts w:eastAsia="Arial"/>
        </w:rPr>
        <w:t xml:space="preserve">afeguarding </w:t>
      </w:r>
      <w:r w:rsidRPr="00BE5A51">
        <w:rPr>
          <w:rFonts w:eastAsia="Arial"/>
        </w:rPr>
        <w:t>L</w:t>
      </w:r>
      <w:r w:rsidR="00BC6BF2">
        <w:rPr>
          <w:rFonts w:eastAsia="Arial"/>
        </w:rPr>
        <w:t>ead (DSL), or a deputy DSL</w:t>
      </w:r>
      <w:r w:rsidRPr="00BE5A51">
        <w:rPr>
          <w:rFonts w:eastAsia="Arial"/>
        </w:rPr>
        <w:t>.</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0380F3BD"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5F2B0F94"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00BE0BF0">
        <w:rPr>
          <w:rFonts w:eastAsia="Arial"/>
        </w:rPr>
        <w:t>the H</w:t>
      </w:r>
      <w:r w:rsidRPr="004A3173">
        <w:rPr>
          <w:rFonts w:eastAsia="Arial"/>
        </w:rPr>
        <w:t xml:space="preserve">eadteacher </w:t>
      </w:r>
      <w:r w:rsidRPr="00BE5A51">
        <w:rPr>
          <w:rFonts w:eastAsia="Arial"/>
        </w:rPr>
        <w:t xml:space="preserve">and any new staff and volunteers are only appointed when all the appropriate checks have been satisfactorily completed. </w:t>
      </w:r>
    </w:p>
    <w:p w14:paraId="126374FC" w14:textId="2DB957E1" w:rsidR="004A3173" w:rsidRDefault="004A3173" w:rsidP="00522FD0">
      <w:pPr>
        <w:jc w:val="both"/>
        <w:rPr>
          <w:rFonts w:eastAsia="Arial"/>
        </w:rPr>
      </w:pPr>
      <w:r w:rsidRPr="00BE5A51">
        <w:rPr>
          <w:rFonts w:eastAsia="Arial"/>
        </w:rPr>
        <w:t>The DSL is</w:t>
      </w:r>
      <w:r w:rsidR="000438B6">
        <w:rPr>
          <w:rFonts w:eastAsia="Arial"/>
        </w:rPr>
        <w:t xml:space="preserve"> </w:t>
      </w:r>
      <w:r w:rsidR="001808F4">
        <w:rPr>
          <w:rFonts w:eastAsia="Arial"/>
          <w:b/>
          <w:bCs/>
          <w:color w:val="FF6900"/>
          <w:u w:val="single"/>
        </w:rPr>
        <w:t>Craig Keen</w:t>
      </w:r>
      <w:r w:rsidRPr="00BE5A51">
        <w:rPr>
          <w:rFonts w:eastAsia="Arial"/>
          <w:color w:val="000000"/>
        </w:rPr>
        <w:t>.</w:t>
      </w:r>
      <w:r w:rsidRPr="00BE5A51">
        <w:rPr>
          <w:rFonts w:eastAsia="Arial"/>
        </w:rPr>
        <w:t xml:space="preserve"> In the absence of the DSL, child protection matters will be dealt with by</w:t>
      </w:r>
      <w:r w:rsidR="00F86D58">
        <w:rPr>
          <w:rFonts w:eastAsia="Arial"/>
        </w:rPr>
        <w:t xml:space="preserve"> </w:t>
      </w:r>
      <w:r w:rsidR="001808F4">
        <w:rPr>
          <w:rFonts w:eastAsia="Arial"/>
        </w:rPr>
        <w:t xml:space="preserve">one of the </w:t>
      </w:r>
      <w:r w:rsidR="00F86D58">
        <w:rPr>
          <w:rFonts w:eastAsia="Arial"/>
        </w:rPr>
        <w:t>deputy DSL</w:t>
      </w:r>
      <w:r w:rsidR="001808F4">
        <w:rPr>
          <w:rFonts w:eastAsia="Arial"/>
        </w:rPr>
        <w:t>s</w:t>
      </w:r>
      <w:r w:rsidR="00F86D58">
        <w:rPr>
          <w:rFonts w:eastAsia="Arial"/>
        </w:rPr>
        <w:t>,</w:t>
      </w:r>
      <w:r w:rsidR="000438B6">
        <w:rPr>
          <w:rFonts w:eastAsia="Arial"/>
        </w:rPr>
        <w:t xml:space="preserve"> </w:t>
      </w:r>
      <w:r w:rsidR="000D1041">
        <w:rPr>
          <w:rFonts w:eastAsia="Arial"/>
          <w:b/>
          <w:bCs/>
          <w:color w:val="FF6900"/>
          <w:u w:val="single"/>
        </w:rPr>
        <w:t xml:space="preserve">Paul Bryson and </w:t>
      </w:r>
      <w:r w:rsidR="001808F4">
        <w:rPr>
          <w:rFonts w:eastAsia="Arial"/>
          <w:b/>
          <w:bCs/>
          <w:color w:val="FF6900"/>
          <w:u w:val="single"/>
        </w:rPr>
        <w:t>Samantha Pugh</w:t>
      </w:r>
      <w:r w:rsidRPr="00BE5A51">
        <w:rPr>
          <w:rFonts w:eastAsia="Arial"/>
        </w:rPr>
        <w:t>.</w:t>
      </w:r>
      <w:bookmarkStart w:id="8" w:name="_Duties_of_Supervisory"/>
      <w:bookmarkEnd w:id="8"/>
    </w:p>
    <w:p w14:paraId="27D7D4B6" w14:textId="77777777" w:rsidR="007F7588" w:rsidRPr="00671EBE" w:rsidRDefault="007F7588" w:rsidP="007F7588">
      <w:pPr>
        <w:spacing w:after="0" w:line="240" w:lineRule="auto"/>
        <w:jc w:val="both"/>
        <w:rPr>
          <w:rFonts w:eastAsia="Times New Roman"/>
          <w:b/>
          <w:u w:val="single"/>
          <w:lang w:eastAsia="en-GB"/>
        </w:rPr>
      </w:pPr>
      <w:r w:rsidRPr="00671EBE">
        <w:rPr>
          <w:rFonts w:eastAsia="Times New Roman"/>
          <w:b/>
          <w:u w:val="single"/>
          <w:lang w:val="en-US" w:eastAsia="en-GB"/>
        </w:rPr>
        <w:t>Introduction</w:t>
      </w:r>
    </w:p>
    <w:p w14:paraId="1E08217C" w14:textId="7777777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 </w:t>
      </w:r>
    </w:p>
    <w:p w14:paraId="38F963F2" w14:textId="7777777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Fens Primary School fully recognises the contribution it can make to protect children and support pupils in school.  The aim of the policy is to safeguard and promote our pupils’ welfare, safety, health and development (both mental and physical) by fostering an honest, open, caring and supportive climate.  The pupils’ welfare is of paramount importance.</w:t>
      </w:r>
    </w:p>
    <w:p w14:paraId="527C02D8" w14:textId="7777777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 xml:space="preserve"> </w:t>
      </w:r>
    </w:p>
    <w:p w14:paraId="7A8600B1" w14:textId="77777777" w:rsidR="007F7588" w:rsidRPr="00671EBE" w:rsidRDefault="007F7588" w:rsidP="007F7588">
      <w:pPr>
        <w:spacing w:after="0" w:line="240" w:lineRule="auto"/>
        <w:rPr>
          <w:rFonts w:eastAsia="Times New Roman"/>
          <w:lang w:val="en-US" w:eastAsia="en-GB"/>
        </w:rPr>
      </w:pPr>
      <w:r w:rsidRPr="00671EBE">
        <w:rPr>
          <w:rFonts w:eastAsia="Times New Roman"/>
          <w:lang w:eastAsia="en-GB"/>
        </w:rPr>
        <w:t>This policy is consistent with: the legal duty to safeguard and promote the welfare of children, as described in section 175 of the Education Act 2002 [or section 157 of the Education Act 2002 for independent schools and academies], the statutory guidance</w:t>
      </w:r>
      <w:r w:rsidRPr="00671EBE">
        <w:rPr>
          <w:rFonts w:eastAsia="Times New Roman"/>
          <w:i/>
          <w:lang w:eastAsia="en-GB"/>
        </w:rPr>
        <w:t xml:space="preserve"> “Keeping children safe in education: statutory guidance for schools and colleges” (September </w:t>
      </w:r>
      <w:r w:rsidRPr="00BC6BF2">
        <w:rPr>
          <w:rFonts w:eastAsia="Times New Roman"/>
          <w:i/>
          <w:lang w:eastAsia="en-GB"/>
        </w:rPr>
        <w:t>2021)</w:t>
      </w:r>
      <w:r w:rsidRPr="00671EBE">
        <w:rPr>
          <w:rFonts w:eastAsia="Times New Roman"/>
          <w:i/>
          <w:lang w:eastAsia="en-GB"/>
        </w:rPr>
        <w:t xml:space="preserve"> </w:t>
      </w:r>
      <w:r w:rsidRPr="00671EBE">
        <w:rPr>
          <w:rFonts w:eastAsia="Times New Roman"/>
          <w:lang w:eastAsia="en-GB"/>
        </w:rPr>
        <w:t xml:space="preserve">and </w:t>
      </w:r>
      <w:r w:rsidRPr="00671EBE">
        <w:rPr>
          <w:rFonts w:eastAsia="Times New Roman"/>
          <w:lang w:val="en-US" w:eastAsia="en-GB"/>
        </w:rPr>
        <w:t>local Safeguarding Partners (local authority, a clinical commissioning group for an area any part of which falls within the local authority area and the chief officer of police for an area any part of which falls within the local authority area) – (Hartlepool and Stockton-on-Tees Safeguarding Children Partnership (HSSCP): Hartlepool Borough Council/Stockton-on-Tees Borough Council, Cleveland Police, Hartlepool and Stockton-on-Tees Clinical Commissioning Group) strategies and arrangements, which contain procedures and guidance for safeguarding children.</w:t>
      </w:r>
    </w:p>
    <w:p w14:paraId="01D5798B" w14:textId="77777777" w:rsidR="007F7588" w:rsidRPr="00671EBE" w:rsidRDefault="007F7588" w:rsidP="007F7588">
      <w:pPr>
        <w:spacing w:after="0" w:line="240" w:lineRule="auto"/>
        <w:rPr>
          <w:rFonts w:eastAsia="Times New Roman"/>
          <w:lang w:val="en-US" w:eastAsia="en-GB"/>
        </w:rPr>
      </w:pPr>
    </w:p>
    <w:p w14:paraId="75A48B0E" w14:textId="77777777" w:rsidR="007F7588" w:rsidRPr="00671EBE" w:rsidRDefault="007F7588" w:rsidP="007F7588">
      <w:pPr>
        <w:spacing w:after="0" w:line="240" w:lineRule="auto"/>
      </w:pPr>
      <w:r w:rsidRPr="00671EBE">
        <w:t>The designated safeguarding lead and any deputies will liaise with the three safeguarding partners and work with other agencies in line with Working Together to Safeguard Children. NPCC- When to call the police will help designated safeguarding leads understand when they should consider calling the police and what to expect when they do.</w:t>
      </w:r>
    </w:p>
    <w:p w14:paraId="447795D1" w14:textId="77777777" w:rsidR="007F7588" w:rsidRPr="00671EBE" w:rsidRDefault="007F7588" w:rsidP="007F7588">
      <w:pPr>
        <w:spacing w:after="0" w:line="240" w:lineRule="auto"/>
      </w:pPr>
    </w:p>
    <w:p w14:paraId="3ABB5BE7" w14:textId="77777777" w:rsidR="007F7588" w:rsidRPr="00671EBE" w:rsidRDefault="00347E98" w:rsidP="007F7588">
      <w:pPr>
        <w:spacing w:after="0" w:line="240" w:lineRule="auto"/>
      </w:pPr>
      <w:hyperlink r:id="rId11" w:history="1">
        <w:r w:rsidR="007F7588" w:rsidRPr="00671EBE">
          <w:rPr>
            <w:rStyle w:val="Hyperlink"/>
          </w:rPr>
          <w:t>https://www.gov.uk/government/publications/working-together-to-safeguard-children--2</w:t>
        </w:r>
      </w:hyperlink>
    </w:p>
    <w:p w14:paraId="40C172C0" w14:textId="77777777" w:rsidR="007F7588" w:rsidRPr="00671EBE" w:rsidRDefault="007F7588" w:rsidP="007F7588">
      <w:pPr>
        <w:spacing w:after="0" w:line="240" w:lineRule="auto"/>
      </w:pPr>
    </w:p>
    <w:p w14:paraId="585C14AD" w14:textId="77777777" w:rsidR="007F7588" w:rsidRPr="00671EBE" w:rsidRDefault="00347E98" w:rsidP="007F7588">
      <w:pPr>
        <w:spacing w:after="0" w:line="240" w:lineRule="auto"/>
      </w:pPr>
      <w:hyperlink r:id="rId12" w:history="1">
        <w:r w:rsidR="007F7588" w:rsidRPr="00671EBE">
          <w:rPr>
            <w:rStyle w:val="Hyperlink"/>
          </w:rPr>
          <w:t>https://www.npcc.police.uk/documents/Children%20and%20Young%20people/When%20to%20call%20the%20police%20guidance%20for%20schools%20and%20colleges.pdf</w:t>
        </w:r>
      </w:hyperlink>
    </w:p>
    <w:p w14:paraId="048AC741" w14:textId="5B305660" w:rsidR="007F7588" w:rsidRPr="00671EBE" w:rsidRDefault="007F7588" w:rsidP="007F7588">
      <w:pPr>
        <w:spacing w:after="0" w:line="240" w:lineRule="auto"/>
        <w:rPr>
          <w:rFonts w:eastAsia="Times New Roman"/>
          <w:lang w:val="en-US" w:eastAsia="en-GB"/>
        </w:rPr>
      </w:pPr>
    </w:p>
    <w:p w14:paraId="5B0AC18F" w14:textId="77777777" w:rsidR="007F7588" w:rsidRPr="00671EBE" w:rsidRDefault="007F7588" w:rsidP="007F7588">
      <w:pPr>
        <w:spacing w:after="0" w:line="240" w:lineRule="auto"/>
      </w:pPr>
      <w:r w:rsidRPr="00671EBE">
        <w:rPr>
          <w:rFonts w:eastAsia="Times New Roman"/>
          <w:lang w:val="en-US" w:eastAsia="en-GB"/>
        </w:rPr>
        <w:t xml:space="preserve">In complying with </w:t>
      </w:r>
      <w:r w:rsidRPr="00671EBE">
        <w:rPr>
          <w:rFonts w:eastAsia="Times New Roman"/>
          <w:i/>
          <w:lang w:eastAsia="en-GB"/>
        </w:rPr>
        <w:t xml:space="preserve">Keeping children safe in education: statutory guidance for schools and colleges” (September </w:t>
      </w:r>
      <w:r>
        <w:rPr>
          <w:rFonts w:eastAsia="Times New Roman"/>
          <w:i/>
          <w:lang w:eastAsia="en-GB"/>
        </w:rPr>
        <w:t>2021</w:t>
      </w:r>
      <w:r w:rsidRPr="00671EBE">
        <w:t>), school policy is consistent with statutory guidance: Working Together to Safeguard Children; departmental advice What to do if you are Worried a Child is Being Abused - Advice for Practitioners; and departmental advice Sexual Violence and Sexual Harassment Between Children in Schools and Colleges.</w:t>
      </w:r>
    </w:p>
    <w:p w14:paraId="46B06696" w14:textId="77777777" w:rsidR="007F7588" w:rsidRPr="00671EBE" w:rsidRDefault="007F7588" w:rsidP="007F7588">
      <w:pPr>
        <w:spacing w:after="0" w:line="240" w:lineRule="auto"/>
        <w:rPr>
          <w:rFonts w:eastAsia="Times New Roman"/>
          <w:i/>
          <w:lang w:eastAsia="en-GB"/>
        </w:rPr>
      </w:pPr>
    </w:p>
    <w:p w14:paraId="785C67F3"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There are four main elements to our Child Protection Policy:</w:t>
      </w:r>
    </w:p>
    <w:p w14:paraId="0C0CBEDB"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 </w:t>
      </w:r>
    </w:p>
    <w:p w14:paraId="6002887C" w14:textId="77777777" w:rsidR="007F7588" w:rsidRPr="00671EBE" w:rsidRDefault="007F7588" w:rsidP="007F7588">
      <w:pPr>
        <w:spacing w:after="0" w:line="240" w:lineRule="auto"/>
        <w:rPr>
          <w:rFonts w:eastAsia="Times New Roman"/>
          <w:lang w:eastAsia="en-GB"/>
        </w:rPr>
      </w:pPr>
      <w:r w:rsidRPr="00671EBE">
        <w:rPr>
          <w:rFonts w:eastAsia="Times New Roman"/>
          <w:b/>
          <w:lang w:eastAsia="en-GB"/>
        </w:rPr>
        <w:t>Prevention</w:t>
      </w:r>
      <w:r w:rsidRPr="00671EBE">
        <w:rPr>
          <w:rFonts w:eastAsia="Times New Roman"/>
          <w:lang w:eastAsia="en-GB"/>
        </w:rPr>
        <w:t xml:space="preserve"> (e.g. positive school atmosphere, teaching and pastoral support to pupils, safer recruitment procedures);</w:t>
      </w:r>
    </w:p>
    <w:p w14:paraId="5C3AEE56"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 </w:t>
      </w:r>
    </w:p>
    <w:p w14:paraId="5BD64BA8" w14:textId="77777777" w:rsidR="007F7588" w:rsidRPr="00671EBE" w:rsidRDefault="007F7588" w:rsidP="007F7588">
      <w:pPr>
        <w:spacing w:after="0" w:line="240" w:lineRule="auto"/>
        <w:rPr>
          <w:rFonts w:eastAsia="Times New Roman"/>
          <w:lang w:eastAsia="en-GB"/>
        </w:rPr>
      </w:pPr>
      <w:r w:rsidRPr="00671EBE">
        <w:rPr>
          <w:rFonts w:eastAsia="Times New Roman"/>
          <w:b/>
          <w:lang w:eastAsia="en-GB"/>
        </w:rPr>
        <w:t>Protection</w:t>
      </w:r>
      <w:r w:rsidRPr="00671EBE">
        <w:rPr>
          <w:rFonts w:eastAsia="Times New Roman"/>
          <w:lang w:eastAsia="en-GB"/>
        </w:rPr>
        <w:t xml:space="preserve"> (by following agreed procedures, ensuring staff are trained and supported to respond appropriately and sensitively to Child Protection concerns;</w:t>
      </w:r>
    </w:p>
    <w:p w14:paraId="472153E2"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 </w:t>
      </w:r>
    </w:p>
    <w:p w14:paraId="649BD57F" w14:textId="77777777" w:rsidR="007F7588" w:rsidRPr="00671EBE" w:rsidRDefault="007F7588" w:rsidP="007F7588">
      <w:pPr>
        <w:spacing w:after="0" w:line="240" w:lineRule="auto"/>
        <w:rPr>
          <w:rFonts w:eastAsia="Times New Roman"/>
          <w:lang w:eastAsia="en-GB"/>
        </w:rPr>
      </w:pPr>
      <w:r w:rsidRPr="00671EBE">
        <w:rPr>
          <w:rFonts w:eastAsia="Times New Roman"/>
          <w:b/>
          <w:lang w:eastAsia="en-GB"/>
        </w:rPr>
        <w:t>Support</w:t>
      </w:r>
      <w:r w:rsidRPr="00671EBE">
        <w:rPr>
          <w:rFonts w:eastAsia="Times New Roman"/>
          <w:lang w:eastAsia="en-GB"/>
        </w:rPr>
        <w:t xml:space="preserve"> (to pupils and school staff and to children who may have been abused);</w:t>
      </w:r>
    </w:p>
    <w:p w14:paraId="495A6584"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 </w:t>
      </w:r>
    </w:p>
    <w:p w14:paraId="2BF566E0" w14:textId="77777777" w:rsidR="007F7588" w:rsidRPr="00671EBE" w:rsidRDefault="007F7588" w:rsidP="007F7588">
      <w:pPr>
        <w:spacing w:after="0" w:line="240" w:lineRule="auto"/>
        <w:rPr>
          <w:rFonts w:eastAsia="Times New Roman"/>
          <w:lang w:eastAsia="en-GB"/>
        </w:rPr>
      </w:pPr>
      <w:r w:rsidRPr="00671EBE">
        <w:rPr>
          <w:rFonts w:eastAsia="Times New Roman"/>
          <w:b/>
          <w:lang w:eastAsia="en-GB"/>
        </w:rPr>
        <w:t>Working with parents</w:t>
      </w:r>
      <w:r w:rsidRPr="00671EBE">
        <w:rPr>
          <w:rFonts w:eastAsia="Times New Roman"/>
          <w:lang w:eastAsia="en-GB"/>
        </w:rPr>
        <w:t xml:space="preserve"> (to ensure appropriate communications and actions are undertaken).</w:t>
      </w:r>
    </w:p>
    <w:p w14:paraId="007864C3"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 </w:t>
      </w:r>
    </w:p>
    <w:p w14:paraId="25BE47F6" w14:textId="77777777" w:rsidR="007F7588" w:rsidRPr="00671EBE" w:rsidRDefault="007F7588" w:rsidP="007F7588">
      <w:pPr>
        <w:spacing w:after="0" w:line="240" w:lineRule="auto"/>
        <w:rPr>
          <w:rFonts w:eastAsia="Times New Roman"/>
          <w:lang w:eastAsia="en-GB"/>
        </w:rPr>
      </w:pPr>
      <w:r w:rsidRPr="00671EBE">
        <w:rPr>
          <w:rFonts w:eastAsia="Times New Roman"/>
          <w:lang w:eastAsia="en-GB"/>
        </w:rPr>
        <w:t>This policy applies to all staff (including supply teachers), governors and visitors (including volunteers) to the school.  We recognise that child protection is the responsibility of all staff.  We will ensure that all parents and other working partners are aware of our child protection procedures by mentioning them in our school prospectus, raising awareness at meetings with parents and publishing the policy on our school website.</w:t>
      </w:r>
    </w:p>
    <w:p w14:paraId="5607F603" w14:textId="6A42BCE7" w:rsidR="007F7588" w:rsidRPr="007F7588" w:rsidRDefault="007F7588" w:rsidP="007F7588">
      <w:pPr>
        <w:tabs>
          <w:tab w:val="left" w:pos="720"/>
        </w:tabs>
        <w:spacing w:after="0" w:line="240" w:lineRule="auto"/>
        <w:jc w:val="both"/>
        <w:rPr>
          <w:rFonts w:eastAsia="Times New Roman"/>
          <w:lang w:eastAsia="en-GB"/>
        </w:rPr>
      </w:pPr>
      <w:r w:rsidRPr="00671EBE">
        <w:rPr>
          <w:rFonts w:eastAsia="Times New Roman"/>
          <w:lang w:eastAsia="en-GB"/>
        </w:rPr>
        <w:t> </w:t>
      </w:r>
    </w:p>
    <w:p w14:paraId="0A75B5B9" w14:textId="77777777" w:rsidR="007F7588" w:rsidRPr="00671EBE" w:rsidRDefault="007F7588" w:rsidP="007F7588">
      <w:pPr>
        <w:spacing w:after="0" w:line="240" w:lineRule="auto"/>
        <w:jc w:val="both"/>
        <w:rPr>
          <w:rFonts w:eastAsia="Times New Roman"/>
          <w:b/>
          <w:lang w:eastAsia="en-GB"/>
        </w:rPr>
      </w:pPr>
      <w:r w:rsidRPr="00671EBE">
        <w:rPr>
          <w:rFonts w:eastAsia="Times New Roman"/>
          <w:b/>
          <w:lang w:eastAsia="en-GB"/>
        </w:rPr>
        <w:t>Extended school activities</w:t>
      </w:r>
    </w:p>
    <w:p w14:paraId="60C92B82" w14:textId="77777777" w:rsidR="007F7588" w:rsidRPr="00671EBE" w:rsidRDefault="007F7588" w:rsidP="007F7588">
      <w:pPr>
        <w:spacing w:after="0" w:line="240" w:lineRule="auto"/>
        <w:ind w:left="709" w:hanging="709"/>
        <w:jc w:val="both"/>
        <w:rPr>
          <w:rFonts w:eastAsia="Times New Roman"/>
          <w:lang w:eastAsia="en-GB"/>
        </w:rPr>
      </w:pPr>
    </w:p>
    <w:p w14:paraId="20970800" w14:textId="7777777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 xml:space="preserve">Where the Governing Body provides services or activities directly under the supervision or management of school staff, the school’s arrangements for child protection will apply.  Where services or activities are provided separately by another body, the Governing Body will seek assurance in writing that the body concerned has appropriate policies and procedures in place to safeguard and protect children and there are arrangements to liaise with the school on these matters where appropriate.  </w:t>
      </w:r>
    </w:p>
    <w:p w14:paraId="5D1A9F72" w14:textId="77777777" w:rsidR="007F7588" w:rsidRPr="00671EBE" w:rsidRDefault="007F7588" w:rsidP="007F7588">
      <w:pPr>
        <w:spacing w:after="0" w:line="240" w:lineRule="auto"/>
        <w:jc w:val="both"/>
        <w:rPr>
          <w:rFonts w:eastAsia="Times New Roman"/>
          <w:color w:val="002060"/>
          <w:lang w:eastAsia="en-GB"/>
        </w:rPr>
      </w:pPr>
      <w:r w:rsidRPr="00671EBE">
        <w:rPr>
          <w:rFonts w:eastAsia="Times New Roman"/>
          <w:color w:val="002060"/>
          <w:lang w:eastAsia="en-GB"/>
        </w:rPr>
        <w:t> </w:t>
      </w:r>
    </w:p>
    <w:p w14:paraId="6163C223" w14:textId="77777777" w:rsidR="007F7588" w:rsidRPr="00671EBE" w:rsidRDefault="007F7588" w:rsidP="007F7588">
      <w:pPr>
        <w:shd w:val="clear" w:color="auto" w:fill="FFFFFF" w:themeFill="background1"/>
        <w:spacing w:after="0" w:line="240" w:lineRule="auto"/>
        <w:ind w:left="709" w:hanging="709"/>
        <w:jc w:val="both"/>
        <w:outlineLvl w:val="0"/>
        <w:rPr>
          <w:rFonts w:eastAsia="Times New Roman"/>
          <w:b/>
          <w:bCs/>
          <w:kern w:val="36"/>
          <w:lang w:eastAsia="en-GB"/>
        </w:rPr>
      </w:pPr>
      <w:r w:rsidRPr="00671EBE">
        <w:rPr>
          <w:rFonts w:eastAsia="Times New Roman"/>
          <w:b/>
          <w:bCs/>
          <w:kern w:val="36"/>
          <w:lang w:eastAsia="en-GB"/>
        </w:rPr>
        <w:t>Safeguarding Commitment</w:t>
      </w:r>
    </w:p>
    <w:p w14:paraId="4B1B9DDE" w14:textId="77777777" w:rsidR="007F7588" w:rsidRPr="00671EBE" w:rsidRDefault="007F7588" w:rsidP="007F7588">
      <w:pPr>
        <w:shd w:val="clear" w:color="auto" w:fill="FFFFFF" w:themeFill="background1"/>
        <w:spacing w:after="0" w:line="240" w:lineRule="auto"/>
        <w:jc w:val="both"/>
        <w:rPr>
          <w:rFonts w:eastAsia="Times New Roman"/>
          <w:lang w:eastAsia="en-GB"/>
        </w:rPr>
      </w:pPr>
      <w:r w:rsidRPr="00671EBE">
        <w:rPr>
          <w:rFonts w:eastAsia="Times New Roman"/>
          <w:lang w:eastAsia="en-GB"/>
        </w:rPr>
        <w:t> </w:t>
      </w:r>
    </w:p>
    <w:p w14:paraId="12962596" w14:textId="77777777" w:rsidR="007B5B8B" w:rsidRDefault="007F7588" w:rsidP="007B5B8B">
      <w:pPr>
        <w:shd w:val="clear" w:color="auto" w:fill="FFFFFF" w:themeFill="background1"/>
        <w:spacing w:after="0" w:line="240" w:lineRule="auto"/>
        <w:ind w:left="709" w:hanging="709"/>
        <w:rPr>
          <w:rFonts w:eastAsia="Times New Roman"/>
          <w:lang w:eastAsia="en-GB"/>
        </w:rPr>
      </w:pPr>
      <w:r w:rsidRPr="00671EBE">
        <w:rPr>
          <w:rFonts w:eastAsia="Times New Roman"/>
          <w:lang w:eastAsia="en-GB"/>
        </w:rPr>
        <w:t xml:space="preserve">The school adopts an open and accepting attitude </w:t>
      </w:r>
      <w:r w:rsidR="00BC6BF2">
        <w:rPr>
          <w:rFonts w:eastAsia="Times New Roman"/>
          <w:lang w:eastAsia="en-GB"/>
        </w:rPr>
        <w:t>towards children as part of it</w:t>
      </w:r>
      <w:r w:rsidR="007B5B8B">
        <w:rPr>
          <w:rFonts w:eastAsia="Times New Roman"/>
          <w:lang w:eastAsia="en-GB"/>
        </w:rPr>
        <w:t>s</w:t>
      </w:r>
      <w:r w:rsidR="00BC6BF2">
        <w:rPr>
          <w:rFonts w:eastAsia="Times New Roman"/>
          <w:lang w:eastAsia="en-GB"/>
        </w:rPr>
        <w:t xml:space="preserve"> </w:t>
      </w:r>
    </w:p>
    <w:p w14:paraId="611F2C12" w14:textId="77777777" w:rsidR="007B5B8B" w:rsidRDefault="00BC6BF2" w:rsidP="007B5B8B">
      <w:pPr>
        <w:shd w:val="clear" w:color="auto" w:fill="FFFFFF" w:themeFill="background1"/>
        <w:spacing w:after="0" w:line="240" w:lineRule="auto"/>
        <w:ind w:left="709" w:hanging="709"/>
        <w:rPr>
          <w:rFonts w:eastAsia="Times New Roman"/>
          <w:lang w:eastAsia="en-GB"/>
        </w:rPr>
      </w:pPr>
      <w:r>
        <w:rPr>
          <w:rFonts w:eastAsia="Times New Roman"/>
          <w:lang w:eastAsia="en-GB"/>
        </w:rPr>
        <w:t xml:space="preserve">responsibility </w:t>
      </w:r>
      <w:r w:rsidR="007B5B8B">
        <w:rPr>
          <w:rFonts w:eastAsia="Times New Roman"/>
          <w:lang w:eastAsia="en-GB"/>
        </w:rPr>
        <w:t xml:space="preserve">for </w:t>
      </w:r>
      <w:r w:rsidR="007F7588" w:rsidRPr="00671EBE">
        <w:rPr>
          <w:rFonts w:eastAsia="Times New Roman"/>
          <w:lang w:eastAsia="en-GB"/>
        </w:rPr>
        <w:t xml:space="preserve">pastoral care.  Staff encourage children and parents to feel free to talk </w:t>
      </w:r>
    </w:p>
    <w:p w14:paraId="76009ECE" w14:textId="77777777" w:rsidR="00EA5BFB" w:rsidRDefault="007F7588" w:rsidP="00EA5BFB">
      <w:pPr>
        <w:shd w:val="clear" w:color="auto" w:fill="FFFFFF" w:themeFill="background1"/>
        <w:spacing w:after="0" w:line="240" w:lineRule="auto"/>
        <w:ind w:left="709" w:hanging="709"/>
        <w:rPr>
          <w:rFonts w:eastAsia="Times New Roman"/>
          <w:lang w:eastAsia="en-GB"/>
        </w:rPr>
      </w:pPr>
      <w:r w:rsidRPr="00671EBE">
        <w:rPr>
          <w:rFonts w:eastAsia="Times New Roman"/>
          <w:lang w:eastAsia="en-GB"/>
        </w:rPr>
        <w:t>about any concerns and to</w:t>
      </w:r>
      <w:r w:rsidR="007B5B8B">
        <w:rPr>
          <w:rFonts w:eastAsia="Times New Roman"/>
          <w:lang w:eastAsia="en-GB"/>
        </w:rPr>
        <w:t xml:space="preserve"> </w:t>
      </w:r>
      <w:r w:rsidRPr="00671EBE">
        <w:rPr>
          <w:rFonts w:eastAsia="Times New Roman"/>
          <w:lang w:eastAsia="en-GB"/>
        </w:rPr>
        <w:t>see school as a safe place when there are di</w:t>
      </w:r>
      <w:r w:rsidR="007B5B8B">
        <w:rPr>
          <w:rFonts w:eastAsia="Times New Roman"/>
          <w:lang w:eastAsia="en-GB"/>
        </w:rPr>
        <w:t xml:space="preserve">fficulties.  Children’s </w:t>
      </w:r>
    </w:p>
    <w:p w14:paraId="0503F434" w14:textId="77777777" w:rsidR="00EA5BFB" w:rsidRDefault="00EA5BFB" w:rsidP="00EA5BFB">
      <w:pPr>
        <w:shd w:val="clear" w:color="auto" w:fill="FFFFFF" w:themeFill="background1"/>
        <w:spacing w:after="0" w:line="240" w:lineRule="auto"/>
        <w:ind w:left="709" w:hanging="709"/>
        <w:rPr>
          <w:rFonts w:eastAsia="Times New Roman"/>
          <w:lang w:eastAsia="en-GB"/>
        </w:rPr>
      </w:pPr>
      <w:r>
        <w:rPr>
          <w:rFonts w:eastAsia="Times New Roman"/>
          <w:lang w:eastAsia="en-GB"/>
        </w:rPr>
        <w:t xml:space="preserve">worries </w:t>
      </w:r>
      <w:r w:rsidR="007F7588" w:rsidRPr="00671EBE">
        <w:rPr>
          <w:rFonts w:eastAsia="Times New Roman"/>
          <w:lang w:eastAsia="en-GB"/>
        </w:rPr>
        <w:t>and fears will be taken</w:t>
      </w:r>
      <w:r w:rsidR="007B5B8B">
        <w:rPr>
          <w:rFonts w:eastAsia="Times New Roman"/>
          <w:lang w:eastAsia="en-GB"/>
        </w:rPr>
        <w:t xml:space="preserve"> </w:t>
      </w:r>
      <w:r w:rsidR="007F7588" w:rsidRPr="00671EBE">
        <w:rPr>
          <w:rFonts w:eastAsia="Times New Roman"/>
          <w:lang w:eastAsia="en-GB"/>
        </w:rPr>
        <w:t>seriously and children are encourag</w:t>
      </w:r>
      <w:r>
        <w:rPr>
          <w:rFonts w:eastAsia="Times New Roman"/>
          <w:lang w:eastAsia="en-GB"/>
        </w:rPr>
        <w:t>ed to seek help from</w:t>
      </w:r>
    </w:p>
    <w:p w14:paraId="5B6D1F58" w14:textId="03BC1A21" w:rsidR="007F7588" w:rsidRPr="00671EBE" w:rsidRDefault="00EA5BFB" w:rsidP="00EA5BFB">
      <w:pPr>
        <w:shd w:val="clear" w:color="auto" w:fill="FFFFFF" w:themeFill="background1"/>
        <w:spacing w:after="0" w:line="240" w:lineRule="auto"/>
        <w:ind w:left="709" w:hanging="709"/>
        <w:rPr>
          <w:rFonts w:eastAsia="Times New Roman"/>
          <w:lang w:eastAsia="en-GB"/>
        </w:rPr>
      </w:pPr>
      <w:r>
        <w:rPr>
          <w:rFonts w:eastAsia="Times New Roman"/>
          <w:lang w:eastAsia="en-GB"/>
        </w:rPr>
        <w:t xml:space="preserve">members </w:t>
      </w:r>
      <w:r w:rsidR="007F7588" w:rsidRPr="00671EBE">
        <w:rPr>
          <w:rFonts w:eastAsia="Times New Roman"/>
          <w:lang w:eastAsia="en-GB"/>
        </w:rPr>
        <w:t>staff.</w:t>
      </w:r>
    </w:p>
    <w:p w14:paraId="3D62E0F3" w14:textId="6079DFBE" w:rsidR="00BC6BF2" w:rsidRDefault="00BC6BF2" w:rsidP="00213956">
      <w:pPr>
        <w:shd w:val="clear" w:color="auto" w:fill="FFFFFF" w:themeFill="background1"/>
        <w:spacing w:after="0" w:line="240" w:lineRule="auto"/>
        <w:rPr>
          <w:rFonts w:eastAsia="Times New Roman"/>
          <w:lang w:eastAsia="en-GB"/>
        </w:rPr>
      </w:pPr>
    </w:p>
    <w:p w14:paraId="04586158" w14:textId="008D076F" w:rsidR="007F7588" w:rsidRPr="00671EBE" w:rsidRDefault="007F7588" w:rsidP="007F7588">
      <w:pPr>
        <w:shd w:val="clear" w:color="auto" w:fill="FFFFFF" w:themeFill="background1"/>
        <w:spacing w:after="0" w:line="240" w:lineRule="auto"/>
        <w:ind w:left="709" w:hanging="709"/>
        <w:rPr>
          <w:rFonts w:eastAsia="Times New Roman"/>
          <w:lang w:eastAsia="en-GB"/>
        </w:rPr>
      </w:pPr>
      <w:r w:rsidRPr="00671EBE">
        <w:rPr>
          <w:rFonts w:eastAsia="Times New Roman"/>
          <w:lang w:eastAsia="en-GB"/>
        </w:rPr>
        <w:t>Our school will therefore:</w:t>
      </w:r>
    </w:p>
    <w:p w14:paraId="4D9B0F6F" w14:textId="7777777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 </w:t>
      </w:r>
    </w:p>
    <w:p w14:paraId="50AC0471" w14:textId="77777777" w:rsidR="007F7588" w:rsidRPr="00671EBE" w:rsidRDefault="007F7588" w:rsidP="001653C6">
      <w:pPr>
        <w:pStyle w:val="ListParagraph"/>
        <w:numPr>
          <w:ilvl w:val="0"/>
          <w:numId w:val="60"/>
        </w:numPr>
        <w:spacing w:after="0" w:line="240" w:lineRule="auto"/>
        <w:jc w:val="both"/>
        <w:rPr>
          <w:rFonts w:eastAsia="Times New Roman" w:cs="Times New Roman"/>
          <w:lang w:eastAsia="en-GB"/>
        </w:rPr>
      </w:pPr>
      <w:r w:rsidRPr="00671EBE">
        <w:rPr>
          <w:rFonts w:eastAsia="Times New Roman" w:cs="Times New Roman"/>
          <w:lang w:eastAsia="en-GB"/>
        </w:rPr>
        <w:t>Establish and maintain an ethos where children feel secure and are encouraged to talk, and are listened to;</w:t>
      </w:r>
    </w:p>
    <w:p w14:paraId="72334B33" w14:textId="77777777" w:rsidR="007F7588" w:rsidRPr="00671EBE" w:rsidRDefault="007F7588" w:rsidP="007F7588">
      <w:pPr>
        <w:spacing w:after="0" w:line="240" w:lineRule="auto"/>
        <w:ind w:left="720" w:firstLine="45"/>
        <w:jc w:val="both"/>
        <w:rPr>
          <w:rFonts w:eastAsia="Times New Roman"/>
          <w:lang w:eastAsia="en-GB"/>
        </w:rPr>
      </w:pPr>
    </w:p>
    <w:p w14:paraId="34D8CFCD" w14:textId="77777777" w:rsidR="007F7588" w:rsidRPr="00671EBE" w:rsidRDefault="007F7588" w:rsidP="001653C6">
      <w:pPr>
        <w:pStyle w:val="ListParagraph"/>
        <w:numPr>
          <w:ilvl w:val="0"/>
          <w:numId w:val="60"/>
        </w:numPr>
        <w:spacing w:after="0" w:line="240" w:lineRule="auto"/>
        <w:jc w:val="both"/>
        <w:rPr>
          <w:rFonts w:eastAsia="Times New Roman" w:cs="Times New Roman"/>
          <w:lang w:eastAsia="en-GB"/>
        </w:rPr>
      </w:pPr>
      <w:r w:rsidRPr="00671EBE">
        <w:rPr>
          <w:rFonts w:eastAsia="Times New Roman" w:cs="Times New Roman"/>
          <w:lang w:eastAsia="en-GB"/>
        </w:rPr>
        <w:t>Ensure that children know that there are adults in the school whom they can approach if they are worried or are in difficulty;</w:t>
      </w:r>
    </w:p>
    <w:p w14:paraId="7CA8B114" w14:textId="77777777" w:rsidR="007F7588" w:rsidRPr="00671EBE" w:rsidRDefault="007F7588" w:rsidP="007F7588">
      <w:pPr>
        <w:spacing w:after="0" w:line="240" w:lineRule="auto"/>
        <w:ind w:left="720" w:firstLine="45"/>
        <w:jc w:val="both"/>
        <w:rPr>
          <w:rFonts w:eastAsia="Times New Roman"/>
          <w:lang w:eastAsia="en-GB"/>
        </w:rPr>
      </w:pPr>
    </w:p>
    <w:p w14:paraId="6E9E42A6" w14:textId="242E4994" w:rsidR="007F7588" w:rsidRPr="00671EBE" w:rsidRDefault="007F7588" w:rsidP="001653C6">
      <w:pPr>
        <w:pStyle w:val="ListParagraph"/>
        <w:numPr>
          <w:ilvl w:val="0"/>
          <w:numId w:val="60"/>
        </w:numPr>
        <w:spacing w:after="0" w:line="240" w:lineRule="auto"/>
        <w:jc w:val="both"/>
        <w:rPr>
          <w:rFonts w:eastAsia="Times New Roman" w:cs="Times New Roman"/>
          <w:lang w:eastAsia="en-GB"/>
        </w:rPr>
      </w:pPr>
      <w:r w:rsidRPr="00671EBE">
        <w:rPr>
          <w:rFonts w:eastAsia="Times New Roman" w:cs="Times New Roman"/>
          <w:lang w:eastAsia="en-GB"/>
        </w:rPr>
        <w:lastRenderedPageBreak/>
        <w:t xml:space="preserve">Include in the curriculum activities and </w:t>
      </w:r>
      <w:r w:rsidRPr="00213956">
        <w:rPr>
          <w:rFonts w:eastAsia="Times New Roman" w:cs="Times New Roman"/>
          <w:lang w:eastAsia="en-GB"/>
        </w:rPr>
        <w:t>opportunities for PSH</w:t>
      </w:r>
      <w:r w:rsidR="00213956" w:rsidRPr="00213956">
        <w:rPr>
          <w:rFonts w:eastAsia="Times New Roman" w:cs="Times New Roman"/>
          <w:lang w:eastAsia="en-GB"/>
        </w:rPr>
        <w:t>E/Relationships</w:t>
      </w:r>
      <w:r w:rsidRPr="00671EBE">
        <w:rPr>
          <w:rFonts w:eastAsia="Times New Roman" w:cs="Times New Roman"/>
          <w:lang w:eastAsia="en-GB"/>
        </w:rPr>
        <w:t xml:space="preserve"> which equip children with the skills they need to stay safe from abuse (including online – at school and at home), and to know to whom they can turn for help;</w:t>
      </w:r>
    </w:p>
    <w:p w14:paraId="486FDA35" w14:textId="77777777" w:rsidR="007F7588" w:rsidRPr="00671EBE" w:rsidRDefault="007F7588" w:rsidP="007F7588">
      <w:pPr>
        <w:spacing w:after="0" w:line="240" w:lineRule="auto"/>
        <w:ind w:firstLine="45"/>
        <w:jc w:val="both"/>
        <w:rPr>
          <w:rFonts w:eastAsia="Times New Roman"/>
          <w:lang w:eastAsia="en-GB"/>
        </w:rPr>
      </w:pPr>
    </w:p>
    <w:p w14:paraId="0612FF7F" w14:textId="77777777" w:rsidR="007F7588" w:rsidRPr="00671EBE" w:rsidRDefault="007F7588" w:rsidP="001653C6">
      <w:pPr>
        <w:pStyle w:val="ListParagraph"/>
        <w:numPr>
          <w:ilvl w:val="0"/>
          <w:numId w:val="60"/>
        </w:numPr>
        <w:spacing w:after="0" w:line="240" w:lineRule="auto"/>
        <w:jc w:val="both"/>
        <w:rPr>
          <w:rFonts w:eastAsia="Times New Roman" w:cs="Times New Roman"/>
          <w:lang w:eastAsia="en-GB"/>
        </w:rPr>
      </w:pPr>
      <w:r w:rsidRPr="00671EBE">
        <w:rPr>
          <w:rFonts w:eastAsia="Times New Roman" w:cs="Times New Roman"/>
          <w:lang w:eastAsia="en-GB"/>
        </w:rPr>
        <w:t>Ensure every effort is made to establish effective working relationships with parents and colleagues from other agencies;</w:t>
      </w:r>
    </w:p>
    <w:p w14:paraId="21E04F41" w14:textId="77777777" w:rsidR="007F7588" w:rsidRPr="00671EBE" w:rsidRDefault="007F7588" w:rsidP="007F7588">
      <w:pPr>
        <w:spacing w:after="0" w:line="240" w:lineRule="auto"/>
        <w:ind w:firstLine="45"/>
        <w:jc w:val="both"/>
        <w:rPr>
          <w:rFonts w:eastAsia="Times New Roman"/>
          <w:lang w:eastAsia="en-GB"/>
        </w:rPr>
      </w:pPr>
    </w:p>
    <w:p w14:paraId="354D3938" w14:textId="77777777" w:rsidR="007F7588" w:rsidRPr="00671EBE" w:rsidRDefault="007F7588" w:rsidP="001653C6">
      <w:pPr>
        <w:pStyle w:val="ListParagraph"/>
        <w:numPr>
          <w:ilvl w:val="0"/>
          <w:numId w:val="60"/>
        </w:numPr>
        <w:spacing w:after="0" w:line="240" w:lineRule="auto"/>
        <w:jc w:val="both"/>
        <w:rPr>
          <w:rFonts w:eastAsia="Times New Roman" w:cs="Times New Roman"/>
          <w:lang w:eastAsia="en-GB"/>
        </w:rPr>
      </w:pPr>
      <w:r w:rsidRPr="00671EBE">
        <w:rPr>
          <w:rFonts w:eastAsia="Times New Roman" w:cs="Times New Roman"/>
          <w:lang w:eastAsia="en-GB"/>
        </w:rPr>
        <w:t>Operate safer recruitment procedures and make sure that all appropriate checks are carried out on new staff and volunteers who will work with children, including references and Disclosure and Barring Service checks.</w:t>
      </w:r>
    </w:p>
    <w:p w14:paraId="6E98F38E" w14:textId="77777777" w:rsidR="007F7588" w:rsidRPr="00671EBE" w:rsidRDefault="007F7588" w:rsidP="007F7588">
      <w:pPr>
        <w:spacing w:after="0" w:line="240" w:lineRule="auto"/>
        <w:jc w:val="both"/>
        <w:rPr>
          <w:rFonts w:eastAsia="Times New Roman"/>
          <w:lang w:eastAsia="en-GB"/>
        </w:rPr>
      </w:pPr>
    </w:p>
    <w:p w14:paraId="7CC48319" w14:textId="1EC97F58" w:rsidR="007F7588" w:rsidRDefault="007F7588" w:rsidP="007F7588">
      <w:pPr>
        <w:spacing w:after="0" w:line="240" w:lineRule="auto"/>
        <w:jc w:val="both"/>
        <w:rPr>
          <w:rFonts w:eastAsia="Times New Roman"/>
          <w:lang w:eastAsia="en-GB"/>
        </w:rPr>
      </w:pPr>
      <w:r w:rsidRPr="00671EBE">
        <w:rPr>
          <w:rFonts w:eastAsia="Times New Roman"/>
          <w:lang w:eastAsia="en-GB"/>
        </w:rPr>
        <w:t>To safeguard and protect the welfare of children we aim to:</w:t>
      </w:r>
    </w:p>
    <w:p w14:paraId="33271EDF" w14:textId="77777777" w:rsidR="00213956" w:rsidRPr="00671EBE" w:rsidRDefault="00213956" w:rsidP="007F7588">
      <w:pPr>
        <w:spacing w:after="0" w:line="240" w:lineRule="auto"/>
        <w:jc w:val="both"/>
        <w:rPr>
          <w:rFonts w:eastAsia="Times New Roman"/>
          <w:lang w:eastAsia="en-GB"/>
        </w:rPr>
      </w:pPr>
    </w:p>
    <w:p w14:paraId="19E6414F" w14:textId="77777777" w:rsidR="007F7588" w:rsidRPr="00671EBE" w:rsidRDefault="007F7588" w:rsidP="001653C6">
      <w:pPr>
        <w:pStyle w:val="ListParagraph"/>
        <w:numPr>
          <w:ilvl w:val="0"/>
          <w:numId w:val="61"/>
        </w:numPr>
        <w:spacing w:after="0" w:line="240" w:lineRule="auto"/>
        <w:jc w:val="both"/>
        <w:rPr>
          <w:rFonts w:eastAsia="Times New Roman" w:cs="Times New Roman"/>
          <w:lang w:eastAsia="en-GB"/>
        </w:rPr>
      </w:pPr>
      <w:r w:rsidRPr="00671EBE">
        <w:rPr>
          <w:rFonts w:eastAsia="Times New Roman" w:cs="Times New Roman"/>
          <w:lang w:eastAsia="en-GB"/>
        </w:rPr>
        <w:t>protect children from maltreatment;</w:t>
      </w:r>
    </w:p>
    <w:p w14:paraId="3164247B" w14:textId="77777777" w:rsidR="007F7588" w:rsidRPr="00671EBE" w:rsidRDefault="007F7588" w:rsidP="001653C6">
      <w:pPr>
        <w:pStyle w:val="ListParagraph"/>
        <w:numPr>
          <w:ilvl w:val="0"/>
          <w:numId w:val="61"/>
        </w:numPr>
        <w:spacing w:after="0" w:line="240" w:lineRule="auto"/>
        <w:jc w:val="both"/>
        <w:rPr>
          <w:rFonts w:eastAsia="Times New Roman" w:cs="Times New Roman"/>
          <w:lang w:eastAsia="en-GB"/>
        </w:rPr>
      </w:pPr>
      <w:r w:rsidRPr="00671EBE">
        <w:rPr>
          <w:rFonts w:eastAsia="Times New Roman" w:cs="Times New Roman"/>
          <w:lang w:eastAsia="en-GB"/>
        </w:rPr>
        <w:t>prevent impairment of children’s mental and physical health or development;</w:t>
      </w:r>
    </w:p>
    <w:p w14:paraId="69D83FAC" w14:textId="77777777" w:rsidR="007F7588" w:rsidRPr="00671EBE" w:rsidRDefault="007F7588" w:rsidP="001653C6">
      <w:pPr>
        <w:pStyle w:val="ListParagraph"/>
        <w:numPr>
          <w:ilvl w:val="0"/>
          <w:numId w:val="61"/>
        </w:numPr>
        <w:spacing w:after="0" w:line="240" w:lineRule="auto"/>
        <w:jc w:val="both"/>
        <w:rPr>
          <w:rFonts w:eastAsia="Times New Roman" w:cs="Times New Roman"/>
          <w:lang w:eastAsia="en-GB"/>
        </w:rPr>
      </w:pPr>
      <w:r w:rsidRPr="00671EBE">
        <w:rPr>
          <w:rFonts w:eastAsia="Times New Roman" w:cs="Times New Roman"/>
          <w:lang w:eastAsia="en-GB"/>
        </w:rPr>
        <w:t>ensuring that children grow in circumstances consistent with the provision of safe and effective care; and</w:t>
      </w:r>
    </w:p>
    <w:p w14:paraId="280FA425" w14:textId="77777777" w:rsidR="007F7588" w:rsidRPr="00671EBE" w:rsidRDefault="007F7588" w:rsidP="001653C6">
      <w:pPr>
        <w:pStyle w:val="ListParagraph"/>
        <w:numPr>
          <w:ilvl w:val="0"/>
          <w:numId w:val="61"/>
        </w:numPr>
        <w:spacing w:after="0" w:line="240" w:lineRule="auto"/>
        <w:jc w:val="both"/>
        <w:rPr>
          <w:rFonts w:eastAsia="Times New Roman" w:cs="Times New Roman"/>
          <w:lang w:eastAsia="en-GB"/>
        </w:rPr>
      </w:pPr>
      <w:r w:rsidRPr="00671EBE">
        <w:rPr>
          <w:rFonts w:eastAsia="Times New Roman" w:cs="Times New Roman"/>
          <w:lang w:eastAsia="en-GB"/>
        </w:rPr>
        <w:t>take action to enable all children to have the best outcomes.</w:t>
      </w:r>
    </w:p>
    <w:p w14:paraId="7B18E02D" w14:textId="77777777" w:rsidR="007F7588" w:rsidRPr="00671EBE" w:rsidRDefault="007F7588" w:rsidP="007F7588">
      <w:pPr>
        <w:spacing w:after="0" w:line="240" w:lineRule="auto"/>
        <w:jc w:val="both"/>
        <w:rPr>
          <w:rFonts w:ascii="Comic Sans MS" w:eastAsia="Times New Roman" w:hAnsi="Comic Sans MS"/>
          <w:sz w:val="24"/>
          <w:szCs w:val="24"/>
          <w:lang w:eastAsia="en-GB"/>
        </w:rPr>
      </w:pPr>
    </w:p>
    <w:p w14:paraId="045D1C28" w14:textId="77777777" w:rsidR="007F7588" w:rsidRPr="00671EBE" w:rsidRDefault="007F7588" w:rsidP="007F7588">
      <w:pPr>
        <w:adjustRightInd w:val="0"/>
        <w:spacing w:after="0" w:line="240" w:lineRule="auto"/>
        <w:jc w:val="both"/>
        <w:rPr>
          <w:rFonts w:eastAsia="Times New Roman" w:cs="Arial"/>
          <w:i/>
          <w:iCs/>
          <w:lang w:eastAsia="en-GB"/>
        </w:rPr>
      </w:pPr>
      <w:r w:rsidRPr="00671EBE">
        <w:rPr>
          <w:rFonts w:eastAsia="Times New Roman" w:cs="Arial"/>
          <w:b/>
          <w:iCs/>
          <w:lang w:eastAsia="en-GB"/>
        </w:rPr>
        <w:t>Safeguarding in the Curriculum</w:t>
      </w:r>
      <w:r w:rsidRPr="00671EBE">
        <w:rPr>
          <w:rFonts w:eastAsia="Times New Roman" w:cs="Arial"/>
          <w:i/>
          <w:iCs/>
          <w:lang w:eastAsia="en-GB"/>
        </w:rPr>
        <w:t xml:space="preserve"> </w:t>
      </w:r>
    </w:p>
    <w:p w14:paraId="030DDD1D" w14:textId="77777777" w:rsidR="007F7588" w:rsidRPr="00671EBE" w:rsidRDefault="007F7588" w:rsidP="007F7588">
      <w:pPr>
        <w:adjustRightInd w:val="0"/>
        <w:spacing w:after="0" w:line="240" w:lineRule="auto"/>
        <w:jc w:val="both"/>
        <w:rPr>
          <w:rFonts w:eastAsia="Times New Roman"/>
          <w:lang w:eastAsia="en-GB"/>
        </w:rPr>
      </w:pPr>
      <w:r w:rsidRPr="00671EBE">
        <w:rPr>
          <w:rFonts w:eastAsia="Times New Roman"/>
          <w:lang w:eastAsia="en-GB"/>
        </w:rPr>
        <w:t xml:space="preserve"> </w:t>
      </w:r>
    </w:p>
    <w:p w14:paraId="45E845F3" w14:textId="333DB394" w:rsidR="007F7588" w:rsidRPr="00671EBE" w:rsidRDefault="007F7588" w:rsidP="00EA5BFB">
      <w:pPr>
        <w:adjustRightInd w:val="0"/>
        <w:spacing w:after="0" w:line="240" w:lineRule="auto"/>
        <w:ind w:left="720"/>
        <w:jc w:val="both"/>
        <w:rPr>
          <w:rFonts w:eastAsia="Times New Roman" w:cs="Arial"/>
          <w:iCs/>
          <w:lang w:eastAsia="en-GB"/>
        </w:rPr>
      </w:pPr>
      <w:r w:rsidRPr="00671EBE">
        <w:rPr>
          <w:rFonts w:eastAsia="Times New Roman" w:cs="Arial"/>
          <w:iCs/>
          <w:lang w:eastAsia="en-GB"/>
        </w:rPr>
        <w:t xml:space="preserve">The following areas are among those addressed in </w:t>
      </w:r>
      <w:r w:rsidR="00213956">
        <w:rPr>
          <w:rFonts w:eastAsia="Times New Roman" w:cs="Arial"/>
          <w:iCs/>
          <w:lang w:eastAsia="en-GB"/>
        </w:rPr>
        <w:t>PSHE</w:t>
      </w:r>
      <w:r w:rsidRPr="00671EBE">
        <w:rPr>
          <w:rFonts w:eastAsia="Times New Roman" w:cs="Arial"/>
          <w:iCs/>
          <w:lang w:eastAsia="en-GB"/>
        </w:rPr>
        <w:t xml:space="preserve"> and in </w:t>
      </w:r>
      <w:r w:rsidR="00EA5BFB">
        <w:rPr>
          <w:rFonts w:eastAsia="Times New Roman" w:cs="Arial"/>
          <w:iCs/>
          <w:lang w:eastAsia="en-GB"/>
        </w:rPr>
        <w:t xml:space="preserve">the wider curriculum (including </w:t>
      </w:r>
      <w:r w:rsidRPr="00671EBE">
        <w:rPr>
          <w:rFonts w:eastAsia="Times New Roman" w:cs="Arial"/>
          <w:iCs/>
          <w:lang w:eastAsia="en-GB"/>
        </w:rPr>
        <w:t>Relationships Education-</w:t>
      </w:r>
      <w:hyperlink r:id="rId13" w:history="1">
        <w:r w:rsidRPr="00671EBE">
          <w:rPr>
            <w:color w:val="0000FF"/>
            <w:u w:val="single"/>
          </w:rPr>
          <w:t>https://www.gov.uk/government/publications/relationships-education-relationships-and-sex-education-rse-and-health-education</w:t>
        </w:r>
      </w:hyperlink>
      <w:r w:rsidRPr="00671EBE">
        <w:rPr>
          <w:rFonts w:eastAsia="Times New Roman" w:cs="Arial"/>
          <w:iCs/>
          <w:lang w:eastAsia="en-GB"/>
        </w:rPr>
        <w:t>):</w:t>
      </w:r>
    </w:p>
    <w:p w14:paraId="7AD05FC1" w14:textId="77777777" w:rsidR="007F7588" w:rsidRPr="00671EBE" w:rsidRDefault="007F7588" w:rsidP="007F7588">
      <w:pPr>
        <w:adjustRightInd w:val="0"/>
        <w:spacing w:after="0" w:line="240" w:lineRule="auto"/>
        <w:ind w:left="720"/>
        <w:jc w:val="both"/>
        <w:rPr>
          <w:rFonts w:eastAsia="Times New Roman"/>
          <w:lang w:eastAsia="en-GB"/>
        </w:rPr>
      </w:pPr>
    </w:p>
    <w:p w14:paraId="26F67636" w14:textId="77777777" w:rsidR="007F7588" w:rsidRPr="00671EBE" w:rsidRDefault="007F7588" w:rsidP="007F7588">
      <w:pPr>
        <w:adjustRightInd w:val="0"/>
        <w:spacing w:after="0" w:line="240" w:lineRule="auto"/>
        <w:ind w:firstLine="720"/>
        <w:jc w:val="both"/>
        <w:rPr>
          <w:rFonts w:eastAsia="Times New Roman" w:cs="Arial"/>
          <w:iCs/>
          <w:lang w:eastAsia="en-GB"/>
        </w:rPr>
      </w:pPr>
      <w:r w:rsidRPr="00671EBE">
        <w:rPr>
          <w:rFonts w:eastAsia="Times New Roman" w:cs="Arial"/>
          <w:iCs/>
          <w:lang w:eastAsia="en-GB"/>
        </w:rPr>
        <w:t>Bullying/Cyberbullying</w:t>
      </w:r>
    </w:p>
    <w:p w14:paraId="5821BC46" w14:textId="77777777" w:rsidR="007F7588" w:rsidRPr="00671EBE" w:rsidRDefault="007F7588" w:rsidP="007F7588">
      <w:pPr>
        <w:adjustRightInd w:val="0"/>
        <w:spacing w:after="0" w:line="240" w:lineRule="auto"/>
        <w:ind w:firstLine="720"/>
        <w:jc w:val="both"/>
        <w:rPr>
          <w:rFonts w:eastAsia="Times New Roman"/>
          <w:lang w:eastAsia="en-GB"/>
        </w:rPr>
      </w:pPr>
      <w:r w:rsidRPr="00671EBE">
        <w:rPr>
          <w:rFonts w:eastAsia="Times New Roman" w:cs="Arial"/>
          <w:iCs/>
          <w:lang w:eastAsia="en-GB"/>
        </w:rPr>
        <w:t>Peer on Peer Abuse/Harms</w:t>
      </w:r>
    </w:p>
    <w:p w14:paraId="2140AE49" w14:textId="77777777" w:rsidR="007F7588" w:rsidRPr="00671EBE" w:rsidRDefault="007F7588" w:rsidP="007F7588">
      <w:pPr>
        <w:adjustRightInd w:val="0"/>
        <w:spacing w:after="0" w:line="240" w:lineRule="auto"/>
        <w:ind w:firstLine="720"/>
        <w:jc w:val="both"/>
        <w:rPr>
          <w:rFonts w:eastAsia="Times New Roman"/>
          <w:lang w:eastAsia="en-GB"/>
        </w:rPr>
      </w:pPr>
      <w:r w:rsidRPr="00671EBE">
        <w:rPr>
          <w:rFonts w:eastAsia="Times New Roman" w:cs="Arial"/>
          <w:iCs/>
          <w:lang w:eastAsia="en-GB"/>
        </w:rPr>
        <w:t>Drugs</w:t>
      </w:r>
    </w:p>
    <w:p w14:paraId="496AECBA" w14:textId="77777777" w:rsidR="007F7588" w:rsidRPr="00671EBE" w:rsidRDefault="007F7588" w:rsidP="007F7588">
      <w:pPr>
        <w:adjustRightInd w:val="0"/>
        <w:spacing w:after="0" w:line="240" w:lineRule="auto"/>
        <w:ind w:firstLine="720"/>
        <w:jc w:val="both"/>
        <w:rPr>
          <w:rFonts w:eastAsia="Times New Roman"/>
          <w:lang w:eastAsia="en-GB"/>
        </w:rPr>
      </w:pPr>
      <w:r w:rsidRPr="00671EBE">
        <w:rPr>
          <w:rFonts w:eastAsia="Times New Roman" w:cs="Arial"/>
          <w:iCs/>
          <w:lang w:eastAsia="en-GB"/>
        </w:rPr>
        <w:t xml:space="preserve">Online Safety (including at home)/E-Safety/Safer Online </w:t>
      </w:r>
    </w:p>
    <w:p w14:paraId="26087CFB" w14:textId="77777777" w:rsidR="007F7588" w:rsidRPr="00671EBE" w:rsidRDefault="007F7588" w:rsidP="007F7588">
      <w:pPr>
        <w:adjustRightInd w:val="0"/>
        <w:spacing w:after="0" w:line="240" w:lineRule="auto"/>
        <w:ind w:firstLine="720"/>
        <w:jc w:val="both"/>
        <w:rPr>
          <w:rFonts w:eastAsia="Times New Roman"/>
          <w:lang w:eastAsia="en-GB"/>
        </w:rPr>
      </w:pPr>
      <w:r w:rsidRPr="00671EBE">
        <w:rPr>
          <w:rFonts w:eastAsia="Times New Roman" w:cs="Arial"/>
          <w:iCs/>
          <w:lang w:eastAsia="en-GB"/>
        </w:rPr>
        <w:t>Stranger Danger</w:t>
      </w:r>
    </w:p>
    <w:p w14:paraId="2EAF61C1" w14:textId="77777777" w:rsidR="007F7588" w:rsidRPr="00671EBE" w:rsidRDefault="007F7588" w:rsidP="007F7588">
      <w:pPr>
        <w:adjustRightInd w:val="0"/>
        <w:spacing w:after="0" w:line="240" w:lineRule="auto"/>
        <w:ind w:firstLine="720"/>
        <w:jc w:val="both"/>
        <w:rPr>
          <w:rFonts w:eastAsia="Times New Roman"/>
          <w:lang w:eastAsia="en-GB"/>
        </w:rPr>
      </w:pPr>
      <w:r w:rsidRPr="00671EBE">
        <w:rPr>
          <w:rFonts w:eastAsia="Times New Roman" w:cs="Arial"/>
          <w:iCs/>
          <w:lang w:eastAsia="en-GB"/>
        </w:rPr>
        <w:t>Fire and Water Safety</w:t>
      </w:r>
    </w:p>
    <w:p w14:paraId="19460846" w14:textId="77777777" w:rsidR="007F7588" w:rsidRPr="00671EBE" w:rsidRDefault="007F7588" w:rsidP="007F7588">
      <w:pPr>
        <w:adjustRightInd w:val="0"/>
        <w:spacing w:after="0" w:line="240" w:lineRule="auto"/>
        <w:ind w:firstLine="720"/>
        <w:jc w:val="both"/>
        <w:rPr>
          <w:rFonts w:eastAsia="Times New Roman"/>
          <w:lang w:eastAsia="en-GB"/>
        </w:rPr>
      </w:pPr>
      <w:r w:rsidRPr="00671EBE">
        <w:rPr>
          <w:rFonts w:eastAsia="Times New Roman" w:cs="Arial"/>
          <w:iCs/>
          <w:lang w:eastAsia="en-GB"/>
        </w:rPr>
        <w:t>Road Safety</w:t>
      </w:r>
    </w:p>
    <w:p w14:paraId="2EB83322" w14:textId="77614D7A" w:rsidR="007F7588" w:rsidRPr="00671EBE" w:rsidRDefault="007F7588" w:rsidP="007F7588">
      <w:pPr>
        <w:adjustRightInd w:val="0"/>
        <w:spacing w:after="0" w:line="240" w:lineRule="auto"/>
        <w:jc w:val="both"/>
        <w:rPr>
          <w:rFonts w:eastAsia="Times New Roman"/>
          <w:lang w:eastAsia="en-GB"/>
        </w:rPr>
      </w:pPr>
      <w:r w:rsidRPr="00671EBE">
        <w:rPr>
          <w:rFonts w:eastAsia="Times New Roman" w:cs="Arial"/>
          <w:iCs/>
          <w:lang w:eastAsia="en-GB"/>
        </w:rPr>
        <w:t xml:space="preserve">            Diversity Issues  </w:t>
      </w:r>
    </w:p>
    <w:p w14:paraId="6B8E60B0" w14:textId="7777777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ab/>
        <w:t>Extremism and Radicalisation</w:t>
      </w:r>
    </w:p>
    <w:p w14:paraId="502028C3" w14:textId="3B2C5EB7" w:rsidR="007F7588" w:rsidRPr="00671EBE" w:rsidRDefault="007F7588" w:rsidP="007F7588">
      <w:pPr>
        <w:spacing w:after="0" w:line="240" w:lineRule="auto"/>
        <w:jc w:val="both"/>
        <w:rPr>
          <w:rFonts w:eastAsia="Times New Roman"/>
          <w:lang w:eastAsia="en-GB"/>
        </w:rPr>
      </w:pPr>
      <w:r w:rsidRPr="00671EBE">
        <w:rPr>
          <w:rFonts w:eastAsia="Times New Roman"/>
          <w:lang w:eastAsia="en-GB"/>
        </w:rPr>
        <w:t xml:space="preserve">           </w:t>
      </w:r>
      <w:r w:rsidR="00EA5BFB">
        <w:rPr>
          <w:rFonts w:eastAsia="Times New Roman"/>
          <w:lang w:eastAsia="en-GB"/>
        </w:rPr>
        <w:t xml:space="preserve"> </w:t>
      </w:r>
      <w:r w:rsidRPr="00671EBE">
        <w:rPr>
          <w:rFonts w:eastAsia="Times New Roman"/>
          <w:lang w:eastAsia="en-GB"/>
        </w:rPr>
        <w:t>Serious Violence/Crime</w:t>
      </w:r>
    </w:p>
    <w:p w14:paraId="3A6D1F64" w14:textId="3B74EA7D" w:rsidR="007F7588" w:rsidRDefault="007F7588" w:rsidP="00522FD0">
      <w:pPr>
        <w:jc w:val="both"/>
        <w:rPr>
          <w:rFonts w:eastAsia="Arial"/>
        </w:rPr>
      </w:pPr>
    </w:p>
    <w:p w14:paraId="3888882A" w14:textId="77777777" w:rsidR="00030A94" w:rsidRPr="00A47A68" w:rsidRDefault="00030A94" w:rsidP="00030A94">
      <w:r w:rsidRPr="00A47A68">
        <w:t>Parents send their children to school each day with the expectation that school provides a secure environment in which their child can flourish. The school therefore has to ensure that this expectation becomes reality. In order to do this, a wide range of measures are put in place, including:</w:t>
      </w:r>
    </w:p>
    <w:p w14:paraId="68DC944A" w14:textId="77777777" w:rsidR="00030A94" w:rsidRPr="00A47A68" w:rsidRDefault="00030A94" w:rsidP="001653C6">
      <w:pPr>
        <w:pStyle w:val="ListParagraph"/>
        <w:numPr>
          <w:ilvl w:val="0"/>
          <w:numId w:val="63"/>
        </w:numPr>
      </w:pPr>
      <w:r w:rsidRPr="00A47A68">
        <w:t>Pupil Information</w:t>
      </w:r>
    </w:p>
    <w:p w14:paraId="7131BD56" w14:textId="77777777" w:rsidR="00030A94" w:rsidRPr="00A47A68" w:rsidRDefault="00030A94" w:rsidP="001653C6">
      <w:pPr>
        <w:pStyle w:val="ListParagraph"/>
        <w:numPr>
          <w:ilvl w:val="0"/>
          <w:numId w:val="63"/>
        </w:numPr>
      </w:pPr>
      <w:r w:rsidRPr="00A47A68">
        <w:t>Security</w:t>
      </w:r>
    </w:p>
    <w:p w14:paraId="1C398002" w14:textId="77777777" w:rsidR="00030A94" w:rsidRPr="00A47A68" w:rsidRDefault="00030A94" w:rsidP="001653C6">
      <w:pPr>
        <w:pStyle w:val="ListParagraph"/>
        <w:numPr>
          <w:ilvl w:val="0"/>
          <w:numId w:val="63"/>
        </w:numPr>
      </w:pPr>
      <w:r w:rsidRPr="00A47A68">
        <w:t>Premises Management</w:t>
      </w:r>
    </w:p>
    <w:p w14:paraId="64F098A1" w14:textId="77777777" w:rsidR="00030A94" w:rsidRPr="00A47A68" w:rsidRDefault="00030A94" w:rsidP="001653C6">
      <w:pPr>
        <w:pStyle w:val="ListParagraph"/>
        <w:numPr>
          <w:ilvl w:val="0"/>
          <w:numId w:val="63"/>
        </w:numPr>
      </w:pPr>
      <w:r w:rsidRPr="00A47A68">
        <w:t>Single Central Record</w:t>
      </w:r>
    </w:p>
    <w:p w14:paraId="7D1C3266" w14:textId="77777777" w:rsidR="00030A94" w:rsidRPr="00A47A68" w:rsidRDefault="00030A94" w:rsidP="001653C6">
      <w:pPr>
        <w:pStyle w:val="ListParagraph"/>
        <w:numPr>
          <w:ilvl w:val="0"/>
          <w:numId w:val="63"/>
        </w:numPr>
      </w:pPr>
      <w:r w:rsidRPr="00A47A68">
        <w:t xml:space="preserve">Child Protection </w:t>
      </w:r>
    </w:p>
    <w:p w14:paraId="3DC6720F" w14:textId="77777777" w:rsidR="00030A94" w:rsidRPr="00A47A68" w:rsidRDefault="00030A94" w:rsidP="001653C6">
      <w:pPr>
        <w:pStyle w:val="ListParagraph"/>
        <w:numPr>
          <w:ilvl w:val="0"/>
          <w:numId w:val="63"/>
        </w:numPr>
      </w:pPr>
      <w:r w:rsidRPr="00A47A68">
        <w:t xml:space="preserve">Anti-Bullying </w:t>
      </w:r>
    </w:p>
    <w:p w14:paraId="01127ECC" w14:textId="77777777" w:rsidR="00030A94" w:rsidRPr="00A47A68" w:rsidRDefault="00030A94" w:rsidP="001653C6">
      <w:pPr>
        <w:pStyle w:val="ListParagraph"/>
        <w:numPr>
          <w:ilvl w:val="0"/>
          <w:numId w:val="63"/>
        </w:numPr>
      </w:pPr>
      <w:r w:rsidRPr="00A47A68">
        <w:t>Anti-Peer on Peer Abuse/Harm</w:t>
      </w:r>
    </w:p>
    <w:p w14:paraId="3D970751" w14:textId="77777777" w:rsidR="00030A94" w:rsidRPr="00A47A68" w:rsidRDefault="00030A94" w:rsidP="001653C6">
      <w:pPr>
        <w:pStyle w:val="ListParagraph"/>
        <w:numPr>
          <w:ilvl w:val="0"/>
          <w:numId w:val="63"/>
        </w:numPr>
      </w:pPr>
      <w:r w:rsidRPr="00A47A68">
        <w:t>Attendance</w:t>
      </w:r>
    </w:p>
    <w:p w14:paraId="66007289" w14:textId="77777777" w:rsidR="00030A94" w:rsidRPr="00A47A68" w:rsidRDefault="00030A94" w:rsidP="001653C6">
      <w:pPr>
        <w:pStyle w:val="ListParagraph"/>
        <w:numPr>
          <w:ilvl w:val="0"/>
          <w:numId w:val="63"/>
        </w:numPr>
      </w:pPr>
      <w:r w:rsidRPr="00A47A68">
        <w:t>Health and Safety</w:t>
      </w:r>
    </w:p>
    <w:p w14:paraId="3A36DB58" w14:textId="77777777" w:rsidR="00030A94" w:rsidRPr="00A47A68" w:rsidRDefault="00030A94" w:rsidP="001653C6">
      <w:pPr>
        <w:pStyle w:val="ListParagraph"/>
        <w:numPr>
          <w:ilvl w:val="0"/>
          <w:numId w:val="63"/>
        </w:numPr>
      </w:pPr>
      <w:r w:rsidRPr="00A47A68">
        <w:lastRenderedPageBreak/>
        <w:t>First Aid</w:t>
      </w:r>
    </w:p>
    <w:p w14:paraId="6589962F" w14:textId="77777777" w:rsidR="00030A94" w:rsidRPr="00A47A68" w:rsidRDefault="00030A94" w:rsidP="001653C6">
      <w:pPr>
        <w:pStyle w:val="ListParagraph"/>
        <w:numPr>
          <w:ilvl w:val="0"/>
          <w:numId w:val="63"/>
        </w:numPr>
      </w:pPr>
      <w:r w:rsidRPr="00A47A68">
        <w:t>Online Safety (E-Safety/Safer Online – including home learning)</w:t>
      </w:r>
    </w:p>
    <w:p w14:paraId="6A537365" w14:textId="77777777" w:rsidR="00030A94" w:rsidRPr="00A47A68" w:rsidRDefault="00030A94" w:rsidP="001653C6">
      <w:pPr>
        <w:pStyle w:val="ListParagraph"/>
        <w:numPr>
          <w:ilvl w:val="0"/>
          <w:numId w:val="63"/>
        </w:numPr>
      </w:pPr>
      <w:r w:rsidRPr="00A47A68">
        <w:t>Behaviour Management</w:t>
      </w:r>
    </w:p>
    <w:p w14:paraId="1E7EE03B" w14:textId="77777777" w:rsidR="00030A94" w:rsidRPr="00A47A68" w:rsidRDefault="00030A94" w:rsidP="001653C6">
      <w:pPr>
        <w:pStyle w:val="ListParagraph"/>
        <w:numPr>
          <w:ilvl w:val="0"/>
          <w:numId w:val="63"/>
        </w:numPr>
      </w:pPr>
      <w:r w:rsidRPr="00A47A68">
        <w:t>Safer Recruitment and Selection</w:t>
      </w:r>
    </w:p>
    <w:p w14:paraId="046CF88D" w14:textId="77777777" w:rsidR="00030A94" w:rsidRPr="00A47A68" w:rsidRDefault="00030A94" w:rsidP="001653C6">
      <w:pPr>
        <w:pStyle w:val="ListParagraph"/>
        <w:numPr>
          <w:ilvl w:val="0"/>
          <w:numId w:val="63"/>
        </w:numPr>
      </w:pPr>
      <w:r w:rsidRPr="00A47A68">
        <w:t>Staff Conduct</w:t>
      </w:r>
    </w:p>
    <w:p w14:paraId="6387E6C7" w14:textId="77777777" w:rsidR="00030A94" w:rsidRPr="00A47A68" w:rsidRDefault="00030A94" w:rsidP="001653C6">
      <w:pPr>
        <w:pStyle w:val="ListParagraph"/>
        <w:numPr>
          <w:ilvl w:val="0"/>
          <w:numId w:val="63"/>
        </w:numPr>
      </w:pPr>
      <w:r w:rsidRPr="00A47A68">
        <w:t>Managing Allegations of Abuse</w:t>
      </w:r>
    </w:p>
    <w:p w14:paraId="6FAD4AEA" w14:textId="77777777" w:rsidR="00030A94" w:rsidRPr="00A47A68" w:rsidRDefault="00030A94" w:rsidP="001653C6">
      <w:pPr>
        <w:pStyle w:val="ListParagraph"/>
        <w:numPr>
          <w:ilvl w:val="0"/>
          <w:numId w:val="63"/>
        </w:numPr>
      </w:pPr>
      <w:r w:rsidRPr="00A47A68">
        <w:t>Curriculum (including Relationships Education)</w:t>
      </w:r>
    </w:p>
    <w:p w14:paraId="661FDF0D" w14:textId="77777777" w:rsidR="00030A94" w:rsidRPr="00A47A68" w:rsidRDefault="00030A94" w:rsidP="001653C6">
      <w:pPr>
        <w:pStyle w:val="ListParagraph"/>
        <w:numPr>
          <w:ilvl w:val="0"/>
          <w:numId w:val="63"/>
        </w:numPr>
      </w:pPr>
      <w:r w:rsidRPr="00A47A68">
        <w:t>Whistle blowing</w:t>
      </w:r>
    </w:p>
    <w:p w14:paraId="6FBCF33A" w14:textId="77777777" w:rsidR="00030A94" w:rsidRPr="00A47A68" w:rsidRDefault="00030A94" w:rsidP="00030A94">
      <w:r w:rsidRPr="00A47A68">
        <w:t>The purpose of this policy is to document the systems and procedures in place within Fens Primary School to ensure the safeguarding and welfare of children and to ensure that there is a robust mechanism in place to monitor and review the effectiveness of these.</w:t>
      </w:r>
    </w:p>
    <w:p w14:paraId="3ECBDB6D" w14:textId="77777777" w:rsidR="00030A94" w:rsidRPr="00A47A68" w:rsidRDefault="00030A94" w:rsidP="00030A94">
      <w:r w:rsidRPr="00A47A68">
        <w:t>At Fens Primary School we have a core objective to keep children safe by:</w:t>
      </w:r>
    </w:p>
    <w:p w14:paraId="2DADB90B" w14:textId="77777777" w:rsidR="00030A94" w:rsidRPr="00A47A68" w:rsidRDefault="00030A94" w:rsidP="001653C6">
      <w:pPr>
        <w:pStyle w:val="ListParagraph"/>
        <w:numPr>
          <w:ilvl w:val="0"/>
          <w:numId w:val="64"/>
        </w:numPr>
      </w:pPr>
      <w:r w:rsidRPr="00A47A68">
        <w:t>Providing a safe environment for children and young people to learn in education settings.</w:t>
      </w:r>
    </w:p>
    <w:p w14:paraId="7CA0A9AB" w14:textId="77777777" w:rsidR="00030A94" w:rsidRPr="00A47A68" w:rsidRDefault="00030A94" w:rsidP="001653C6">
      <w:pPr>
        <w:pStyle w:val="ListParagraph"/>
        <w:numPr>
          <w:ilvl w:val="0"/>
          <w:numId w:val="64"/>
        </w:numPr>
      </w:pPr>
      <w:r w:rsidRPr="00A47A68">
        <w:t>Identifying children and young people who are in need, are suffering or likely to suffer significant harm, taking appropriate action with the aim of making sure they are kept safe both at home and in the education setting.</w:t>
      </w:r>
    </w:p>
    <w:p w14:paraId="3A99FAAF" w14:textId="77777777" w:rsidR="00030A94" w:rsidRPr="00A47A68" w:rsidRDefault="00030A94" w:rsidP="00030A94">
      <w:r w:rsidRPr="00A47A68">
        <w:t>Achieving this objective requires systems designed to:</w:t>
      </w:r>
    </w:p>
    <w:p w14:paraId="4032E544" w14:textId="77777777" w:rsidR="00030A94" w:rsidRPr="00A47A68" w:rsidRDefault="00030A94" w:rsidP="001653C6">
      <w:pPr>
        <w:pStyle w:val="ListParagraph"/>
        <w:numPr>
          <w:ilvl w:val="0"/>
          <w:numId w:val="65"/>
        </w:numPr>
      </w:pPr>
      <w:r w:rsidRPr="00A47A68">
        <w:t>Prevent unsuitable people working with children and young people.</w:t>
      </w:r>
    </w:p>
    <w:p w14:paraId="7B92256F" w14:textId="77777777" w:rsidR="00030A94" w:rsidRPr="00A47A68" w:rsidRDefault="00030A94" w:rsidP="001653C6">
      <w:pPr>
        <w:pStyle w:val="ListParagraph"/>
        <w:numPr>
          <w:ilvl w:val="0"/>
          <w:numId w:val="65"/>
        </w:numPr>
      </w:pPr>
      <w:r w:rsidRPr="00A47A68">
        <w:t>Promote safe practice and challenge poor and unsafe practice.</w:t>
      </w:r>
    </w:p>
    <w:p w14:paraId="30B31B52" w14:textId="77777777" w:rsidR="00030A94" w:rsidRPr="00A47A68" w:rsidRDefault="00030A94" w:rsidP="001653C6">
      <w:pPr>
        <w:pStyle w:val="ListParagraph"/>
        <w:numPr>
          <w:ilvl w:val="0"/>
          <w:numId w:val="65"/>
        </w:numPr>
      </w:pPr>
      <w:r w:rsidRPr="00A47A68">
        <w:t>Identify instances in which there are grounds for concern about a child’s welfare, and initiate or take appropriate action to keep them safe.</w:t>
      </w:r>
    </w:p>
    <w:p w14:paraId="4930715F" w14:textId="692C597D" w:rsidR="00030A94" w:rsidRPr="00A47A68" w:rsidRDefault="00030A94" w:rsidP="001653C6">
      <w:pPr>
        <w:pStyle w:val="ListParagraph"/>
        <w:numPr>
          <w:ilvl w:val="0"/>
          <w:numId w:val="65"/>
        </w:numPr>
      </w:pPr>
      <w:r w:rsidRPr="00A47A68">
        <w:t>Contribute to effective partnership working between all those involved with children and young people.</w:t>
      </w:r>
    </w:p>
    <w:p w14:paraId="627A1437" w14:textId="77777777" w:rsidR="00030A94" w:rsidRPr="00A47A68" w:rsidRDefault="00030A94" w:rsidP="00030A94">
      <w:r w:rsidRPr="00A47A68">
        <w:t>Safeguarding and promoting the welfare of children is defined for the purposes of this policy as:</w:t>
      </w:r>
    </w:p>
    <w:p w14:paraId="00665F7F" w14:textId="77777777" w:rsidR="00030A94" w:rsidRPr="00A47A68" w:rsidRDefault="00030A94" w:rsidP="001653C6">
      <w:pPr>
        <w:pStyle w:val="ListParagraph"/>
        <w:numPr>
          <w:ilvl w:val="0"/>
          <w:numId w:val="66"/>
        </w:numPr>
      </w:pPr>
      <w:r w:rsidRPr="00A47A68">
        <w:t>Protecting children from maltreatment.</w:t>
      </w:r>
    </w:p>
    <w:p w14:paraId="726A329F" w14:textId="77777777" w:rsidR="00030A94" w:rsidRPr="00A47A68" w:rsidRDefault="00030A94" w:rsidP="001653C6">
      <w:pPr>
        <w:pStyle w:val="ListParagraph"/>
        <w:numPr>
          <w:ilvl w:val="0"/>
          <w:numId w:val="66"/>
        </w:numPr>
      </w:pPr>
      <w:r w:rsidRPr="00A47A68">
        <w:t>Preventing impairment of children’s health or development (both mental and physical); ensuring that children are growing up in circumstances consistent with the provision of safe and effective care.</w:t>
      </w:r>
    </w:p>
    <w:p w14:paraId="6F24F366" w14:textId="66BCFA19" w:rsidR="00030A94" w:rsidRDefault="00030A94" w:rsidP="001653C6">
      <w:pPr>
        <w:pStyle w:val="ListParagraph"/>
        <w:numPr>
          <w:ilvl w:val="0"/>
          <w:numId w:val="66"/>
        </w:numPr>
      </w:pPr>
      <w:r w:rsidRPr="00A47A68">
        <w:t>Undertaking that role so as to enable those children to have optimum life chances and to enter adulthood successfully.</w:t>
      </w:r>
    </w:p>
    <w:p w14:paraId="62B30381" w14:textId="77777777" w:rsidR="008D2BAE" w:rsidRPr="00A47A68" w:rsidRDefault="008D2BAE" w:rsidP="008D2BAE">
      <w:pPr>
        <w:rPr>
          <w:b/>
          <w:u w:val="single"/>
        </w:rPr>
      </w:pPr>
      <w:r w:rsidRPr="00A47A68">
        <w:rPr>
          <w:b/>
          <w:u w:val="single"/>
        </w:rPr>
        <w:t>Curriculum</w:t>
      </w:r>
    </w:p>
    <w:p w14:paraId="089A44F5" w14:textId="1726E010" w:rsidR="008D2BAE" w:rsidRPr="00A47A68" w:rsidRDefault="008D2BAE" w:rsidP="008D2BAE">
      <w:r w:rsidRPr="00A47A68">
        <w:t>The curriculum plays an important part in ensuring that children know how to keep themselves safe, including online safety. In addition, outside agencies such as police, fire service etc. all visit school and support our curriculum delivery and support safe practice messages (Covid-19: during the current period, we are looking for alternative measures e.g. remote input</w:t>
      </w:r>
      <w:r w:rsidR="00213956">
        <w:t>, if required</w:t>
      </w:r>
      <w:r w:rsidRPr="00A47A68">
        <w:t>).</w:t>
      </w:r>
    </w:p>
    <w:p w14:paraId="7AD37615" w14:textId="77777777" w:rsidR="008D2BAE" w:rsidRPr="00A47A68" w:rsidRDefault="008D2BAE" w:rsidP="008D2BAE"/>
    <w:p w14:paraId="1D7E9EFB" w14:textId="43036A46" w:rsidR="004A3173" w:rsidRPr="00AF2A0D" w:rsidRDefault="004A3173" w:rsidP="00AF2A0D">
      <w:pPr>
        <w:rPr>
          <w:b/>
          <w:bCs/>
          <w:sz w:val="28"/>
          <w:szCs w:val="28"/>
        </w:rPr>
      </w:pPr>
      <w:bookmarkStart w:id="9" w:name="_Legal_framework_1"/>
      <w:bookmarkStart w:id="10" w:name="_Acronyms"/>
      <w:bookmarkEnd w:id="9"/>
      <w:bookmarkEnd w:id="10"/>
      <w:r w:rsidRPr="00AF2A0D">
        <w:rPr>
          <w:b/>
          <w:bCs/>
          <w:sz w:val="28"/>
          <w:szCs w:val="28"/>
        </w:rPr>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01BC6E73" w:rsidR="004A3173" w:rsidRDefault="004A3173" w:rsidP="00522FD0">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BEED0A3"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Education, health and care plan</w:t>
            </w:r>
          </w:p>
        </w:tc>
        <w:tc>
          <w:tcPr>
            <w:tcW w:w="5619" w:type="dxa"/>
            <w:vAlign w:val="center"/>
          </w:tcPr>
          <w:p w14:paraId="78B5A775" w14:textId="5D80D614"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4581523B" w:rsidR="00142CBC" w:rsidRDefault="00142CBC" w:rsidP="00522FD0">
            <w:pPr>
              <w:jc w:val="center"/>
            </w:pPr>
            <w:r>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56C6DE1" w:rsidR="004A3173" w:rsidRPr="0066508F" w:rsidRDefault="004A3173" w:rsidP="00142CBC">
            <w:pPr>
              <w:spacing w:line="276" w:lineRule="auto"/>
            </w:pPr>
            <w:r w:rsidRPr="0066508F">
              <w:t>A non-statutory subject in which pupils learn about themselves, other people, rights</w:t>
            </w:r>
            <w:r>
              <w:t>,</w:t>
            </w:r>
            <w:r w:rsidRPr="0066508F">
              <w:t xml:space="preserve"> responsibilities and relationships.</w:t>
            </w:r>
          </w:p>
        </w:tc>
      </w:tr>
      <w:tr w:rsidR="004A3173" w14:paraId="4F5439B6" w14:textId="77777777" w:rsidTr="00F86D58">
        <w:trPr>
          <w:trHeight w:val="567"/>
        </w:trPr>
        <w:tc>
          <w:tcPr>
            <w:tcW w:w="1525" w:type="dxa"/>
            <w:vAlign w:val="center"/>
          </w:tcPr>
          <w:p w14:paraId="2E4504EF" w14:textId="3A488B96" w:rsidR="004A3173" w:rsidRDefault="004A3173" w:rsidP="00522FD0">
            <w:pPr>
              <w:spacing w:line="276" w:lineRule="auto"/>
              <w:jc w:val="center"/>
            </w:pPr>
            <w:r>
              <w:t>PHE</w:t>
            </w:r>
          </w:p>
        </w:tc>
        <w:tc>
          <w:tcPr>
            <w:tcW w:w="1872" w:type="dxa"/>
            <w:vAlign w:val="center"/>
          </w:tcPr>
          <w:p w14:paraId="28DB03B1" w14:textId="268D198F" w:rsidR="004A3173" w:rsidRDefault="004A3173" w:rsidP="00522FD0">
            <w:pPr>
              <w:spacing w:line="276" w:lineRule="auto"/>
              <w:jc w:val="center"/>
            </w:pPr>
            <w:r>
              <w:t>Public Health England</w:t>
            </w:r>
          </w:p>
        </w:tc>
        <w:tc>
          <w:tcPr>
            <w:tcW w:w="5619" w:type="dxa"/>
            <w:vAlign w:val="center"/>
          </w:tcPr>
          <w:p w14:paraId="75295FFC" w14:textId="6F5CBC4E" w:rsidR="004A3173" w:rsidRPr="0066508F" w:rsidRDefault="004A3173" w:rsidP="00522FD0">
            <w:pPr>
              <w:spacing w:line="276" w:lineRule="auto"/>
            </w:pPr>
            <w:r>
              <w:t>An executive agency of the Department of Health and Social Care which aims to protect and improve the nation’s health and wellbeing.</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522FD0">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7AFEE2A1"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17BEE5D3" w:rsidR="004A3173" w:rsidRPr="0066508F" w:rsidRDefault="004A3173" w:rsidP="00522FD0">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DFDA1C7" w:rsidR="004A3173" w:rsidRPr="0066508F" w:rsidRDefault="004A3173" w:rsidP="00522FD0">
            <w:pPr>
              <w:spacing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0B8317FD" w:rsidR="004A3173" w:rsidRPr="0066508F" w:rsidRDefault="004A3173" w:rsidP="001848D4">
            <w:pPr>
              <w:spacing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55C9B195" w:rsidR="00D90CD2" w:rsidRDefault="00D90CD2" w:rsidP="00A337DF">
      <w:pPr>
        <w:pStyle w:val="Heading10"/>
      </w:pPr>
      <w:bookmarkStart w:id="11" w:name="_Definitions"/>
      <w:bookmarkStart w:id="12" w:name="_[Updated]_Definitions"/>
      <w:bookmarkEnd w:id="11"/>
      <w:bookmarkEnd w:id="12"/>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1653C6">
      <w:pPr>
        <w:pStyle w:val="ListParagraph"/>
        <w:numPr>
          <w:ilvl w:val="0"/>
          <w:numId w:val="9"/>
        </w:numPr>
        <w:jc w:val="both"/>
      </w:pPr>
      <w:r w:rsidRPr="00336BA8">
        <w:t xml:space="preserve">Protecting </w:t>
      </w:r>
      <w:r>
        <w:t>pupils from maltreatment.</w:t>
      </w:r>
      <w:r w:rsidRPr="00336BA8">
        <w:t xml:space="preserve"> </w:t>
      </w:r>
    </w:p>
    <w:p w14:paraId="77F15979" w14:textId="77777777" w:rsidR="00D90CD2" w:rsidRDefault="00D90CD2" w:rsidP="001653C6">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1653C6">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1653C6">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451E9E4C"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472449E6"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1653C6">
      <w:pPr>
        <w:pStyle w:val="ListParagraph"/>
        <w:numPr>
          <w:ilvl w:val="0"/>
          <w:numId w:val="40"/>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1653C6">
      <w:pPr>
        <w:pStyle w:val="ListParagraph"/>
        <w:numPr>
          <w:ilvl w:val="0"/>
          <w:numId w:val="40"/>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1653C6">
      <w:pPr>
        <w:pStyle w:val="ListParagraph"/>
        <w:numPr>
          <w:ilvl w:val="0"/>
          <w:numId w:val="40"/>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A01EE16" w:rsidR="00747533" w:rsidRDefault="00747533" w:rsidP="001653C6">
      <w:pPr>
        <w:pStyle w:val="ListParagraph"/>
        <w:numPr>
          <w:ilvl w:val="0"/>
          <w:numId w:val="40"/>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217D9B46"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660C109C" w:rsidR="000766D9" w:rsidRPr="00372A1D" w:rsidRDefault="000766D9" w:rsidP="001653C6">
      <w:pPr>
        <w:pStyle w:val="ListParagraph"/>
        <w:numPr>
          <w:ilvl w:val="0"/>
          <w:numId w:val="39"/>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1653C6">
      <w:pPr>
        <w:pStyle w:val="ListParagraph"/>
        <w:numPr>
          <w:ilvl w:val="0"/>
          <w:numId w:val="39"/>
        </w:numPr>
        <w:jc w:val="both"/>
      </w:pPr>
      <w:r w:rsidRPr="00372A1D">
        <w:t>Sexual “jokes” and taunting.</w:t>
      </w:r>
    </w:p>
    <w:p w14:paraId="6BB70A81" w14:textId="3EC32752" w:rsidR="000766D9" w:rsidRPr="00372A1D" w:rsidRDefault="000766D9" w:rsidP="001653C6">
      <w:pPr>
        <w:pStyle w:val="ListParagraph"/>
        <w:numPr>
          <w:ilvl w:val="0"/>
          <w:numId w:val="39"/>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1653C6">
      <w:pPr>
        <w:pStyle w:val="ListParagraph"/>
        <w:numPr>
          <w:ilvl w:val="0"/>
          <w:numId w:val="39"/>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5E837309" w:rsidR="008F2260" w:rsidRDefault="008F2260" w:rsidP="001653C6">
      <w:pPr>
        <w:pStyle w:val="ListParagraph"/>
        <w:numPr>
          <w:ilvl w:val="1"/>
          <w:numId w:val="39"/>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5F96D800" w:rsidR="008F2260" w:rsidRDefault="008F2260" w:rsidP="001653C6">
      <w:pPr>
        <w:pStyle w:val="ListParagraph"/>
        <w:numPr>
          <w:ilvl w:val="1"/>
          <w:numId w:val="39"/>
        </w:numPr>
        <w:jc w:val="both"/>
      </w:pPr>
      <w:r>
        <w:t>Sharing unwanted explicit content.</w:t>
      </w:r>
    </w:p>
    <w:p w14:paraId="5CFB309F" w14:textId="23C637DD" w:rsidR="008F2260" w:rsidRDefault="008F2260" w:rsidP="001653C6">
      <w:pPr>
        <w:pStyle w:val="ListParagraph"/>
        <w:numPr>
          <w:ilvl w:val="1"/>
          <w:numId w:val="39"/>
        </w:numPr>
        <w:jc w:val="both"/>
      </w:pPr>
      <w:r>
        <w:t>Upskirting.</w:t>
      </w:r>
    </w:p>
    <w:p w14:paraId="7E45B1E1" w14:textId="7F3872B8" w:rsidR="008F2260" w:rsidRDefault="008F2260" w:rsidP="001653C6">
      <w:pPr>
        <w:pStyle w:val="ListParagraph"/>
        <w:numPr>
          <w:ilvl w:val="1"/>
          <w:numId w:val="39"/>
        </w:numPr>
        <w:jc w:val="both"/>
      </w:pPr>
      <w:r>
        <w:t>Sexualised online bullying.</w:t>
      </w:r>
      <w:r w:rsidR="000766D9" w:rsidRPr="00372A1D">
        <w:t xml:space="preserve"> </w:t>
      </w:r>
    </w:p>
    <w:p w14:paraId="0CF22E8D" w14:textId="11DDACFD" w:rsidR="008F2260" w:rsidRDefault="008F2260" w:rsidP="001653C6">
      <w:pPr>
        <w:pStyle w:val="ListParagraph"/>
        <w:numPr>
          <w:ilvl w:val="1"/>
          <w:numId w:val="39"/>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1653C6">
      <w:pPr>
        <w:pStyle w:val="ListParagraph"/>
        <w:numPr>
          <w:ilvl w:val="1"/>
          <w:numId w:val="39"/>
        </w:numPr>
        <w:jc w:val="both"/>
      </w:pPr>
      <w:r>
        <w:t xml:space="preserve">Sexual </w:t>
      </w:r>
      <w:r w:rsidR="000766D9" w:rsidRPr="00372A1D">
        <w:t xml:space="preserve">exploitation, coercion, and threats. </w:t>
      </w:r>
    </w:p>
    <w:p w14:paraId="5348129C" w14:textId="0EF348E9" w:rsidR="00F30F25" w:rsidRDefault="00F30F25" w:rsidP="00F30F25">
      <w:pPr>
        <w:jc w:val="both"/>
      </w:pPr>
      <w:r w:rsidRPr="00747533">
        <w:rPr>
          <w:b/>
          <w:bCs/>
          <w:color w:val="FF6600" w:themeColor="accent6"/>
        </w:rPr>
        <w:t xml:space="preserve"> </w:t>
      </w: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077044E" w14:textId="329E75E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1653C6">
      <w:pPr>
        <w:pStyle w:val="ListParagraph"/>
        <w:numPr>
          <w:ilvl w:val="0"/>
          <w:numId w:val="10"/>
        </w:numPr>
        <w:jc w:val="both"/>
      </w:pPr>
      <w:r>
        <w:t>Nude or semi-nude sexual posing</w:t>
      </w:r>
    </w:p>
    <w:p w14:paraId="5B565EC1" w14:textId="77777777" w:rsidR="00D90CD2" w:rsidRDefault="00D90CD2" w:rsidP="001653C6">
      <w:pPr>
        <w:pStyle w:val="ListParagraph"/>
        <w:numPr>
          <w:ilvl w:val="0"/>
          <w:numId w:val="10"/>
        </w:numPr>
        <w:jc w:val="both"/>
      </w:pPr>
      <w:r>
        <w:t>A child touching themselves in a sexual way</w:t>
      </w:r>
    </w:p>
    <w:p w14:paraId="1B7E0BA6" w14:textId="77777777" w:rsidR="00D90CD2" w:rsidRDefault="00D90CD2" w:rsidP="001653C6">
      <w:pPr>
        <w:pStyle w:val="ListParagraph"/>
        <w:numPr>
          <w:ilvl w:val="0"/>
          <w:numId w:val="10"/>
        </w:numPr>
        <w:jc w:val="both"/>
      </w:pPr>
      <w:r>
        <w:t>Any sexual activity involving a child</w:t>
      </w:r>
    </w:p>
    <w:p w14:paraId="4D91AA9B" w14:textId="77777777" w:rsidR="00D90CD2" w:rsidRDefault="00D90CD2" w:rsidP="001653C6">
      <w:pPr>
        <w:pStyle w:val="ListParagraph"/>
        <w:numPr>
          <w:ilvl w:val="0"/>
          <w:numId w:val="10"/>
        </w:numPr>
        <w:jc w:val="both"/>
      </w:pPr>
      <w:r>
        <w:t>Someone hurting a child sexually</w:t>
      </w:r>
    </w:p>
    <w:p w14:paraId="684AEB33" w14:textId="77777777" w:rsidR="00D90CD2" w:rsidRPr="00771AE5" w:rsidRDefault="00D90CD2" w:rsidP="001653C6">
      <w:pPr>
        <w:pStyle w:val="ListParagraph"/>
        <w:numPr>
          <w:ilvl w:val="0"/>
          <w:numId w:val="10"/>
        </w:numPr>
        <w:jc w:val="both"/>
      </w:pPr>
      <w:r>
        <w:t>Sexual activity that involves animals</w:t>
      </w:r>
    </w:p>
    <w:p w14:paraId="2A93632F" w14:textId="067173D9" w:rsidR="00D90CD2" w:rsidRDefault="002C43FD" w:rsidP="00EA5BFB">
      <w:pPr>
        <w:pStyle w:val="Heading10"/>
      </w:pPr>
      <w:bookmarkStart w:id="13" w:name="_[Updated]_Legal_framework"/>
      <w:bookmarkEnd w:id="13"/>
      <w:r>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794CAC29" w:rsidR="002C43FD" w:rsidRDefault="002C43FD" w:rsidP="00522FD0">
      <w:pPr>
        <w:jc w:val="both"/>
        <w:rPr>
          <w:b/>
          <w:bCs/>
        </w:rPr>
      </w:pPr>
      <w:r>
        <w:rPr>
          <w:b/>
          <w:bCs/>
        </w:rPr>
        <w:t>Legislation</w:t>
      </w:r>
    </w:p>
    <w:p w14:paraId="4DE6FA44" w14:textId="295A3168" w:rsidR="002C43FD" w:rsidRDefault="002C43FD" w:rsidP="001653C6">
      <w:pPr>
        <w:pStyle w:val="ListParagraph"/>
        <w:numPr>
          <w:ilvl w:val="0"/>
          <w:numId w:val="11"/>
        </w:numPr>
        <w:jc w:val="both"/>
      </w:pPr>
      <w:r>
        <w:t>Children Act 1989</w:t>
      </w:r>
    </w:p>
    <w:p w14:paraId="04262CAA" w14:textId="3280E5DE" w:rsidR="002C43FD" w:rsidRDefault="002C43FD" w:rsidP="001653C6">
      <w:pPr>
        <w:pStyle w:val="ListParagraph"/>
        <w:numPr>
          <w:ilvl w:val="0"/>
          <w:numId w:val="11"/>
        </w:numPr>
        <w:jc w:val="both"/>
      </w:pPr>
      <w:r>
        <w:t>Children Act 2004</w:t>
      </w:r>
    </w:p>
    <w:p w14:paraId="15FF453A" w14:textId="68EDB751" w:rsidR="002C43FD" w:rsidRDefault="002C43FD" w:rsidP="001653C6">
      <w:pPr>
        <w:pStyle w:val="ListParagraph"/>
        <w:numPr>
          <w:ilvl w:val="0"/>
          <w:numId w:val="11"/>
        </w:numPr>
        <w:jc w:val="both"/>
      </w:pPr>
      <w:r>
        <w:t>Safeguarding Vulnerable Groups Act 2006</w:t>
      </w:r>
    </w:p>
    <w:p w14:paraId="029E85C2" w14:textId="3DB547AF" w:rsidR="002C43FD" w:rsidRDefault="002C43FD" w:rsidP="001653C6">
      <w:pPr>
        <w:pStyle w:val="ListParagraph"/>
        <w:numPr>
          <w:ilvl w:val="0"/>
          <w:numId w:val="11"/>
        </w:numPr>
        <w:jc w:val="both"/>
      </w:pPr>
      <w:r>
        <w:t>The Education (School Teachers’ Appraisal) (England) Regulations 2012 (as amended)</w:t>
      </w:r>
    </w:p>
    <w:p w14:paraId="6E8BD98A" w14:textId="57671E8E" w:rsidR="002C43FD" w:rsidRDefault="002C43FD" w:rsidP="001653C6">
      <w:pPr>
        <w:pStyle w:val="ListParagraph"/>
        <w:numPr>
          <w:ilvl w:val="0"/>
          <w:numId w:val="11"/>
        </w:numPr>
        <w:jc w:val="both"/>
      </w:pPr>
      <w:r>
        <w:t>Sexual Offences Act 2003</w:t>
      </w:r>
    </w:p>
    <w:p w14:paraId="2A0C094D" w14:textId="3BC7D9C5" w:rsidR="00AE7EA0" w:rsidRDefault="00AE7EA0" w:rsidP="001653C6">
      <w:pPr>
        <w:pStyle w:val="ListParagraph"/>
        <w:numPr>
          <w:ilvl w:val="0"/>
          <w:numId w:val="11"/>
        </w:numPr>
        <w:jc w:val="both"/>
      </w:pPr>
      <w:r w:rsidRPr="00AE7EA0">
        <w:t>Female Genital Mutilation Act 2003 (as inserted by the Serious Crime Act 2015)</w:t>
      </w:r>
    </w:p>
    <w:p w14:paraId="6253F43B" w14:textId="382D7927" w:rsidR="00AE7EA0" w:rsidRDefault="00AE7EA0" w:rsidP="001653C6">
      <w:pPr>
        <w:pStyle w:val="ListParagraph"/>
        <w:numPr>
          <w:ilvl w:val="0"/>
          <w:numId w:val="11"/>
        </w:numPr>
        <w:jc w:val="both"/>
      </w:pPr>
      <w:r>
        <w:t>Equality Act 2010</w:t>
      </w:r>
    </w:p>
    <w:p w14:paraId="3ADA3DED" w14:textId="386194B9" w:rsidR="00AE7EA0" w:rsidRDefault="00AE7EA0" w:rsidP="001653C6">
      <w:pPr>
        <w:pStyle w:val="ListParagraph"/>
        <w:numPr>
          <w:ilvl w:val="0"/>
          <w:numId w:val="11"/>
        </w:numPr>
        <w:jc w:val="both"/>
      </w:pPr>
      <w:r w:rsidRPr="00AE7EA0">
        <w:t>Counter-Terrorism and Security Act 2015</w:t>
      </w:r>
    </w:p>
    <w:p w14:paraId="16F54FA6" w14:textId="506D73E5" w:rsidR="002C43FD" w:rsidRDefault="002C43FD" w:rsidP="001653C6">
      <w:pPr>
        <w:pStyle w:val="ListParagraph"/>
        <w:numPr>
          <w:ilvl w:val="0"/>
          <w:numId w:val="11"/>
        </w:numPr>
        <w:jc w:val="both"/>
      </w:pPr>
      <w:r>
        <w:t>The UK General Data Protection Regulation (UK GDPR)</w:t>
      </w:r>
    </w:p>
    <w:p w14:paraId="1203FC4C" w14:textId="21C4F856" w:rsidR="002C43FD" w:rsidRDefault="002C43FD" w:rsidP="001653C6">
      <w:pPr>
        <w:pStyle w:val="ListParagraph"/>
        <w:numPr>
          <w:ilvl w:val="0"/>
          <w:numId w:val="11"/>
        </w:numPr>
        <w:jc w:val="both"/>
      </w:pPr>
      <w:r>
        <w:t>Data Protection Act 2018</w:t>
      </w:r>
    </w:p>
    <w:p w14:paraId="1CE07052" w14:textId="11A7D31A" w:rsidR="002C43FD" w:rsidRDefault="002C43FD" w:rsidP="001653C6">
      <w:pPr>
        <w:pStyle w:val="ListParagraph"/>
        <w:numPr>
          <w:ilvl w:val="0"/>
          <w:numId w:val="11"/>
        </w:numPr>
        <w:jc w:val="both"/>
      </w:pPr>
      <w:r>
        <w:t>Voyeurism (Offences) Act 2019</w:t>
      </w:r>
    </w:p>
    <w:p w14:paraId="6E5A4490" w14:textId="3094BE15" w:rsidR="003C7C9D" w:rsidRDefault="003C7C9D" w:rsidP="001653C6">
      <w:pPr>
        <w:pStyle w:val="ListParagraph"/>
        <w:numPr>
          <w:ilvl w:val="0"/>
          <w:numId w:val="11"/>
        </w:numPr>
        <w:jc w:val="both"/>
      </w:pPr>
      <w:r w:rsidRPr="003C7C9D">
        <w:t>Domestic Abuse Act 2021</w:t>
      </w:r>
    </w:p>
    <w:p w14:paraId="5898BDA4" w14:textId="4EBBA7FC" w:rsidR="002C43FD" w:rsidRDefault="002C43FD" w:rsidP="00522FD0">
      <w:pPr>
        <w:jc w:val="both"/>
        <w:rPr>
          <w:b/>
          <w:bCs/>
        </w:rPr>
      </w:pPr>
      <w:r>
        <w:rPr>
          <w:b/>
          <w:bCs/>
        </w:rPr>
        <w:t>Statutory guidance</w:t>
      </w:r>
    </w:p>
    <w:p w14:paraId="79A7D5AB" w14:textId="54D6AC42" w:rsidR="00C91CE5" w:rsidRDefault="00C91CE5" w:rsidP="001653C6">
      <w:pPr>
        <w:pStyle w:val="ListParagraph"/>
        <w:numPr>
          <w:ilvl w:val="0"/>
          <w:numId w:val="12"/>
        </w:numPr>
        <w:jc w:val="both"/>
      </w:pPr>
      <w:r>
        <w:t>HM Government (2020) ‘Multi-agency statutory guidance on female genital mutilation’</w:t>
      </w:r>
    </w:p>
    <w:p w14:paraId="3A919AD7" w14:textId="1212E354" w:rsidR="002C43FD" w:rsidRDefault="002C43FD" w:rsidP="001653C6">
      <w:pPr>
        <w:pStyle w:val="ListParagraph"/>
        <w:numPr>
          <w:ilvl w:val="0"/>
          <w:numId w:val="12"/>
        </w:numPr>
        <w:jc w:val="both"/>
      </w:pPr>
      <w:r>
        <w:t>HM Government (2013) ‘Multi-agency practice guidelines: Handling cases of Forced Marriage’</w:t>
      </w:r>
    </w:p>
    <w:p w14:paraId="4512E935" w14:textId="0B41F24E" w:rsidR="002C43FD" w:rsidRDefault="002C43FD" w:rsidP="001653C6">
      <w:pPr>
        <w:pStyle w:val="ListParagraph"/>
        <w:numPr>
          <w:ilvl w:val="0"/>
          <w:numId w:val="12"/>
        </w:numPr>
        <w:jc w:val="both"/>
      </w:pPr>
      <w:r>
        <w:t>HM Government (2021) ‘Channel Duty Guidance: Protecting people vulnerable to being drawn into terrorism’</w:t>
      </w:r>
    </w:p>
    <w:p w14:paraId="23C5DF91" w14:textId="778ED918" w:rsidR="00C91CE5" w:rsidRDefault="00C91CE5" w:rsidP="001653C6">
      <w:pPr>
        <w:pStyle w:val="ListParagraph"/>
        <w:numPr>
          <w:ilvl w:val="0"/>
          <w:numId w:val="12"/>
        </w:numPr>
        <w:jc w:val="both"/>
      </w:pPr>
      <w:r>
        <w:t>DfE (2021) ‘Keeping children safe in education 2021’</w:t>
      </w:r>
    </w:p>
    <w:p w14:paraId="7BF95467" w14:textId="3F8D1E08" w:rsidR="002C43FD" w:rsidRDefault="002C43FD" w:rsidP="001653C6">
      <w:pPr>
        <w:pStyle w:val="ListParagraph"/>
        <w:numPr>
          <w:ilvl w:val="0"/>
          <w:numId w:val="12"/>
        </w:numPr>
        <w:jc w:val="both"/>
      </w:pPr>
      <w:r>
        <w:t>DfE (2018) ‘Working Together to Safeguard Children’</w:t>
      </w:r>
    </w:p>
    <w:p w14:paraId="08003D07" w14:textId="257EDC1E" w:rsidR="002C43FD" w:rsidRDefault="002C43FD" w:rsidP="001653C6">
      <w:pPr>
        <w:pStyle w:val="ListParagraph"/>
        <w:numPr>
          <w:ilvl w:val="0"/>
          <w:numId w:val="12"/>
        </w:numPr>
        <w:jc w:val="both"/>
      </w:pPr>
      <w:r>
        <w:t>DfE (2015) ‘The Prevent duty’</w:t>
      </w:r>
    </w:p>
    <w:p w14:paraId="4D2F507E" w14:textId="1B369D7E" w:rsidR="002C43FD" w:rsidRDefault="002C43FD" w:rsidP="001653C6">
      <w:pPr>
        <w:pStyle w:val="ListParagraph"/>
        <w:numPr>
          <w:ilvl w:val="0"/>
          <w:numId w:val="12"/>
        </w:numPr>
        <w:jc w:val="both"/>
      </w:pPr>
      <w:r>
        <w:t>DfE (2018) ‘Disqualification under the Childcare Act 2006’</w:t>
      </w:r>
    </w:p>
    <w:p w14:paraId="1944A392" w14:textId="602D00C6" w:rsidR="002C43FD" w:rsidRDefault="002C43FD" w:rsidP="00522FD0">
      <w:pPr>
        <w:jc w:val="both"/>
        <w:rPr>
          <w:b/>
          <w:bCs/>
        </w:rPr>
      </w:pPr>
      <w:r>
        <w:rPr>
          <w:b/>
          <w:bCs/>
        </w:rPr>
        <w:t>Non-statutory guidance</w:t>
      </w:r>
    </w:p>
    <w:p w14:paraId="6EC3131C" w14:textId="753E9AC1" w:rsidR="002C43FD" w:rsidRDefault="002C43FD" w:rsidP="001653C6">
      <w:pPr>
        <w:pStyle w:val="ListParagraph"/>
        <w:numPr>
          <w:ilvl w:val="0"/>
          <w:numId w:val="13"/>
        </w:numPr>
        <w:jc w:val="both"/>
      </w:pPr>
      <w:r>
        <w:t>DfE (2015) ‘What to do if you’re worried a child is being abused’</w:t>
      </w:r>
    </w:p>
    <w:p w14:paraId="7DC3D758" w14:textId="7469356A" w:rsidR="002C43FD" w:rsidRDefault="002C43FD" w:rsidP="001653C6">
      <w:pPr>
        <w:pStyle w:val="ListParagraph"/>
        <w:numPr>
          <w:ilvl w:val="0"/>
          <w:numId w:val="13"/>
        </w:numPr>
        <w:jc w:val="both"/>
      </w:pPr>
      <w:r>
        <w:t>DfE (2018) ‘Information sharing’</w:t>
      </w:r>
    </w:p>
    <w:p w14:paraId="03330D3C" w14:textId="510439F4" w:rsidR="002C43FD" w:rsidRDefault="002C43FD" w:rsidP="001653C6">
      <w:pPr>
        <w:pStyle w:val="ListParagraph"/>
        <w:numPr>
          <w:ilvl w:val="0"/>
          <w:numId w:val="13"/>
        </w:numPr>
        <w:jc w:val="both"/>
      </w:pPr>
      <w:r>
        <w:t>DfE (2017) ‘Child sexual exploitation’</w:t>
      </w:r>
    </w:p>
    <w:p w14:paraId="2A301FA2" w14:textId="46FF8E28" w:rsidR="002C43FD" w:rsidRDefault="002C43FD" w:rsidP="001653C6">
      <w:pPr>
        <w:pStyle w:val="ListParagraph"/>
        <w:numPr>
          <w:ilvl w:val="0"/>
          <w:numId w:val="13"/>
        </w:numPr>
        <w:jc w:val="both"/>
      </w:pPr>
      <w:r>
        <w:t>DfE (20</w:t>
      </w:r>
      <w:r w:rsidR="00570C7D">
        <w:t>21</w:t>
      </w:r>
      <w:r>
        <w:t>) ‘Sexual violence and sexual harassment between children in schools and colleges’</w:t>
      </w:r>
    </w:p>
    <w:p w14:paraId="575CC93D" w14:textId="7743BB28" w:rsidR="002C43FD" w:rsidRDefault="002C43FD" w:rsidP="001653C6">
      <w:pPr>
        <w:pStyle w:val="ListParagraph"/>
        <w:numPr>
          <w:ilvl w:val="0"/>
          <w:numId w:val="13"/>
        </w:numPr>
        <w:jc w:val="both"/>
      </w:pPr>
      <w:r>
        <w:t>DfE (2021) ‘Recruit teachers from overseas’</w:t>
      </w:r>
    </w:p>
    <w:p w14:paraId="436371CD" w14:textId="39BC282E" w:rsidR="002C43FD" w:rsidRPr="002C43FD" w:rsidRDefault="002C43FD" w:rsidP="001653C6">
      <w:pPr>
        <w:pStyle w:val="ListParagraph"/>
        <w:numPr>
          <w:ilvl w:val="0"/>
          <w:numId w:val="13"/>
        </w:numPr>
        <w:jc w:val="both"/>
      </w:pPr>
      <w:r>
        <w:t>DfE (2020) ‘Sharing nudes and semi-nudes: advice for education settings working with children and young people’</w:t>
      </w:r>
    </w:p>
    <w:p w14:paraId="02EE3C1E" w14:textId="202F48C9" w:rsidR="00A23725" w:rsidRPr="00853071" w:rsidRDefault="00A23725" w:rsidP="00522FD0">
      <w:pPr>
        <w:jc w:val="both"/>
      </w:pPr>
      <w:r w:rsidRPr="00853071">
        <w:t>This policy operates in conjunction with the following school policies:</w:t>
      </w:r>
    </w:p>
    <w:p w14:paraId="587C7E88" w14:textId="053520E7" w:rsidR="003617D4" w:rsidRPr="00853071" w:rsidRDefault="003617D4" w:rsidP="001653C6">
      <w:pPr>
        <w:pStyle w:val="ListParagraph"/>
        <w:numPr>
          <w:ilvl w:val="0"/>
          <w:numId w:val="14"/>
        </w:numPr>
        <w:jc w:val="both"/>
        <w:rPr>
          <w:szCs w:val="24"/>
        </w:rPr>
      </w:pPr>
      <w:bookmarkStart w:id="14" w:name="_Roles_and_responsibilities"/>
      <w:bookmarkStart w:id="15" w:name="_Monitoring_and_review"/>
      <w:bookmarkEnd w:id="14"/>
      <w:bookmarkEnd w:id="15"/>
      <w:r w:rsidRPr="00853071">
        <w:rPr>
          <w:szCs w:val="24"/>
        </w:rPr>
        <w:t>Prevent</w:t>
      </w:r>
      <w:r w:rsidR="00853071" w:rsidRPr="00853071">
        <w:rPr>
          <w:szCs w:val="24"/>
        </w:rPr>
        <w:t xml:space="preserve">ing Extremism and Radicalisation </w:t>
      </w:r>
      <w:r w:rsidRPr="00853071">
        <w:rPr>
          <w:szCs w:val="24"/>
        </w:rPr>
        <w:t>Policy</w:t>
      </w:r>
    </w:p>
    <w:p w14:paraId="360C7632" w14:textId="0DBD33C7" w:rsidR="003E7A58" w:rsidRPr="00853071" w:rsidRDefault="003E7A58" w:rsidP="001653C6">
      <w:pPr>
        <w:pStyle w:val="ListParagraph"/>
        <w:numPr>
          <w:ilvl w:val="0"/>
          <w:numId w:val="14"/>
        </w:numPr>
        <w:jc w:val="both"/>
        <w:rPr>
          <w:szCs w:val="24"/>
        </w:rPr>
      </w:pPr>
      <w:r w:rsidRPr="00853071">
        <w:rPr>
          <w:szCs w:val="24"/>
        </w:rPr>
        <w:t>Anti-Bullying Policy</w:t>
      </w:r>
    </w:p>
    <w:p w14:paraId="6B47AEE2" w14:textId="7B55D244" w:rsidR="003617D4" w:rsidRPr="00853071" w:rsidRDefault="00853071" w:rsidP="001653C6">
      <w:pPr>
        <w:pStyle w:val="ListParagraph"/>
        <w:numPr>
          <w:ilvl w:val="0"/>
          <w:numId w:val="14"/>
        </w:numPr>
        <w:rPr>
          <w:szCs w:val="24"/>
        </w:rPr>
      </w:pPr>
      <w:r w:rsidRPr="00853071">
        <w:rPr>
          <w:szCs w:val="24"/>
        </w:rPr>
        <w:t xml:space="preserve">Computing </w:t>
      </w:r>
      <w:r w:rsidR="003617D4" w:rsidRPr="00853071">
        <w:rPr>
          <w:szCs w:val="24"/>
        </w:rPr>
        <w:t>Online Safety Policy</w:t>
      </w:r>
    </w:p>
    <w:p w14:paraId="5662A28D" w14:textId="77777777" w:rsidR="003617D4" w:rsidRPr="00853071" w:rsidRDefault="003617D4" w:rsidP="001653C6">
      <w:pPr>
        <w:pStyle w:val="ListParagraph"/>
        <w:numPr>
          <w:ilvl w:val="0"/>
          <w:numId w:val="14"/>
        </w:numPr>
        <w:jc w:val="both"/>
        <w:rPr>
          <w:szCs w:val="24"/>
        </w:rPr>
      </w:pPr>
      <w:r w:rsidRPr="00853071">
        <w:rPr>
          <w:szCs w:val="24"/>
        </w:rPr>
        <w:t>Whistleblowing Policy</w:t>
      </w:r>
    </w:p>
    <w:p w14:paraId="32742B85" w14:textId="7220B348" w:rsidR="003E7A58" w:rsidRPr="00853071" w:rsidRDefault="00853071" w:rsidP="001653C6">
      <w:pPr>
        <w:pStyle w:val="ListParagraph"/>
        <w:numPr>
          <w:ilvl w:val="0"/>
          <w:numId w:val="14"/>
        </w:numPr>
        <w:jc w:val="both"/>
        <w:rPr>
          <w:szCs w:val="24"/>
        </w:rPr>
      </w:pPr>
      <w:r w:rsidRPr="00853071">
        <w:rPr>
          <w:szCs w:val="24"/>
        </w:rPr>
        <w:t xml:space="preserve">Managing </w:t>
      </w:r>
      <w:r w:rsidR="003E7A58" w:rsidRPr="00853071">
        <w:rPr>
          <w:szCs w:val="24"/>
        </w:rPr>
        <w:t>Allegations Against Staff Policy</w:t>
      </w:r>
    </w:p>
    <w:p w14:paraId="1F8D23F0" w14:textId="41E46815" w:rsidR="003617D4" w:rsidRPr="00853071" w:rsidRDefault="003E7A58" w:rsidP="001653C6">
      <w:pPr>
        <w:pStyle w:val="ListParagraph"/>
        <w:numPr>
          <w:ilvl w:val="0"/>
          <w:numId w:val="14"/>
        </w:numPr>
        <w:jc w:val="both"/>
        <w:rPr>
          <w:szCs w:val="24"/>
        </w:rPr>
      </w:pPr>
      <w:r w:rsidRPr="00853071">
        <w:rPr>
          <w:szCs w:val="24"/>
        </w:rPr>
        <w:t>Safer Recruitment Policy</w:t>
      </w:r>
    </w:p>
    <w:p w14:paraId="67A22C0B" w14:textId="3615EEA9" w:rsidR="003E7A58" w:rsidRPr="00853071" w:rsidRDefault="003E7A58" w:rsidP="001653C6">
      <w:pPr>
        <w:pStyle w:val="ListParagraph"/>
        <w:numPr>
          <w:ilvl w:val="0"/>
          <w:numId w:val="14"/>
        </w:numPr>
        <w:jc w:val="both"/>
        <w:rPr>
          <w:szCs w:val="24"/>
        </w:rPr>
      </w:pPr>
      <w:r w:rsidRPr="00853071">
        <w:rPr>
          <w:szCs w:val="24"/>
        </w:rPr>
        <w:t>Staff Code of Conduct</w:t>
      </w:r>
    </w:p>
    <w:p w14:paraId="65E6E647" w14:textId="706C1669" w:rsidR="0006656E" w:rsidRPr="00853071" w:rsidRDefault="003E7A58" w:rsidP="001653C6">
      <w:pPr>
        <w:pStyle w:val="ListParagraph"/>
        <w:numPr>
          <w:ilvl w:val="0"/>
          <w:numId w:val="14"/>
        </w:numPr>
        <w:jc w:val="both"/>
        <w:rPr>
          <w:szCs w:val="24"/>
        </w:rPr>
      </w:pPr>
      <w:r w:rsidRPr="00853071">
        <w:rPr>
          <w:szCs w:val="24"/>
        </w:rPr>
        <w:t>Behavioural Policy</w:t>
      </w:r>
    </w:p>
    <w:p w14:paraId="68CDA9DE" w14:textId="77777777" w:rsidR="00F306E8" w:rsidRPr="00671EBE" w:rsidRDefault="00F306E8" w:rsidP="00F306E8">
      <w:pPr>
        <w:spacing w:after="0" w:line="240" w:lineRule="auto"/>
        <w:jc w:val="both"/>
        <w:rPr>
          <w:rFonts w:eastAsia="Times New Roman"/>
          <w:lang w:eastAsia="en-GB"/>
        </w:rPr>
      </w:pPr>
      <w:r w:rsidRPr="00671EBE">
        <w:rPr>
          <w:rFonts w:eastAsia="Times New Roman"/>
          <w:b/>
          <w:lang w:eastAsia="en-GB"/>
        </w:rPr>
        <w:t>Other Relevant Policies</w:t>
      </w:r>
    </w:p>
    <w:p w14:paraId="34FA940C" w14:textId="77777777" w:rsidR="00F306E8" w:rsidRPr="00671EBE" w:rsidRDefault="00F306E8" w:rsidP="00F306E8">
      <w:pPr>
        <w:spacing w:after="0" w:line="240" w:lineRule="auto"/>
        <w:jc w:val="both"/>
        <w:rPr>
          <w:rFonts w:eastAsia="Times New Roman"/>
          <w:lang w:eastAsia="en-GB"/>
        </w:rPr>
      </w:pPr>
      <w:r w:rsidRPr="00671EBE">
        <w:rPr>
          <w:rFonts w:eastAsia="Times New Roman"/>
          <w:lang w:eastAsia="en-GB"/>
        </w:rPr>
        <w:t> </w:t>
      </w:r>
    </w:p>
    <w:p w14:paraId="4D854A03" w14:textId="77777777" w:rsidR="00EA5BFB" w:rsidRDefault="00F306E8" w:rsidP="00F306E8">
      <w:pPr>
        <w:spacing w:after="0" w:line="240" w:lineRule="auto"/>
        <w:ind w:left="709" w:hanging="709"/>
        <w:jc w:val="both"/>
        <w:rPr>
          <w:rFonts w:eastAsia="Times New Roman"/>
          <w:lang w:eastAsia="en-GB"/>
        </w:rPr>
      </w:pPr>
      <w:r w:rsidRPr="00671EBE">
        <w:rPr>
          <w:rFonts w:eastAsia="Times New Roman"/>
          <w:lang w:eastAsia="en-GB"/>
        </w:rPr>
        <w:t xml:space="preserve">The Governing Body’s statutory responsibility for safeguarding the welfare of children goes </w:t>
      </w:r>
    </w:p>
    <w:p w14:paraId="16333A06" w14:textId="77777777" w:rsidR="00EA5BFB" w:rsidRDefault="00EA5BFB" w:rsidP="00EA5BFB">
      <w:pPr>
        <w:spacing w:after="0" w:line="240" w:lineRule="auto"/>
        <w:ind w:left="709" w:hanging="709"/>
        <w:jc w:val="both"/>
        <w:rPr>
          <w:rFonts w:eastAsia="Times New Roman"/>
          <w:lang w:eastAsia="en-GB"/>
        </w:rPr>
      </w:pPr>
      <w:r>
        <w:rPr>
          <w:rFonts w:eastAsia="Times New Roman"/>
          <w:lang w:eastAsia="en-GB"/>
        </w:rPr>
        <w:t xml:space="preserve">beyond </w:t>
      </w:r>
      <w:r w:rsidR="00F306E8" w:rsidRPr="00671EBE">
        <w:rPr>
          <w:rFonts w:eastAsia="Times New Roman"/>
          <w:lang w:eastAsia="en-GB"/>
        </w:rPr>
        <w:t xml:space="preserve">simply child protection.  The duty is to ensure that safeguarding permeates all activities </w:t>
      </w:r>
    </w:p>
    <w:p w14:paraId="2AB3B1DB" w14:textId="4645A330" w:rsidR="00F306E8" w:rsidRPr="00671EBE" w:rsidRDefault="00EA5BFB" w:rsidP="00EA5BFB">
      <w:pPr>
        <w:spacing w:after="0" w:line="240" w:lineRule="auto"/>
        <w:ind w:left="709" w:hanging="709"/>
        <w:jc w:val="both"/>
        <w:rPr>
          <w:rFonts w:eastAsia="Times New Roman"/>
          <w:lang w:eastAsia="en-GB"/>
        </w:rPr>
      </w:pPr>
      <w:r>
        <w:rPr>
          <w:rFonts w:eastAsia="Times New Roman"/>
          <w:lang w:eastAsia="en-GB"/>
        </w:rPr>
        <w:t xml:space="preserve">and </w:t>
      </w:r>
      <w:r w:rsidR="00F306E8" w:rsidRPr="00671EBE">
        <w:rPr>
          <w:rFonts w:eastAsia="Times New Roman"/>
          <w:lang w:eastAsia="en-GB"/>
        </w:rPr>
        <w:t xml:space="preserve">functions.  This policy therefore complements and supports a range of other policies and </w:t>
      </w:r>
    </w:p>
    <w:p w14:paraId="4ABADF4C" w14:textId="77777777" w:rsidR="00F306E8" w:rsidRPr="00671EBE" w:rsidRDefault="00F306E8" w:rsidP="00F306E8">
      <w:pPr>
        <w:spacing w:after="0" w:line="240" w:lineRule="auto"/>
        <w:ind w:left="709" w:hanging="709"/>
        <w:jc w:val="both"/>
        <w:rPr>
          <w:rFonts w:eastAsia="Times New Roman"/>
          <w:lang w:eastAsia="en-GB"/>
        </w:rPr>
      </w:pPr>
      <w:r w:rsidRPr="00671EBE">
        <w:rPr>
          <w:rFonts w:eastAsia="Times New Roman"/>
          <w:lang w:eastAsia="en-GB"/>
        </w:rPr>
        <w:t xml:space="preserve">procedures/protocols. </w:t>
      </w:r>
    </w:p>
    <w:p w14:paraId="7E153E0C" w14:textId="77777777" w:rsidR="00F306E8" w:rsidRPr="00671EBE" w:rsidRDefault="00F306E8" w:rsidP="00F306E8">
      <w:pPr>
        <w:spacing w:after="0" w:line="240" w:lineRule="auto"/>
        <w:ind w:left="709" w:hanging="709"/>
        <w:jc w:val="both"/>
        <w:rPr>
          <w:rFonts w:eastAsia="Times New Roman"/>
          <w:lang w:eastAsia="en-GB"/>
        </w:rPr>
      </w:pPr>
    </w:p>
    <w:p w14:paraId="0FFA5197" w14:textId="77777777" w:rsidR="00F306E8" w:rsidRPr="00671EBE" w:rsidRDefault="00F306E8" w:rsidP="00F306E8">
      <w:pPr>
        <w:spacing w:after="0" w:line="240" w:lineRule="auto"/>
        <w:jc w:val="both"/>
        <w:rPr>
          <w:rFonts w:eastAsia="Times New Roman"/>
          <w:lang w:eastAsia="en-GB"/>
        </w:rPr>
      </w:pPr>
      <w:r w:rsidRPr="00671EBE">
        <w:rPr>
          <w:rFonts w:eastAsia="Times New Roman"/>
          <w:lang w:eastAsia="en-GB"/>
        </w:rPr>
        <w:t>For instance:</w:t>
      </w:r>
    </w:p>
    <w:p w14:paraId="1118D1D2" w14:textId="77777777" w:rsidR="00F306E8" w:rsidRPr="00671EBE" w:rsidRDefault="00F306E8" w:rsidP="00F306E8">
      <w:pPr>
        <w:spacing w:after="0" w:line="240" w:lineRule="auto"/>
        <w:ind w:left="540" w:hanging="540"/>
        <w:jc w:val="both"/>
        <w:rPr>
          <w:rFonts w:ascii="Times New Roman" w:eastAsia="Times New Roman" w:hAnsi="Times New Roman"/>
          <w:sz w:val="24"/>
          <w:szCs w:val="24"/>
          <w:lang w:eastAsia="en-GB"/>
        </w:rPr>
      </w:pPr>
      <w:r w:rsidRPr="00671EBE">
        <w:rPr>
          <w:rFonts w:ascii="Comic Sans MS" w:eastAsia="Times New Roman" w:hAnsi="Comic Sans MS"/>
          <w:sz w:val="24"/>
          <w:szCs w:val="24"/>
          <w:lang w:eastAsia="en-GB"/>
        </w:rPr>
        <w:t> </w:t>
      </w:r>
    </w:p>
    <w:p w14:paraId="00360F1A"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 xml:space="preserve">Behaviour </w:t>
      </w:r>
    </w:p>
    <w:p w14:paraId="34EE198F"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Racist Incidents</w:t>
      </w:r>
    </w:p>
    <w:p w14:paraId="2D5756DF"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Anti-Bullying/Peer on Peer Abuse/Harm (including Cyberbullying)</w:t>
      </w:r>
    </w:p>
    <w:p w14:paraId="0AAC7BA9"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Physical Interventions/Restraint (DfE guidance “Use of Reasonable</w:t>
      </w:r>
    </w:p>
    <w:p w14:paraId="1610C349" w14:textId="77777777" w:rsidR="00F306E8" w:rsidRPr="00671EBE" w:rsidRDefault="00F306E8" w:rsidP="00F306E8">
      <w:pPr>
        <w:pStyle w:val="ListParagraph"/>
        <w:spacing w:after="0" w:line="240" w:lineRule="auto"/>
        <w:jc w:val="both"/>
        <w:rPr>
          <w:rFonts w:eastAsia="Times New Roman" w:cs="Times New Roman"/>
          <w:lang w:eastAsia="en-GB"/>
        </w:rPr>
      </w:pPr>
      <w:r w:rsidRPr="00671EBE">
        <w:rPr>
          <w:rFonts w:eastAsia="Times New Roman" w:cs="Times New Roman"/>
          <w:lang w:eastAsia="en-GB"/>
        </w:rPr>
        <w:t>Force” and “Screening, Searching and Confiscation”)</w:t>
      </w:r>
    </w:p>
    <w:p w14:paraId="1C208689"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Special Educational Needs and Disability (SEND)</w:t>
      </w:r>
    </w:p>
    <w:p w14:paraId="26D60665"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Educational Visits</w:t>
      </w:r>
    </w:p>
    <w:p w14:paraId="7BC0153F"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Work experience and extended work placements</w:t>
      </w:r>
    </w:p>
    <w:p w14:paraId="12FC19CF"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First aid and the administration of medication</w:t>
      </w:r>
    </w:p>
    <w:p w14:paraId="6C76E0DB"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Health and Safety</w:t>
      </w:r>
    </w:p>
    <w:p w14:paraId="279D166A"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Sex and Relationships Education</w:t>
      </w:r>
    </w:p>
    <w:p w14:paraId="5071A6DD"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Site Security</w:t>
      </w:r>
    </w:p>
    <w:p w14:paraId="331B5BA1"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Equal Opportunities/Race Relations</w:t>
      </w:r>
    </w:p>
    <w:p w14:paraId="3B97062E"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Toileting/Intimate care</w:t>
      </w:r>
    </w:p>
    <w:p w14:paraId="2BD4F29F"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Online Safety (E-safety/Safer online)</w:t>
      </w:r>
    </w:p>
    <w:p w14:paraId="236C846C" w14:textId="77777777" w:rsidR="00F306E8" w:rsidRPr="00671EBE" w:rsidRDefault="00F306E8" w:rsidP="001653C6">
      <w:pPr>
        <w:pStyle w:val="ListParagraph"/>
        <w:numPr>
          <w:ilvl w:val="0"/>
          <w:numId w:val="67"/>
        </w:numPr>
        <w:tabs>
          <w:tab w:val="num" w:pos="1134"/>
        </w:tabs>
        <w:spacing w:after="0" w:line="240" w:lineRule="auto"/>
        <w:jc w:val="both"/>
        <w:rPr>
          <w:rFonts w:eastAsia="Times New Roman" w:cs="Times New Roman"/>
          <w:lang w:eastAsia="en-GB"/>
        </w:rPr>
      </w:pPr>
      <w:r w:rsidRPr="00671EBE">
        <w:rPr>
          <w:rFonts w:eastAsia="Times New Roman" w:cs="Times New Roman"/>
          <w:lang w:eastAsia="en-GB"/>
        </w:rPr>
        <w:t>Extended school activities</w:t>
      </w:r>
    </w:p>
    <w:p w14:paraId="1520E1BA" w14:textId="77777777" w:rsidR="00F306E8" w:rsidRPr="00671EBE" w:rsidRDefault="00F306E8" w:rsidP="00F306E8">
      <w:pPr>
        <w:spacing w:after="0" w:line="240" w:lineRule="auto"/>
        <w:jc w:val="both"/>
        <w:rPr>
          <w:rFonts w:eastAsia="Times New Roman"/>
          <w:lang w:eastAsia="en-GB"/>
        </w:rPr>
      </w:pPr>
      <w:r w:rsidRPr="00671EBE">
        <w:rPr>
          <w:rFonts w:eastAsia="Times New Roman"/>
          <w:sz w:val="24"/>
          <w:szCs w:val="24"/>
          <w:lang w:eastAsia="en-GB"/>
        </w:rPr>
        <w:t> </w:t>
      </w:r>
    </w:p>
    <w:p w14:paraId="03EDEDF3" w14:textId="0A6D6EF9" w:rsidR="00F306E8" w:rsidRDefault="00F306E8" w:rsidP="00EA5BFB">
      <w:pPr>
        <w:spacing w:after="0" w:line="240" w:lineRule="auto"/>
        <w:jc w:val="both"/>
        <w:rPr>
          <w:rFonts w:eastAsia="Times New Roman"/>
          <w:lang w:eastAsia="en-GB"/>
        </w:rPr>
      </w:pPr>
      <w:r w:rsidRPr="00671EBE">
        <w:rPr>
          <w:rFonts w:eastAsia="Times New Roman"/>
          <w:lang w:eastAsia="en-GB"/>
        </w:rPr>
        <w:t>The above list is not exhaustive, but, when undertaking development or planning of any kind, the school needs to consider the implications for safeguarding and pro</w:t>
      </w:r>
      <w:r w:rsidR="00EA5BFB">
        <w:rPr>
          <w:rFonts w:eastAsia="Times New Roman"/>
          <w:lang w:eastAsia="en-GB"/>
        </w:rPr>
        <w:t>moting the welfare of children.</w:t>
      </w:r>
    </w:p>
    <w:p w14:paraId="2346FA29" w14:textId="77777777" w:rsidR="00EA5BFB" w:rsidRPr="00EA5BFB" w:rsidRDefault="00EA5BFB" w:rsidP="00EA5BFB">
      <w:pPr>
        <w:spacing w:after="0" w:line="240" w:lineRule="auto"/>
        <w:jc w:val="both"/>
        <w:rPr>
          <w:rFonts w:eastAsia="Times New Roman"/>
          <w:lang w:eastAsia="en-GB"/>
        </w:rPr>
      </w:pPr>
    </w:p>
    <w:p w14:paraId="61F43517" w14:textId="459275C8" w:rsidR="00AA4DFF" w:rsidRDefault="00F01065" w:rsidP="006A167D">
      <w:pPr>
        <w:pStyle w:val="Heading10"/>
      </w:pPr>
      <w:bookmarkStart w:id="16" w:name="_Roles_and_responsibilities_1"/>
      <w:bookmarkStart w:id="17" w:name="_[Updated]_Roles_and"/>
      <w:bookmarkEnd w:id="16"/>
      <w:bookmarkEnd w:id="17"/>
      <w:r>
        <w:t>Roles and responsibilities</w:t>
      </w:r>
    </w:p>
    <w:p w14:paraId="0862CFBC" w14:textId="0C2426E1" w:rsidR="006A167D" w:rsidRPr="00F01065" w:rsidRDefault="006A167D" w:rsidP="006A167D">
      <w:pPr>
        <w:jc w:val="both"/>
      </w:pPr>
      <w:r>
        <w:t>All</w:t>
      </w:r>
      <w:r w:rsidRPr="00F01065">
        <w:t xml:space="preserve"> staff have a responsibility to: </w:t>
      </w:r>
    </w:p>
    <w:p w14:paraId="63018BA6" w14:textId="58787AAC" w:rsidR="006A167D" w:rsidRDefault="006A167D" w:rsidP="001653C6">
      <w:pPr>
        <w:pStyle w:val="ListParagraph"/>
        <w:numPr>
          <w:ilvl w:val="0"/>
          <w:numId w:val="18"/>
        </w:numPr>
        <w:jc w:val="both"/>
      </w:pPr>
      <w:r>
        <w:t>Consider, at all times, what is in the best interests of the pupil.</w:t>
      </w:r>
    </w:p>
    <w:p w14:paraId="010FB764" w14:textId="3196612D" w:rsidR="009D6363" w:rsidRDefault="009D6363" w:rsidP="001653C6">
      <w:pPr>
        <w:pStyle w:val="ListParagraph"/>
        <w:numPr>
          <w:ilvl w:val="0"/>
          <w:numId w:val="18"/>
        </w:numPr>
      </w:pPr>
      <w:r w:rsidRPr="009D6363">
        <w:t>Maintain an attitude of ‘it could happen here’ where safeguarding is concerned.</w:t>
      </w:r>
    </w:p>
    <w:p w14:paraId="53115E1D" w14:textId="77777777" w:rsidR="00EA58A7" w:rsidRPr="00EA58A7" w:rsidRDefault="00EA58A7" w:rsidP="001653C6">
      <w:pPr>
        <w:pStyle w:val="ListParagraph"/>
        <w:numPr>
          <w:ilvl w:val="0"/>
          <w:numId w:val="18"/>
        </w:numPr>
      </w:pPr>
      <w:r w:rsidRPr="00EA58A7">
        <w:t>Provide a safe environment in which pupils can learn.</w:t>
      </w:r>
    </w:p>
    <w:p w14:paraId="76A7BE8C" w14:textId="3D8B2A7F" w:rsidR="00EA58A7" w:rsidRPr="00EA58A7" w:rsidRDefault="009D6363" w:rsidP="001653C6">
      <w:pPr>
        <w:pStyle w:val="ListParagraph"/>
        <w:numPr>
          <w:ilvl w:val="0"/>
          <w:numId w:val="18"/>
        </w:numPr>
      </w:pPr>
      <w:r w:rsidRPr="002D661F">
        <w:t>Be</w:t>
      </w:r>
      <w:r>
        <w:rPr>
          <w:color w:val="FF66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766C5680" w:rsidR="00EA58A7" w:rsidRDefault="00EA58A7" w:rsidP="001653C6">
      <w:pPr>
        <w:pStyle w:val="ListParagraph"/>
        <w:numPr>
          <w:ilvl w:val="0"/>
          <w:numId w:val="18"/>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1E8A7CF0" w:rsidR="006767E9" w:rsidRDefault="006767E9" w:rsidP="001653C6">
      <w:pPr>
        <w:pStyle w:val="ListParagraph"/>
        <w:numPr>
          <w:ilvl w:val="0"/>
          <w:numId w:val="18"/>
        </w:numPr>
        <w:jc w:val="both"/>
      </w:pPr>
      <w:r w:rsidRPr="006767E9">
        <w:t xml:space="preserve">Be aware of the role and identity of the DSL and </w:t>
      </w:r>
      <w:r w:rsidR="00294AAB">
        <w:t>deputy DSLs</w:t>
      </w:r>
      <w:r w:rsidRPr="006767E9">
        <w:t>.</w:t>
      </w:r>
    </w:p>
    <w:p w14:paraId="365C52D3" w14:textId="194BA8E0" w:rsidR="006767E9" w:rsidRDefault="006767E9" w:rsidP="001653C6">
      <w:pPr>
        <w:pStyle w:val="ListParagraph"/>
        <w:numPr>
          <w:ilvl w:val="0"/>
          <w:numId w:val="18"/>
        </w:numPr>
        <w:jc w:val="both"/>
      </w:pPr>
      <w:r>
        <w:t>Undertake safeguarding training</w:t>
      </w:r>
      <w:r w:rsidR="003C7C9D">
        <w:t>, including online safety training,</w:t>
      </w:r>
      <w:r>
        <w:t xml:space="preserve"> during their induction – this will be regularly updated. </w:t>
      </w:r>
    </w:p>
    <w:p w14:paraId="2566AEFE" w14:textId="00EC314A" w:rsidR="006767E9" w:rsidRPr="00213956" w:rsidRDefault="006767E9" w:rsidP="001653C6">
      <w:pPr>
        <w:pStyle w:val="ListParagraph"/>
        <w:numPr>
          <w:ilvl w:val="0"/>
          <w:numId w:val="18"/>
        </w:numPr>
        <w:jc w:val="both"/>
      </w:pPr>
      <w:r>
        <w:t xml:space="preserve">Receive and understand child protection and safeguarding (including online safety) updates, e.g. via email, as required, </w:t>
      </w:r>
      <w:r w:rsidRPr="00213956">
        <w:t>and at least annually.</w:t>
      </w:r>
    </w:p>
    <w:p w14:paraId="1666F0D9" w14:textId="6FBB1328" w:rsidR="009D6363" w:rsidRPr="00213956" w:rsidRDefault="009D6363" w:rsidP="001653C6">
      <w:pPr>
        <w:pStyle w:val="ListParagraph"/>
        <w:numPr>
          <w:ilvl w:val="0"/>
          <w:numId w:val="18"/>
        </w:numPr>
      </w:pPr>
      <w:r w:rsidRPr="00213956">
        <w:t>Be aware of the local early help process and understand their role in it.</w:t>
      </w:r>
    </w:p>
    <w:p w14:paraId="2C1C0821" w14:textId="26E41D0E" w:rsidR="009D6363" w:rsidRPr="00213956" w:rsidRDefault="009D6363" w:rsidP="001653C6">
      <w:pPr>
        <w:pStyle w:val="ListParagraph"/>
        <w:numPr>
          <w:ilvl w:val="0"/>
          <w:numId w:val="18"/>
        </w:numPr>
        <w:jc w:val="both"/>
      </w:pPr>
      <w:r w:rsidRPr="00213956">
        <w:t xml:space="preserve">Be aware of, and understand, the process for making referrals to </w:t>
      </w:r>
      <w:r w:rsidR="002729EF" w:rsidRPr="00213956">
        <w:t>CSCS</w:t>
      </w:r>
      <w:r w:rsidRPr="00213956">
        <w:t>, as well as for making statutory assessments under the Children Act 1989 and their role in these assessments.</w:t>
      </w:r>
    </w:p>
    <w:p w14:paraId="4A709F85" w14:textId="183B691F" w:rsidR="009D6363" w:rsidRPr="00213956" w:rsidRDefault="009D6363" w:rsidP="001653C6">
      <w:pPr>
        <w:pStyle w:val="ListParagraph"/>
        <w:numPr>
          <w:ilvl w:val="0"/>
          <w:numId w:val="18"/>
        </w:numPr>
        <w:jc w:val="both"/>
      </w:pPr>
      <w:r w:rsidRPr="00213956">
        <w:t xml:space="preserve">Make a referral to </w:t>
      </w:r>
      <w:r w:rsidR="002729EF" w:rsidRPr="00213956">
        <w:t>CSCS</w:t>
      </w:r>
      <w:r w:rsidRPr="00213956">
        <w:t xml:space="preserve"> and/or the police immediately, if at any point there is a risk of immediate serious harm to a child.</w:t>
      </w:r>
    </w:p>
    <w:p w14:paraId="328AB75B" w14:textId="09A6491C" w:rsidR="009D6363" w:rsidRPr="00F01065" w:rsidRDefault="009D6363" w:rsidP="001653C6">
      <w:pPr>
        <w:pStyle w:val="ListParagraph"/>
        <w:numPr>
          <w:ilvl w:val="0"/>
          <w:numId w:val="18"/>
        </w:numPr>
      </w:pPr>
      <w:r w:rsidRPr="00213956">
        <w:t>Support social workers in making decisions about individual children</w:t>
      </w:r>
      <w:r w:rsidRPr="009D6363">
        <w:t>, in collaboration with the DSL.</w:t>
      </w:r>
    </w:p>
    <w:p w14:paraId="5DA4A0BC" w14:textId="70CDFC3E" w:rsidR="009D6363" w:rsidRDefault="009D6363" w:rsidP="001653C6">
      <w:pPr>
        <w:pStyle w:val="ListParagraph"/>
        <w:numPr>
          <w:ilvl w:val="0"/>
          <w:numId w:val="18"/>
        </w:numPr>
        <w:jc w:val="both"/>
      </w:pPr>
      <w:r w:rsidRPr="00F01065">
        <w:t>Be aware of and understand the procedure to follow in the event that a child confides they are being abused</w:t>
      </w:r>
      <w:r>
        <w:t>, exploited</w:t>
      </w:r>
      <w:r w:rsidRPr="00F01065">
        <w:t xml:space="preserve"> or neglected.</w:t>
      </w:r>
    </w:p>
    <w:p w14:paraId="7F8FC2D8" w14:textId="3ED00066" w:rsidR="009D6363" w:rsidRPr="00F01065" w:rsidRDefault="009D6363" w:rsidP="001653C6">
      <w:pPr>
        <w:pStyle w:val="ListParagraph"/>
        <w:numPr>
          <w:ilvl w:val="0"/>
          <w:numId w:val="18"/>
        </w:numPr>
        <w:jc w:val="both"/>
      </w:pPr>
      <w:r w:rsidRPr="00F01065">
        <w:t>Maintain appropriate levels of confidentiality when dealing with individual cases.</w:t>
      </w:r>
    </w:p>
    <w:p w14:paraId="3DF42A95" w14:textId="4591F03A" w:rsidR="007B0A5C" w:rsidRDefault="009D6363" w:rsidP="001653C6">
      <w:pPr>
        <w:pStyle w:val="ListParagraph"/>
        <w:numPr>
          <w:ilvl w:val="0"/>
          <w:numId w:val="18"/>
        </w:numPr>
        <w:jc w:val="both"/>
      </w:pPr>
      <w:r>
        <w:t>Reassure victims that they are being taken seriously, that they will be supported, and that they will be kept safe.</w:t>
      </w:r>
    </w:p>
    <w:p w14:paraId="14D76119" w14:textId="34C8A224" w:rsidR="007B0A5C" w:rsidRDefault="009D6363" w:rsidP="001653C6">
      <w:pPr>
        <w:pStyle w:val="ListParagraph"/>
        <w:numPr>
          <w:ilvl w:val="0"/>
          <w:numId w:val="18"/>
        </w:numPr>
        <w:jc w:val="both"/>
      </w:pPr>
      <w:r>
        <w:t>Speak to the DSL if they are unsure about how to handle safeguarding matters</w:t>
      </w:r>
      <w:r w:rsidR="007B0A5C">
        <w:t>.</w:t>
      </w:r>
    </w:p>
    <w:p w14:paraId="19073463" w14:textId="77AAF636" w:rsidR="002A348B" w:rsidRDefault="007B0A5C" w:rsidP="001653C6">
      <w:pPr>
        <w:pStyle w:val="ListParagraph"/>
        <w:numPr>
          <w:ilvl w:val="0"/>
          <w:numId w:val="18"/>
        </w:numPr>
        <w:jc w:val="both"/>
      </w:pPr>
      <w:r>
        <w:t>Be aware of</w:t>
      </w:r>
      <w:r w:rsidRPr="007B0A5C">
        <w:t xml:space="preserve"> safeguarding issues that can put </w:t>
      </w:r>
      <w:r>
        <w:t>pupils</w:t>
      </w:r>
      <w:r w:rsidRPr="007B0A5C">
        <w:t xml:space="preserve"> at risk of harm</w:t>
      </w:r>
      <w:r w:rsidR="002A348B">
        <w:t>.</w:t>
      </w:r>
    </w:p>
    <w:p w14:paraId="64C5E7FC" w14:textId="4F1773C6" w:rsidR="006A167D" w:rsidRDefault="002A348B" w:rsidP="001653C6">
      <w:pPr>
        <w:pStyle w:val="ListParagraph"/>
        <w:numPr>
          <w:ilvl w:val="0"/>
          <w:numId w:val="18"/>
        </w:numPr>
        <w:jc w:val="both"/>
      </w:pPr>
      <w:r w:rsidRPr="002A348B">
        <w:t>Be aware of</w:t>
      </w:r>
      <w:r w:rsidR="007B0A5C" w:rsidRPr="002A348B">
        <w:t xml:space="preserve"> behaviours linked to issues such as drug-taking, alcohol misuse, deliberately missing education</w:t>
      </w:r>
      <w:r w:rsidR="007B0A5C">
        <w:t>,</w:t>
      </w:r>
      <w:r w:rsidR="007B0A5C" w:rsidRPr="007B0A5C">
        <w:t xml:space="preserve"> and sharing </w:t>
      </w:r>
      <w:r w:rsidR="007B0A5C">
        <w:t>indecent</w:t>
      </w:r>
      <w:r w:rsidR="007B0A5C" w:rsidRPr="007B0A5C">
        <w:t xml:space="preserve"> images</w:t>
      </w:r>
      <w:r>
        <w:t>, and other</w:t>
      </w:r>
      <w:r w:rsidR="007B0A5C" w:rsidRPr="007B0A5C">
        <w:t xml:space="preserve"> signs that </w:t>
      </w:r>
      <w:r>
        <w:t>pupils</w:t>
      </w:r>
      <w:r w:rsidR="007B0A5C" w:rsidRPr="007B0A5C">
        <w:t xml:space="preserve"> </w:t>
      </w:r>
      <w:r>
        <w:t>may be</w:t>
      </w:r>
      <w:r w:rsidR="007B0A5C" w:rsidRPr="007B0A5C">
        <w:t xml:space="preserve"> at risk</w:t>
      </w:r>
      <w:r>
        <w:t xml:space="preserve"> of harm</w:t>
      </w:r>
      <w:r w:rsidR="007B0A5C">
        <w:t>.</w:t>
      </w:r>
    </w:p>
    <w:p w14:paraId="711D340D" w14:textId="39365E86" w:rsidR="006A167D" w:rsidRDefault="00EA58A7" w:rsidP="00522FD0">
      <w:pPr>
        <w:jc w:val="both"/>
      </w:pPr>
      <w:r>
        <w:t xml:space="preserve">Teachers, including </w:t>
      </w:r>
      <w:r w:rsidR="000F547B">
        <w:t xml:space="preserve">the </w:t>
      </w:r>
      <w:r w:rsidR="004B4104">
        <w:t>H</w:t>
      </w:r>
      <w:r>
        <w:t>eadteacher, have a responsibility to:</w:t>
      </w:r>
    </w:p>
    <w:p w14:paraId="30657138" w14:textId="4E53D43E" w:rsidR="00EA58A7" w:rsidRDefault="00EA58A7" w:rsidP="001653C6">
      <w:pPr>
        <w:pStyle w:val="ListParagraph"/>
        <w:numPr>
          <w:ilvl w:val="0"/>
          <w:numId w:val="49"/>
        </w:numPr>
        <w:jc w:val="both"/>
      </w:pPr>
      <w:r w:rsidRPr="00F01065">
        <w:t>Safeguard pupils’ wellbeing and maintain public trust in the teaching profession as part of their professional duties</w:t>
      </w:r>
      <w:r>
        <w:t>, as outlined in the ‘Teachers’ Standards’</w:t>
      </w:r>
      <w:r w:rsidRPr="00F01065">
        <w:t>.</w:t>
      </w:r>
    </w:p>
    <w:p w14:paraId="7AA974D1" w14:textId="1A7A8AD9"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42F218BC" w:rsidR="00AD2F05" w:rsidRDefault="00AD2F05" w:rsidP="001653C6">
      <w:pPr>
        <w:pStyle w:val="ListParagraph"/>
        <w:numPr>
          <w:ilvl w:val="0"/>
          <w:numId w:val="15"/>
        </w:numPr>
        <w:jc w:val="both"/>
      </w:pPr>
      <w:r>
        <w:t>Take strategic leadership responsibility for the school’s safeguarding arrangements.</w:t>
      </w:r>
    </w:p>
    <w:p w14:paraId="51F372D5" w14:textId="2C5AAD30" w:rsidR="00F01065" w:rsidRPr="002603C4" w:rsidRDefault="00F01065" w:rsidP="001653C6">
      <w:pPr>
        <w:pStyle w:val="ListParagraph"/>
        <w:numPr>
          <w:ilvl w:val="0"/>
          <w:numId w:val="15"/>
        </w:numPr>
        <w:jc w:val="both"/>
      </w:pPr>
      <w:r w:rsidRPr="002603C4">
        <w:t xml:space="preserve">Ensure that the </w:t>
      </w:r>
      <w:r>
        <w:t>school</w:t>
      </w:r>
      <w:r w:rsidRPr="002603C4">
        <w:t xml:space="preserve"> complies with its duties under the above child protection and safeguarding legislation.</w:t>
      </w:r>
      <w:r w:rsidR="00AA4DFF">
        <w:t xml:space="preserve"> </w:t>
      </w:r>
      <w:r w:rsidR="00AA4DFF" w:rsidRPr="00671EBE">
        <w:rPr>
          <w:rFonts w:eastAsia="Times New Roman" w:cs="Times New Roman"/>
          <w:lang w:eastAsia="en-GB"/>
        </w:rPr>
        <w:t>The policies are made available publicly.</w:t>
      </w:r>
    </w:p>
    <w:p w14:paraId="0389276E" w14:textId="77777777" w:rsidR="00F01065" w:rsidRDefault="00F01065" w:rsidP="001653C6">
      <w:pPr>
        <w:pStyle w:val="ListParagraph"/>
        <w:numPr>
          <w:ilvl w:val="0"/>
          <w:numId w:val="15"/>
        </w:numPr>
        <w:jc w:val="both"/>
      </w:pPr>
      <w:r>
        <w:t>Guarantee that the policies, procedures and training opportunities in the school are effective and comply with the law at all times.</w:t>
      </w:r>
    </w:p>
    <w:p w14:paraId="3FBA5677" w14:textId="1A0E8E8C" w:rsidR="00F01065" w:rsidRDefault="00F01065" w:rsidP="001653C6">
      <w:pPr>
        <w:pStyle w:val="ListParagraph"/>
        <w:numPr>
          <w:ilvl w:val="0"/>
          <w:numId w:val="15"/>
        </w:numPr>
        <w:jc w:val="both"/>
      </w:pPr>
      <w:r>
        <w:t xml:space="preserve">Guarantee that the school contributes to </w:t>
      </w:r>
      <w:r w:rsidR="003C7C9D">
        <w:t>multi</w:t>
      </w:r>
      <w:r>
        <w:t>-agency working in line with the statutory guidance ‘</w:t>
      </w:r>
      <w:hyperlink r:id="rId14" w:history="1">
        <w:r w:rsidRPr="000F547B">
          <w:rPr>
            <w:rStyle w:val="Hyperlink"/>
          </w:rPr>
          <w:t>Working Together to Safeguard Children</w:t>
        </w:r>
      </w:hyperlink>
      <w:r>
        <w:t>’.</w:t>
      </w:r>
    </w:p>
    <w:p w14:paraId="6A93F336" w14:textId="5976F9A6" w:rsidR="00F01065" w:rsidRDefault="00F01065" w:rsidP="001653C6">
      <w:pPr>
        <w:pStyle w:val="ListParagraph"/>
        <w:numPr>
          <w:ilvl w:val="0"/>
          <w:numId w:val="15"/>
        </w:numPr>
        <w:jc w:val="both"/>
      </w:pPr>
      <w:r>
        <w:t>Confirm that the school’s safeguarding arrangements take into account the procedures and practices of the LA as part of the inter-agency safeguarding procedures.</w:t>
      </w:r>
    </w:p>
    <w:p w14:paraId="577A211C" w14:textId="6128C011" w:rsidR="00CE60C3" w:rsidRPr="00092CBF" w:rsidRDefault="00CE60C3"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There is an individual member of the Governing Body who will champion issues to do with safeguarding children and child protection within the school, liaise with the Designated Safeguarding Lead and Deputies, and provide information and reports to the Governing Body.</w:t>
      </w:r>
    </w:p>
    <w:p w14:paraId="4454397C" w14:textId="2D56E6B0" w:rsidR="00CE60C3" w:rsidRPr="004B4104" w:rsidRDefault="00CE60C3"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 xml:space="preserve">The school contributes to inter-agency working in line </w:t>
      </w:r>
      <w:r w:rsidRPr="00213956">
        <w:rPr>
          <w:rFonts w:eastAsia="Times New Roman" w:cs="Times New Roman"/>
          <w:lang w:eastAsia="en-GB"/>
        </w:rPr>
        <w:t>with statutory guidance ‘Working together to safeguard children’ (July 2018 – updated December 2020) including providing a co-ordinated offer of early help for children who require this. Safeguarding</w:t>
      </w:r>
      <w:r w:rsidRPr="00671EBE">
        <w:rPr>
          <w:rFonts w:eastAsia="Times New Roman" w:cs="Times New Roman"/>
          <w:lang w:eastAsia="en-GB"/>
        </w:rPr>
        <w:t xml:space="preserve"> arrangements take into account the procedures and practice of the local authority Safeguarding Partners </w:t>
      </w:r>
      <w:r w:rsidRPr="00671EBE">
        <w:rPr>
          <w:rFonts w:eastAsia="Times New Roman" w:cs="Times New Roman"/>
          <w:lang w:val="en-US" w:eastAsia="en-GB"/>
        </w:rPr>
        <w:t>(Hartlepool and Stockton-on-Tees Safeguarding Children Partnership (HSSCP))</w:t>
      </w:r>
      <w:r w:rsidRPr="00671EBE">
        <w:rPr>
          <w:rFonts w:eastAsia="Times New Roman" w:cs="Times New Roman"/>
          <w:lang w:eastAsia="en-GB"/>
        </w:rPr>
        <w:t>.</w:t>
      </w:r>
    </w:p>
    <w:p w14:paraId="48E6529B" w14:textId="77777777" w:rsidR="00F01065" w:rsidRDefault="00F01065" w:rsidP="001653C6">
      <w:pPr>
        <w:pStyle w:val="ListParagraph"/>
        <w:numPr>
          <w:ilvl w:val="0"/>
          <w:numId w:val="15"/>
        </w:numPr>
        <w:jc w:val="both"/>
      </w:pPr>
      <w:bookmarkStart w:id="18" w:name="_Hlk523910201"/>
      <w:r>
        <w:t>Understand the local criteria for action and the local protocol for assessment, and ensure these are reflected in the school’s policies and procedures.</w:t>
      </w:r>
      <w:bookmarkEnd w:id="18"/>
    </w:p>
    <w:p w14:paraId="46FBE50A" w14:textId="0D26281A" w:rsidR="00F01065" w:rsidRDefault="00F01065" w:rsidP="001653C6">
      <w:pPr>
        <w:pStyle w:val="ListParagraph"/>
        <w:numPr>
          <w:ilvl w:val="0"/>
          <w:numId w:val="15"/>
        </w:numPr>
        <w:jc w:val="both"/>
      </w:pPr>
      <w:r>
        <w:t>Comply with its obligations under section 14B of the Children Act 2004 to supply the local safeguarding arrangements with information to fulfil its functions.</w:t>
      </w:r>
    </w:p>
    <w:p w14:paraId="5E32F05F" w14:textId="54821DDD" w:rsidR="00AD2F05" w:rsidRDefault="00AD2F05" w:rsidP="001653C6">
      <w:pPr>
        <w:pStyle w:val="ListParagraph"/>
        <w:numPr>
          <w:ilvl w:val="0"/>
          <w:numId w:val="15"/>
        </w:numPr>
        <w:jc w:val="both"/>
      </w:pPr>
      <w:r>
        <w:t xml:space="preserve">Ensure that </w:t>
      </w:r>
      <w:r w:rsidR="00D15223">
        <w:t xml:space="preserve">all </w:t>
      </w:r>
      <w:r w:rsidR="00D15223" w:rsidRPr="00213956">
        <w:t xml:space="preserve">staff read </w:t>
      </w:r>
      <w:r w:rsidR="00213956" w:rsidRPr="00213956">
        <w:t>Part 1</w:t>
      </w:r>
      <w:r w:rsidRPr="00213956">
        <w:t xml:space="preserve"> </w:t>
      </w:r>
      <w:r w:rsidR="00D15223" w:rsidRPr="00213956">
        <w:t xml:space="preserve">and Annex A </w:t>
      </w:r>
      <w:r w:rsidRPr="00213956">
        <w:t>of KCSIE.</w:t>
      </w:r>
      <w:r>
        <w:t xml:space="preserve"> </w:t>
      </w:r>
    </w:p>
    <w:p w14:paraId="0A3863FD" w14:textId="4BD3C3C5" w:rsidR="00AD2F05" w:rsidRDefault="00AD2F05" w:rsidP="001653C6">
      <w:pPr>
        <w:pStyle w:val="ListParagraph"/>
        <w:numPr>
          <w:ilvl w:val="0"/>
          <w:numId w:val="15"/>
        </w:numPr>
        <w:jc w:val="both"/>
      </w:pPr>
      <w:r>
        <w:t>E</w:t>
      </w:r>
      <w:r w:rsidRPr="00AD2F05">
        <w:t>nsure that mechanisms are in place to assist staff to understand and discharge their role and responsibilities</w:t>
      </w:r>
      <w:r>
        <w:t xml:space="preserve"> in regard to safeguarding children.</w:t>
      </w:r>
    </w:p>
    <w:p w14:paraId="0164FCE3" w14:textId="0E74683B" w:rsidR="00AD2F05" w:rsidRDefault="00AD2F05" w:rsidP="001653C6">
      <w:pPr>
        <w:pStyle w:val="ListParagraph"/>
        <w:numPr>
          <w:ilvl w:val="0"/>
          <w:numId w:val="15"/>
        </w:numPr>
        <w:jc w:val="both"/>
      </w:pPr>
      <w:r>
        <w:t xml:space="preserve">Ensure a senior </w:t>
      </w:r>
      <w:r w:rsidR="00D15223">
        <w:t>leader</w:t>
      </w:r>
      <w:r>
        <w:t xml:space="preserve"> takes leadership responsibility for safeguarding arrangements.</w:t>
      </w:r>
    </w:p>
    <w:p w14:paraId="1A4652C7" w14:textId="2622EB49" w:rsidR="00AD2F05" w:rsidRPr="00CE60C3" w:rsidRDefault="00AD2F05" w:rsidP="001653C6">
      <w:pPr>
        <w:pStyle w:val="ListParagraph"/>
        <w:numPr>
          <w:ilvl w:val="0"/>
          <w:numId w:val="15"/>
        </w:numPr>
        <w:jc w:val="both"/>
      </w:pPr>
      <w:r>
        <w:t>Appoint a member of staff from the SLT to the role of DSL as an explicit part of the</w:t>
      </w:r>
      <w:r w:rsidR="001138A2">
        <w:t xml:space="preserve"> role-holder’s job description </w:t>
      </w:r>
      <w:r w:rsidR="001138A2" w:rsidRPr="00CE60C3">
        <w:rPr>
          <w:rFonts w:eastAsia="Times New Roman" w:cs="Times New Roman"/>
          <w:lang w:eastAsia="en-GB"/>
        </w:rPr>
        <w:t>and that there is always cover for this role, should this lead be off site or absent.</w:t>
      </w:r>
    </w:p>
    <w:p w14:paraId="24A9052C" w14:textId="0AE7BFE7" w:rsidR="00CE60C3" w:rsidRPr="00CE60C3" w:rsidRDefault="00CE60C3"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The Designated Safeguarding Leads undertake Local Authority training and this is refreshed every two years.</w:t>
      </w:r>
    </w:p>
    <w:p w14:paraId="40C5F1F9" w14:textId="632319E6" w:rsidR="00AD2F05" w:rsidRDefault="00AD2F05" w:rsidP="001653C6">
      <w:pPr>
        <w:pStyle w:val="ListParagraph"/>
        <w:numPr>
          <w:ilvl w:val="0"/>
          <w:numId w:val="15"/>
        </w:numPr>
        <w:jc w:val="both"/>
      </w:pPr>
      <w:r>
        <w:t>Appoint one or more deputy DSLs to provide support to the DSL, and ensure that they are trained to the same standard as the DSL and that the role is explicit in their job description(s).</w:t>
      </w:r>
    </w:p>
    <w:p w14:paraId="06754795" w14:textId="4A6AEDD3" w:rsidR="00AD2F05" w:rsidRDefault="00AD2F05" w:rsidP="001653C6">
      <w:pPr>
        <w:pStyle w:val="ListParagraph"/>
        <w:numPr>
          <w:ilvl w:val="0"/>
          <w:numId w:val="15"/>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1653C6">
      <w:pPr>
        <w:pStyle w:val="ListParagraph"/>
        <w:numPr>
          <w:ilvl w:val="0"/>
          <w:numId w:val="15"/>
        </w:numPr>
        <w:jc w:val="both"/>
      </w:pPr>
      <w:r w:rsidRPr="00AD2F05">
        <w:t xml:space="preserve">Where there is a safeguarding concern, </w:t>
      </w:r>
      <w:r>
        <w:t>ensure the child’s wishes and feelings are taken into account when determining what action to take and what services to provide.</w:t>
      </w:r>
    </w:p>
    <w:p w14:paraId="1055B2FA" w14:textId="4999244F" w:rsidR="000848BA" w:rsidRDefault="000848BA" w:rsidP="001653C6">
      <w:pPr>
        <w:pStyle w:val="ListParagraph"/>
        <w:numPr>
          <w:ilvl w:val="0"/>
          <w:numId w:val="15"/>
        </w:numPr>
        <w:jc w:val="both"/>
      </w:pPr>
      <w:r>
        <w:t>Ensure s</w:t>
      </w:r>
      <w:r w:rsidR="00AD2F05">
        <w:t xml:space="preserve">ystems </w:t>
      </w:r>
      <w:r>
        <w:t>are</w:t>
      </w:r>
      <w:r w:rsidR="00AD2F05">
        <w:t xml:space="preserve"> in</w:t>
      </w:r>
      <w:r>
        <w:t xml:space="preserve"> </w:t>
      </w:r>
      <w:r w:rsidR="00D15223">
        <w:t>place for</w:t>
      </w:r>
      <w:r w:rsidR="00AD2F05">
        <w:t xml:space="preserv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1653C6">
      <w:pPr>
        <w:pStyle w:val="ListParagraph"/>
        <w:numPr>
          <w:ilvl w:val="0"/>
          <w:numId w:val="15"/>
        </w:numPr>
        <w:jc w:val="both"/>
      </w:pPr>
      <w:r>
        <w:t>Ensure that staff have due regard to relevant data protection principles that allow them to share and withhold personal information.</w:t>
      </w:r>
    </w:p>
    <w:p w14:paraId="224014A7" w14:textId="336F1B74" w:rsidR="00F01065" w:rsidRDefault="00F01065" w:rsidP="001653C6">
      <w:pPr>
        <w:pStyle w:val="ListParagraph"/>
        <w:numPr>
          <w:ilvl w:val="0"/>
          <w:numId w:val="15"/>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004B4104">
        <w:t>the H</w:t>
      </w:r>
      <w:r w:rsidRPr="00F01065">
        <w:t xml:space="preserve">eadteacher </w:t>
      </w:r>
      <w:r>
        <w:t xml:space="preserve">or another </w:t>
      </w:r>
      <w:r w:rsidRPr="00F01065">
        <w:t>governor.</w:t>
      </w:r>
    </w:p>
    <w:p w14:paraId="77628EC2" w14:textId="57A42851" w:rsidR="001138A2" w:rsidRPr="001138A2" w:rsidRDefault="001138A2"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The Chair of Governors (or, in the absence of a Chair, the Vice Chair) deals with any allegations of abuse made against the Headteacher, in line with DFE and Local Authority advice and guidance.</w:t>
      </w:r>
    </w:p>
    <w:p w14:paraId="0F651500" w14:textId="7CC482D7" w:rsidR="00F01065" w:rsidRDefault="00F01065" w:rsidP="001653C6">
      <w:pPr>
        <w:pStyle w:val="ListParagraph"/>
        <w:numPr>
          <w:ilvl w:val="0"/>
          <w:numId w:val="15"/>
        </w:numPr>
        <w:jc w:val="both"/>
      </w:pPr>
      <w:r>
        <w:t>Guarantee that there are effective</w:t>
      </w:r>
      <w:r w:rsidR="000848BA">
        <w:t xml:space="preserve"> and appropriate</w:t>
      </w:r>
      <w:r>
        <w:t xml:space="preserve"> policies and procedures in place.</w:t>
      </w:r>
    </w:p>
    <w:p w14:paraId="08C94574" w14:textId="77777777" w:rsidR="00F01065" w:rsidRPr="0004630E" w:rsidRDefault="00F01065" w:rsidP="001653C6">
      <w:pPr>
        <w:pStyle w:val="ListParagraph"/>
        <w:numPr>
          <w:ilvl w:val="0"/>
          <w:numId w:val="15"/>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1653C6">
      <w:pPr>
        <w:pStyle w:val="ListParagraph"/>
        <w:numPr>
          <w:ilvl w:val="0"/>
          <w:numId w:val="15"/>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4FAB9BE4" w:rsidR="00F01065" w:rsidRDefault="00F01065" w:rsidP="001653C6">
      <w:pPr>
        <w:pStyle w:val="ListParagraph"/>
        <w:numPr>
          <w:ilvl w:val="0"/>
          <w:numId w:val="15"/>
        </w:numPr>
        <w:jc w:val="both"/>
      </w:pPr>
      <w:r>
        <w:t xml:space="preserve">Adhere to statutory responsibilities by conducting pre-employment checks on staff who work with children, taking proportionate decisions on whether to ask for any checks beyond what is required. </w:t>
      </w:r>
    </w:p>
    <w:p w14:paraId="05886C53" w14:textId="6F81DA1A" w:rsidR="001138A2" w:rsidRPr="001138A2" w:rsidRDefault="001138A2"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Effective policies and procedures are in place and updated annually including a behaviour “code of</w:t>
      </w:r>
      <w:r w:rsidR="00092CBF">
        <w:rPr>
          <w:rFonts w:eastAsia="Times New Roman" w:cs="Times New Roman"/>
          <w:lang w:eastAsia="en-GB"/>
        </w:rPr>
        <w:t xml:space="preserve"> </w:t>
      </w:r>
      <w:r w:rsidRPr="00671EBE">
        <w:rPr>
          <w:rFonts w:eastAsia="Times New Roman" w:cs="Times New Roman"/>
          <w:lang w:eastAsia="en-GB"/>
        </w:rPr>
        <w:t xml:space="preserve">conduct” and handbook for staff (including supply) and volunteers. </w:t>
      </w:r>
    </w:p>
    <w:p w14:paraId="34D376FD" w14:textId="44638E4F" w:rsidR="00F01065" w:rsidRDefault="00F01065" w:rsidP="001653C6">
      <w:pPr>
        <w:pStyle w:val="ListParagraph"/>
        <w:numPr>
          <w:ilvl w:val="0"/>
          <w:numId w:val="15"/>
        </w:numPr>
        <w:jc w:val="both"/>
      </w:pPr>
      <w:r>
        <w:t xml:space="preserve">Ensure that staff are appropriately trained to support pupils to be themselves at school, e.g. if they are LGBTQ+. </w:t>
      </w:r>
    </w:p>
    <w:p w14:paraId="2F889A08" w14:textId="77777777" w:rsidR="00F01065" w:rsidRDefault="00F01065" w:rsidP="001653C6">
      <w:pPr>
        <w:pStyle w:val="ListParagraph"/>
        <w:numPr>
          <w:ilvl w:val="0"/>
          <w:numId w:val="15"/>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1653C6">
      <w:pPr>
        <w:pStyle w:val="ListParagraph"/>
        <w:numPr>
          <w:ilvl w:val="0"/>
          <w:numId w:val="15"/>
        </w:numPr>
        <w:jc w:val="both"/>
      </w:pPr>
      <w:r>
        <w:t xml:space="preserve">Guarantee that volunteers are appropriately supervised. </w:t>
      </w:r>
    </w:p>
    <w:p w14:paraId="1771B1E3" w14:textId="4B0EECAB" w:rsidR="00F01065" w:rsidRDefault="00F01065" w:rsidP="001653C6">
      <w:pPr>
        <w:pStyle w:val="ListParagraph"/>
        <w:numPr>
          <w:ilvl w:val="0"/>
          <w:numId w:val="15"/>
        </w:numPr>
        <w:jc w:val="both"/>
      </w:pPr>
      <w:r>
        <w:t xml:space="preserve">Make sure that at least one person on any appointment panel has undertaken safer recruitment training. </w:t>
      </w:r>
    </w:p>
    <w:p w14:paraId="169A2BFF" w14:textId="16CDA13A" w:rsidR="001138A2" w:rsidRPr="001138A2" w:rsidRDefault="001138A2"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 xml:space="preserve">The school operates safer recruitment practices, including appropriate use of references and checks on new staff and volunteers.   </w:t>
      </w:r>
    </w:p>
    <w:p w14:paraId="7FC21F76" w14:textId="77B9C0AE" w:rsidR="00F01065" w:rsidRDefault="00F01065" w:rsidP="001653C6">
      <w:pPr>
        <w:pStyle w:val="ListParagraph"/>
        <w:numPr>
          <w:ilvl w:val="0"/>
          <w:numId w:val="15"/>
        </w:numPr>
        <w:jc w:val="both"/>
      </w:pPr>
      <w:r>
        <w:t xml:space="preserve">Ensure that all staff receive safeguarding and child protection training updates, </w:t>
      </w:r>
      <w:r w:rsidR="000F547B">
        <w:t xml:space="preserve">e.g. </w:t>
      </w:r>
      <w:r>
        <w:t>emails, as required, but at least annually.</w:t>
      </w:r>
    </w:p>
    <w:p w14:paraId="2C21C328" w14:textId="75F48C45" w:rsidR="00CE60C3" w:rsidRPr="00CE60C3" w:rsidRDefault="00CE60C3"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The Headteacher, and all other staff and volunteers who work with children, undertake appropriate training which is regularly updated, and new staff and volunteers, who work with children, are made aware of the school’s arrangements for child protection and their responsibilities. The HM Government document ‘What to do if you’re worried a child is being abused-Advice for practitioners’ (March 2015) is used as part of this induction. Induction training, includes the school’s behaviour policy and the school’s procedures for managing children who are missing from education, as well as the staff code of conduct/handbook, and the child protection policy.</w:t>
      </w:r>
    </w:p>
    <w:p w14:paraId="553DF571" w14:textId="6A069ACF" w:rsidR="00F01065" w:rsidRDefault="00F01065" w:rsidP="001653C6">
      <w:pPr>
        <w:pStyle w:val="ListParagraph"/>
        <w:numPr>
          <w:ilvl w:val="0"/>
          <w:numId w:val="15"/>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1653C6">
      <w:pPr>
        <w:pStyle w:val="ListParagraph"/>
        <w:numPr>
          <w:ilvl w:val="0"/>
          <w:numId w:val="15"/>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1653C6">
      <w:pPr>
        <w:pStyle w:val="ListParagraph"/>
        <w:numPr>
          <w:ilvl w:val="0"/>
          <w:numId w:val="15"/>
        </w:numPr>
        <w:jc w:val="both"/>
      </w:pPr>
      <w:r>
        <w:t>Guarantee that there are procedures in place to handle pupils’ allegations against other pupils.</w:t>
      </w:r>
    </w:p>
    <w:p w14:paraId="56C11F13" w14:textId="77777777" w:rsidR="00F01065" w:rsidRDefault="00F01065" w:rsidP="001653C6">
      <w:pPr>
        <w:pStyle w:val="ListParagraph"/>
        <w:numPr>
          <w:ilvl w:val="0"/>
          <w:numId w:val="15"/>
        </w:numPr>
        <w:jc w:val="both"/>
      </w:pPr>
      <w:r>
        <w:t xml:space="preserve">Ensure that appropriate disciplinary procedures are in place, as well as policies pertaining to the behaviour of pupils and staff. </w:t>
      </w:r>
    </w:p>
    <w:p w14:paraId="49D208FF" w14:textId="77777777" w:rsidR="00F01065" w:rsidRDefault="00F01065" w:rsidP="001653C6">
      <w:pPr>
        <w:pStyle w:val="ListParagraph"/>
        <w:numPr>
          <w:ilvl w:val="0"/>
          <w:numId w:val="15"/>
        </w:numPr>
        <w:jc w:val="both"/>
      </w:pPr>
      <w:r>
        <w:t xml:space="preserve">Ensure that procedures are in place to eliminate unlawful discrimination, harassment and victimisation, including those in relation to peer-on-peer abuse. </w:t>
      </w:r>
    </w:p>
    <w:p w14:paraId="118E12F5" w14:textId="77777777" w:rsidR="00F01065" w:rsidRDefault="00F01065" w:rsidP="001653C6">
      <w:pPr>
        <w:pStyle w:val="ListParagraph"/>
        <w:numPr>
          <w:ilvl w:val="0"/>
          <w:numId w:val="15"/>
        </w:numPr>
        <w:jc w:val="both"/>
      </w:pPr>
      <w:r>
        <w:t>Guarantee that there are systems in place for pupils to express their views and give feedback.</w:t>
      </w:r>
    </w:p>
    <w:p w14:paraId="1279FC6D" w14:textId="77777777" w:rsidR="00F01065" w:rsidRDefault="00F01065" w:rsidP="001653C6">
      <w:pPr>
        <w:pStyle w:val="ListParagraph"/>
        <w:numPr>
          <w:ilvl w:val="0"/>
          <w:numId w:val="15"/>
        </w:numPr>
        <w:jc w:val="both"/>
      </w:pPr>
      <w:r>
        <w:t>Establish an early help procedure and ensure all staff understand the procedure and their role in it.</w:t>
      </w:r>
    </w:p>
    <w:p w14:paraId="6CD596A5" w14:textId="77777777" w:rsidR="00F01065" w:rsidRDefault="00F01065" w:rsidP="001653C6">
      <w:pPr>
        <w:pStyle w:val="ListParagraph"/>
        <w:numPr>
          <w:ilvl w:val="0"/>
          <w:numId w:val="15"/>
        </w:numPr>
        <w:jc w:val="both"/>
      </w:pPr>
      <w:r>
        <w:t>Appoint a designated teacher to promote the educational achievement of LAC and ensure that this person has undergone appropriate training.</w:t>
      </w:r>
    </w:p>
    <w:p w14:paraId="590128DB" w14:textId="77777777" w:rsidR="00F01065" w:rsidRDefault="00F01065" w:rsidP="001653C6">
      <w:pPr>
        <w:pStyle w:val="ListParagraph"/>
        <w:numPr>
          <w:ilvl w:val="0"/>
          <w:numId w:val="15"/>
        </w:numPr>
        <w:jc w:val="both"/>
      </w:pPr>
      <w:r>
        <w:t>Ensure that the designated teacher works with the virtual school head (VSH) to discuss how the pupil premium funding can best be used to support LAC.</w:t>
      </w:r>
    </w:p>
    <w:p w14:paraId="1C894F93" w14:textId="77777777" w:rsidR="00F01065" w:rsidRDefault="00F01065" w:rsidP="001653C6">
      <w:pPr>
        <w:pStyle w:val="ListParagraph"/>
        <w:numPr>
          <w:ilvl w:val="0"/>
          <w:numId w:val="15"/>
        </w:numPr>
        <w:jc w:val="both"/>
      </w:pPr>
      <w:r>
        <w:t xml:space="preserve">Introduce mechanisms to assist staff in understanding and discharging their roles and responsibilities. </w:t>
      </w:r>
    </w:p>
    <w:p w14:paraId="5ABE7119" w14:textId="0FCFAC81" w:rsidR="00F01065" w:rsidRDefault="00F01065" w:rsidP="001653C6">
      <w:pPr>
        <w:pStyle w:val="ListParagraph"/>
        <w:numPr>
          <w:ilvl w:val="0"/>
          <w:numId w:val="15"/>
        </w:numPr>
        <w:jc w:val="both"/>
      </w:pPr>
      <w:r>
        <w:t>Make sure that staff members have the skills, knowledge and understanding necessary to keep LAC safe, particularly with regard to the pupil’s legal status, contact details and care arrangements.</w:t>
      </w:r>
    </w:p>
    <w:p w14:paraId="5705BCD9" w14:textId="653BC2CF" w:rsidR="00F01065" w:rsidRDefault="00F01065" w:rsidP="001653C6">
      <w:pPr>
        <w:pStyle w:val="ListParagraph"/>
        <w:numPr>
          <w:ilvl w:val="0"/>
          <w:numId w:val="15"/>
        </w:numPr>
        <w:jc w:val="both"/>
      </w:pPr>
      <w:r>
        <w:t>Put in place appropriate safeguarding responses for pupils who go missing from school, particularly on repeat occasions, to help identify any risk of abuse</w:t>
      </w:r>
      <w:r w:rsidR="007E28C6">
        <w:t>,</w:t>
      </w:r>
      <w:r>
        <w:t xml:space="preserve"> neglect or exploitation, and prevent the risk of their disappearance in future. </w:t>
      </w:r>
    </w:p>
    <w:p w14:paraId="122AB8D6" w14:textId="77777777" w:rsidR="00F01065" w:rsidRPr="00466FE0" w:rsidRDefault="00F01065" w:rsidP="001653C6">
      <w:pPr>
        <w:pStyle w:val="ListParagraph"/>
        <w:numPr>
          <w:ilvl w:val="0"/>
          <w:numId w:val="15"/>
        </w:numPr>
        <w:jc w:val="both"/>
      </w:pPr>
      <w:r w:rsidRPr="00466FE0">
        <w:t xml:space="preserve">Ensure that all members of </w:t>
      </w:r>
      <w:r w:rsidRPr="00F01065">
        <w:t xml:space="preserve">the governing board </w:t>
      </w:r>
      <w:r w:rsidRPr="00466FE0">
        <w:t>have been subject to an enhanced DBS check.</w:t>
      </w:r>
    </w:p>
    <w:p w14:paraId="28C34C62" w14:textId="41B6333B" w:rsidR="00F01065" w:rsidRDefault="00F01065" w:rsidP="001653C6">
      <w:pPr>
        <w:pStyle w:val="ListParagraph"/>
        <w:numPr>
          <w:ilvl w:val="0"/>
          <w:numId w:val="15"/>
        </w:numPr>
        <w:jc w:val="both"/>
      </w:pPr>
      <w:r w:rsidRPr="00466FE0">
        <w:t>Create a culture where staff are confident to challenge senior leaders over any safeguarding concerns</w:t>
      </w:r>
      <w:r w:rsidR="000F547B">
        <w:t>.</w:t>
      </w:r>
    </w:p>
    <w:p w14:paraId="586C9AAE" w14:textId="77777777" w:rsidR="00CE60C3" w:rsidRPr="00671EBE" w:rsidRDefault="00CE60C3" w:rsidP="001653C6">
      <w:pPr>
        <w:pStyle w:val="ListParagraph"/>
        <w:numPr>
          <w:ilvl w:val="0"/>
          <w:numId w:val="15"/>
        </w:numPr>
        <w:spacing w:after="0" w:line="240" w:lineRule="auto"/>
        <w:jc w:val="both"/>
        <w:rPr>
          <w:rFonts w:eastAsia="Times New Roman" w:cs="Times New Roman"/>
          <w:lang w:eastAsia="en-GB"/>
        </w:rPr>
      </w:pPr>
      <w:r w:rsidRPr="00671EBE">
        <w:rPr>
          <w:rFonts w:eastAsia="Times New Roman" w:cs="Times New Roman"/>
          <w:lang w:eastAsia="en-GB"/>
        </w:rPr>
        <w:t>Any deficiencies or weaknesses brought to the attention of the Governing Body will be rectified without delay.</w:t>
      </w:r>
    </w:p>
    <w:p w14:paraId="05D83FEB" w14:textId="77777777" w:rsidR="00CE60C3" w:rsidRDefault="00CE60C3" w:rsidP="004B4104">
      <w:pPr>
        <w:pStyle w:val="ListParagraph"/>
        <w:jc w:val="both"/>
      </w:pPr>
    </w:p>
    <w:p w14:paraId="3EB967CD" w14:textId="2B31382F" w:rsidR="00F01065" w:rsidRPr="00F01065" w:rsidRDefault="00EC2853" w:rsidP="00522FD0">
      <w:pPr>
        <w:jc w:val="both"/>
      </w:pPr>
      <w:r>
        <w:t>The H</w:t>
      </w:r>
      <w:r w:rsidR="00F01065" w:rsidRPr="00F01065">
        <w:t>eadteacher has a duty to:</w:t>
      </w:r>
    </w:p>
    <w:p w14:paraId="6C245876" w14:textId="5885008A" w:rsidR="00F01065" w:rsidRPr="00F01065" w:rsidRDefault="00F01065" w:rsidP="001653C6">
      <w:pPr>
        <w:pStyle w:val="ListParagraph"/>
        <w:numPr>
          <w:ilvl w:val="0"/>
          <w:numId w:val="16"/>
        </w:numPr>
        <w:jc w:val="both"/>
      </w:pPr>
      <w:r w:rsidRPr="00F01065">
        <w:t>Ensure that the policies and procedures adopted by the governing board, particularly concerning referrals of cases of suspected abuse and neglect, are followed by staff.</w:t>
      </w:r>
    </w:p>
    <w:p w14:paraId="5D225AE0" w14:textId="7914B7CE" w:rsidR="005B1225" w:rsidRDefault="00F01065" w:rsidP="001653C6">
      <w:pPr>
        <w:pStyle w:val="ListParagraph"/>
        <w:numPr>
          <w:ilvl w:val="0"/>
          <w:numId w:val="16"/>
        </w:numPr>
        <w:jc w:val="both"/>
      </w:pPr>
      <w:r w:rsidRPr="00F01065">
        <w:t>Provide staff</w:t>
      </w:r>
      <w:r w:rsidR="007E28C6">
        <w:t xml:space="preserve"> with the appropriate policies and information</w:t>
      </w:r>
      <w:r w:rsidRPr="00F01065">
        <w:t xml:space="preserve"> upon induction</w:t>
      </w:r>
      <w:r w:rsidR="007E28C6">
        <w:t>.</w:t>
      </w:r>
    </w:p>
    <w:p w14:paraId="657DEEC6" w14:textId="016802CF" w:rsidR="007522B0" w:rsidRPr="007522B0" w:rsidRDefault="007522B0" w:rsidP="001653C6">
      <w:pPr>
        <w:pStyle w:val="ListParagraph"/>
        <w:numPr>
          <w:ilvl w:val="0"/>
          <w:numId w:val="16"/>
        </w:numPr>
        <w:spacing w:after="0" w:line="240" w:lineRule="auto"/>
        <w:jc w:val="both"/>
        <w:rPr>
          <w:rFonts w:eastAsia="Times New Roman" w:cs="Times New Roman"/>
          <w:lang w:eastAsia="en-GB"/>
        </w:rPr>
      </w:pPr>
      <w:r w:rsidRPr="00671EBE">
        <w:rPr>
          <w:rFonts w:eastAsia="Times New Roman" w:cs="Times New Roman"/>
          <w:lang w:eastAsia="en-GB"/>
        </w:rPr>
        <w:t>Sufficient resources and time are allocated to enable the Safeguarding Leads and other staff to discharge their responsibilities, including taking part in strategy meetings and other multi-agency meetings, and contributing to the assessment of children;</w:t>
      </w:r>
    </w:p>
    <w:p w14:paraId="042FC366" w14:textId="6118D830" w:rsidR="007522B0" w:rsidRPr="007522B0" w:rsidRDefault="007522B0" w:rsidP="001653C6">
      <w:pPr>
        <w:pStyle w:val="ListParagraph"/>
        <w:numPr>
          <w:ilvl w:val="0"/>
          <w:numId w:val="16"/>
        </w:numPr>
        <w:spacing w:after="0" w:line="240" w:lineRule="auto"/>
        <w:jc w:val="both"/>
        <w:rPr>
          <w:rFonts w:eastAsia="Times New Roman" w:cs="Times New Roman"/>
          <w:lang w:eastAsia="en-GB"/>
        </w:rPr>
      </w:pPr>
      <w:r w:rsidRPr="00671EBE">
        <w:rPr>
          <w:rFonts w:eastAsia="Times New Roman" w:cs="Times New Roman"/>
          <w:lang w:eastAsia="en-GB"/>
        </w:rPr>
        <w:t>Actions resulting from allegations of abuse or concerns that a member of staff or adult working at school may pose a risk of harm to a child or young person follow DFE and Local Authority guidelines and procedures;</w:t>
      </w:r>
    </w:p>
    <w:p w14:paraId="2302F2E9" w14:textId="35788DE3" w:rsidR="007522B0" w:rsidRPr="007522B0" w:rsidRDefault="007522B0" w:rsidP="001653C6">
      <w:pPr>
        <w:pStyle w:val="ListParagraph"/>
        <w:numPr>
          <w:ilvl w:val="0"/>
          <w:numId w:val="16"/>
        </w:numPr>
        <w:spacing w:after="0" w:line="240" w:lineRule="auto"/>
        <w:jc w:val="both"/>
        <w:rPr>
          <w:rFonts w:eastAsia="Times New Roman" w:cs="Times New Roman"/>
          <w:lang w:eastAsia="en-GB"/>
        </w:rPr>
      </w:pPr>
      <w:r>
        <w:rPr>
          <w:rFonts w:eastAsia="Times New Roman" w:cs="Times New Roman"/>
          <w:lang w:eastAsia="en-GB"/>
        </w:rPr>
        <w:t xml:space="preserve">All </w:t>
      </w:r>
      <w:r w:rsidRPr="00671EBE">
        <w:rPr>
          <w:rFonts w:eastAsia="Times New Roman" w:cs="Times New Roman"/>
          <w:lang w:eastAsia="en-GB"/>
        </w:rPr>
        <w:t>staff and volunteers feel able to raise concerns about poor or unsafe practice in regard to children, and such concerns are addressed sensitively and effectively in a timely manner;</w:t>
      </w:r>
    </w:p>
    <w:p w14:paraId="499C5015" w14:textId="77777777" w:rsidR="00092CBF" w:rsidRDefault="007522B0" w:rsidP="001653C6">
      <w:pPr>
        <w:pStyle w:val="ListParagraph"/>
        <w:numPr>
          <w:ilvl w:val="0"/>
          <w:numId w:val="16"/>
        </w:numPr>
        <w:spacing w:after="0" w:line="240" w:lineRule="auto"/>
        <w:jc w:val="both"/>
        <w:rPr>
          <w:rFonts w:eastAsia="Times New Roman" w:cs="Times New Roman"/>
          <w:lang w:eastAsia="en-GB"/>
        </w:rPr>
      </w:pPr>
      <w:r w:rsidRPr="00671EBE">
        <w:rPr>
          <w:rFonts w:eastAsia="Times New Roman" w:cs="Times New Roman"/>
          <w:lang w:eastAsia="en-GB"/>
        </w:rPr>
        <w:t>All staff are made aware that they have an individual responsibility to pass on safeguarding concerns and that if all else fails to report these directly to The Children’s Hub (01429 284284) (08702402994 out of hours) or the Police.</w:t>
      </w:r>
    </w:p>
    <w:p w14:paraId="10F6DE62" w14:textId="39B93637" w:rsidR="00F01065" w:rsidRDefault="007522B0" w:rsidP="00092CBF">
      <w:pPr>
        <w:spacing w:after="0" w:line="240" w:lineRule="auto"/>
        <w:jc w:val="both"/>
      </w:pPr>
      <w:r>
        <w:t>The DSL duty</w:t>
      </w:r>
      <w:r w:rsidR="00F01065" w:rsidRPr="00F01065">
        <w:t>:</w:t>
      </w:r>
    </w:p>
    <w:p w14:paraId="1161A9C2" w14:textId="77777777" w:rsidR="00092CBF" w:rsidRPr="00092CBF" w:rsidRDefault="00092CBF" w:rsidP="00092CBF">
      <w:pPr>
        <w:spacing w:after="0" w:line="240" w:lineRule="auto"/>
        <w:jc w:val="both"/>
        <w:rPr>
          <w:rFonts w:eastAsia="Times New Roman"/>
          <w:lang w:eastAsia="en-GB"/>
        </w:rPr>
      </w:pPr>
    </w:p>
    <w:p w14:paraId="2E93AB1E" w14:textId="77777777" w:rsidR="007522B0" w:rsidRPr="00671EBE" w:rsidRDefault="007522B0" w:rsidP="007522B0">
      <w:pPr>
        <w:jc w:val="both"/>
      </w:pPr>
      <w:r w:rsidRPr="00671EBE">
        <w:rPr>
          <w:rFonts w:eastAsia="Times New Roman"/>
          <w:lang w:val="en-US" w:eastAsia="en-GB"/>
        </w:rPr>
        <w:t xml:space="preserve">The responsibilities of the Designated </w:t>
      </w:r>
      <w:r w:rsidRPr="004B4104">
        <w:rPr>
          <w:rFonts w:eastAsia="Times New Roman"/>
          <w:lang w:val="en-US" w:eastAsia="en-GB"/>
        </w:rPr>
        <w:t xml:space="preserve">Safeguarding Lead and Deputies are found in Annex B of ‘Keeping children safe in education’ September 2021. </w:t>
      </w:r>
      <w:r w:rsidRPr="004B4104">
        <w:t>The</w:t>
      </w:r>
      <w:r w:rsidRPr="00671EBE">
        <w:t xml:space="preserve"> role of the designated safeguarding lead and Deputies carries a significant level of responsibility and they are given the time, funding, training, resources and support they need to carry out the role effectively. </w:t>
      </w:r>
    </w:p>
    <w:p w14:paraId="72187ACF" w14:textId="77777777" w:rsidR="007522B0" w:rsidRPr="00671EBE" w:rsidRDefault="007522B0" w:rsidP="007522B0">
      <w:pPr>
        <w:spacing w:after="0" w:line="240" w:lineRule="auto"/>
        <w:jc w:val="both"/>
        <w:rPr>
          <w:rFonts w:eastAsia="Times New Roman"/>
          <w:lang w:eastAsia="en-GB"/>
        </w:rPr>
      </w:pPr>
      <w:r w:rsidRPr="00671EBE">
        <w:rPr>
          <w:rFonts w:eastAsia="Times New Roman"/>
          <w:lang w:eastAsia="en-GB"/>
        </w:rPr>
        <w:t>The broad areas of responsibility for the designated safeguarding leads are:</w:t>
      </w:r>
    </w:p>
    <w:p w14:paraId="1DEFC73A" w14:textId="77777777" w:rsidR="007522B0" w:rsidRDefault="007522B0" w:rsidP="00522FD0">
      <w:pPr>
        <w:jc w:val="both"/>
      </w:pPr>
    </w:p>
    <w:p w14:paraId="050D76A5" w14:textId="67E1CEE6" w:rsidR="00C91CE5" w:rsidRDefault="00C91CE5" w:rsidP="001653C6">
      <w:pPr>
        <w:pStyle w:val="ListParagraph"/>
        <w:numPr>
          <w:ilvl w:val="0"/>
          <w:numId w:val="53"/>
        </w:numPr>
        <w:jc w:val="both"/>
      </w:pPr>
      <w:r>
        <w:t>T</w:t>
      </w:r>
      <w:r w:rsidRPr="00C91CE5">
        <w:t>ake lead responsibility for safeguarding and child protection</w:t>
      </w:r>
      <w:r>
        <w:t xml:space="preserve">, </w:t>
      </w:r>
      <w:r w:rsidRPr="00C91CE5">
        <w:t>including online safety</w:t>
      </w:r>
      <w:r>
        <w:t>.</w:t>
      </w:r>
    </w:p>
    <w:p w14:paraId="74C24AE9" w14:textId="06459DD2" w:rsidR="00C91CE5" w:rsidRDefault="00C91CE5" w:rsidP="001653C6">
      <w:pPr>
        <w:pStyle w:val="ListParagraph"/>
        <w:numPr>
          <w:ilvl w:val="0"/>
          <w:numId w:val="53"/>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1653C6">
      <w:pPr>
        <w:pStyle w:val="ListParagraph"/>
        <w:numPr>
          <w:ilvl w:val="0"/>
          <w:numId w:val="53"/>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5E932C7F" w:rsidR="00C91CE5" w:rsidRDefault="00C91CE5" w:rsidP="001653C6">
      <w:pPr>
        <w:pStyle w:val="ListParagraph"/>
        <w:numPr>
          <w:ilvl w:val="0"/>
          <w:numId w:val="53"/>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2439680F" w:rsidR="00C91CE5" w:rsidRDefault="00C91CE5" w:rsidP="001653C6">
      <w:pPr>
        <w:pStyle w:val="ListParagraph"/>
        <w:numPr>
          <w:ilvl w:val="0"/>
          <w:numId w:val="53"/>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w:t>
      </w:r>
      <w:r w:rsidR="00092CBF">
        <w:t>video call</w:t>
      </w:r>
      <w:r>
        <w:t xml:space="preserve">,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035FFA36" w:rsidR="00C91CE5" w:rsidRDefault="002729EF" w:rsidP="001653C6">
      <w:pPr>
        <w:pStyle w:val="ListParagraph"/>
        <w:numPr>
          <w:ilvl w:val="0"/>
          <w:numId w:val="53"/>
        </w:numPr>
        <w:jc w:val="both"/>
      </w:pPr>
      <w:bookmarkStart w:id="19" w:name="_Hlk76558670"/>
      <w:r w:rsidRPr="00C91CE5">
        <w:rPr>
          <w:color w:val="FF6600" w:themeColor="accent6"/>
        </w:rPr>
        <w:t xml:space="preserve"> </w:t>
      </w:r>
      <w:bookmarkEnd w:id="19"/>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1653C6">
      <w:pPr>
        <w:pStyle w:val="ListParagraph"/>
        <w:numPr>
          <w:ilvl w:val="0"/>
          <w:numId w:val="17"/>
        </w:numPr>
        <w:jc w:val="both"/>
      </w:pPr>
      <w:r>
        <w:t>Refer cases:</w:t>
      </w:r>
    </w:p>
    <w:p w14:paraId="42A28A69" w14:textId="30199960" w:rsidR="002729EF" w:rsidRPr="004B4104" w:rsidRDefault="002729EF" w:rsidP="001653C6">
      <w:pPr>
        <w:pStyle w:val="ListParagraph"/>
        <w:numPr>
          <w:ilvl w:val="1"/>
          <w:numId w:val="17"/>
        </w:numPr>
        <w:jc w:val="both"/>
      </w:pPr>
      <w:r w:rsidRPr="004B4104">
        <w:t>To CSCS where abuse and neglect are suspected, and support staff who make referrals CSCS.</w:t>
      </w:r>
    </w:p>
    <w:p w14:paraId="0AB43732" w14:textId="51E365F4" w:rsidR="002729EF" w:rsidRPr="004B4104" w:rsidRDefault="002729EF" w:rsidP="001653C6">
      <w:pPr>
        <w:pStyle w:val="ListParagraph"/>
        <w:numPr>
          <w:ilvl w:val="1"/>
          <w:numId w:val="17"/>
        </w:numPr>
        <w:jc w:val="both"/>
      </w:pPr>
      <w:r w:rsidRPr="004B4104">
        <w:t>To the Channel programme where radicalisation concerns arise, and support staff who make referrals to the Channel programme.</w:t>
      </w:r>
    </w:p>
    <w:p w14:paraId="1A3BC32A" w14:textId="79255325" w:rsidR="002729EF" w:rsidRDefault="002729EF" w:rsidP="001653C6">
      <w:pPr>
        <w:pStyle w:val="ListParagraph"/>
        <w:numPr>
          <w:ilvl w:val="1"/>
          <w:numId w:val="17"/>
        </w:numPr>
        <w:jc w:val="both"/>
      </w:pPr>
      <w:r w:rsidRPr="004B4104">
        <w:t xml:space="preserve">To the </w:t>
      </w:r>
      <w:r w:rsidR="00B47266" w:rsidRPr="004B4104">
        <w:t>DBS</w:t>
      </w:r>
      <w:r w:rsidRPr="004B4104">
        <w:t xml:space="preserve"> </w:t>
      </w:r>
      <w:r w:rsidR="007C69BC" w:rsidRPr="004B4104">
        <w:t>w</w:t>
      </w:r>
      <w:r w:rsidRPr="004B4104">
        <w:t>here a person</w:t>
      </w:r>
      <w:r>
        <w:t xml:space="preserve"> is dismissed or has left due to harm, or risk of harm, to a child</w:t>
      </w:r>
      <w:r w:rsidR="007C69BC">
        <w:t>.</w:t>
      </w:r>
    </w:p>
    <w:p w14:paraId="530AB06F" w14:textId="1EDA4557" w:rsidR="002729EF" w:rsidRDefault="007C69BC" w:rsidP="001653C6">
      <w:pPr>
        <w:pStyle w:val="ListParagraph"/>
        <w:numPr>
          <w:ilvl w:val="1"/>
          <w:numId w:val="17"/>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1653C6">
      <w:pPr>
        <w:pStyle w:val="ListParagraph"/>
        <w:numPr>
          <w:ilvl w:val="0"/>
          <w:numId w:val="17"/>
        </w:numPr>
        <w:jc w:val="both"/>
      </w:pPr>
      <w:r>
        <w:t>Act as a source of support, advice and expertise for all staff.</w:t>
      </w:r>
    </w:p>
    <w:p w14:paraId="4048968E" w14:textId="3CEB043A" w:rsidR="007C69BC" w:rsidRDefault="007C69BC" w:rsidP="001653C6">
      <w:pPr>
        <w:pStyle w:val="ListParagraph"/>
        <w:numPr>
          <w:ilvl w:val="0"/>
          <w:numId w:val="17"/>
        </w:numPr>
        <w:jc w:val="both"/>
      </w:pPr>
      <w:r>
        <w:t>Act as a point of contact with the safeguarding partners.</w:t>
      </w:r>
    </w:p>
    <w:p w14:paraId="3BC4960F" w14:textId="4D32FE7D" w:rsidR="007C69BC" w:rsidRDefault="004B4104" w:rsidP="001653C6">
      <w:pPr>
        <w:pStyle w:val="ListParagraph"/>
        <w:numPr>
          <w:ilvl w:val="0"/>
          <w:numId w:val="17"/>
        </w:numPr>
        <w:jc w:val="both"/>
      </w:pPr>
      <w:r>
        <w:t>Liaise with the H</w:t>
      </w:r>
      <w:r w:rsidR="007C69BC">
        <w:t>eadteacher to inform them of issues, especially regarding ongoing enquiries under section 47 of the Children Act 1989 and police investigations.</w:t>
      </w:r>
    </w:p>
    <w:p w14:paraId="713C8E0F" w14:textId="3A141A53" w:rsidR="004C25BD" w:rsidRDefault="004C25BD" w:rsidP="001653C6">
      <w:pPr>
        <w:pStyle w:val="ListParagraph"/>
        <w:numPr>
          <w:ilvl w:val="0"/>
          <w:numId w:val="17"/>
        </w:numPr>
      </w:pPr>
      <w:r w:rsidRPr="004C25BD">
        <w:t xml:space="preserve">Liaise with the deputy DSL(s) to ensure effective safeguarding outcomes. </w:t>
      </w:r>
    </w:p>
    <w:p w14:paraId="7FBD9A6F" w14:textId="5AB266E1" w:rsidR="007C69BC" w:rsidRDefault="007C69BC" w:rsidP="001653C6">
      <w:pPr>
        <w:pStyle w:val="ListParagraph"/>
        <w:numPr>
          <w:ilvl w:val="0"/>
          <w:numId w:val="17"/>
        </w:numPr>
        <w:jc w:val="both"/>
      </w:pPr>
      <w:r>
        <w:t>Liaise with the case manager and the LA designated officer(s) (LADO) for child protection concerns in cases concerning staff.</w:t>
      </w:r>
    </w:p>
    <w:p w14:paraId="7DF167C4" w14:textId="5C56C789" w:rsidR="007C69BC" w:rsidRDefault="007C69BC" w:rsidP="001653C6">
      <w:pPr>
        <w:pStyle w:val="ListParagraph"/>
        <w:numPr>
          <w:ilvl w:val="0"/>
          <w:numId w:val="17"/>
        </w:numPr>
        <w:jc w:val="both"/>
      </w:pPr>
      <w:r>
        <w:t>Liaise with staff on matters of safety, safeguarding and welfare, including online and digital safety.</w:t>
      </w:r>
    </w:p>
    <w:p w14:paraId="3BC7A177" w14:textId="0A273D29" w:rsidR="002729EF" w:rsidRDefault="007C69BC" w:rsidP="001653C6">
      <w:pPr>
        <w:pStyle w:val="ListParagraph"/>
        <w:numPr>
          <w:ilvl w:val="0"/>
          <w:numId w:val="17"/>
        </w:numPr>
        <w:jc w:val="both"/>
      </w:pPr>
      <w:r>
        <w:t xml:space="preserve">Liaise with staff when deciding whether to make a </w:t>
      </w:r>
      <w:r w:rsidRPr="007C69BC">
        <w:t>referral by liaising with relevant agencies so that children’s needs are considered holistically</w:t>
      </w:r>
      <w:r>
        <w:t>.</w:t>
      </w:r>
    </w:p>
    <w:p w14:paraId="0A03BBC4" w14:textId="5CBF2448" w:rsidR="007C69BC" w:rsidRDefault="007C69BC" w:rsidP="001653C6">
      <w:pPr>
        <w:pStyle w:val="ListParagraph"/>
        <w:numPr>
          <w:ilvl w:val="0"/>
          <w:numId w:val="17"/>
        </w:numPr>
        <w:jc w:val="both"/>
      </w:pPr>
      <w:r>
        <w:t>Liaise with the senior mental health lead and, where available, the Mental Health Support Team, where safeguarding concerns are linked to mental health.</w:t>
      </w:r>
    </w:p>
    <w:p w14:paraId="6F723F49" w14:textId="5B521D33" w:rsidR="007C69BC" w:rsidRDefault="007C69BC" w:rsidP="001653C6">
      <w:pPr>
        <w:pStyle w:val="ListParagraph"/>
        <w:numPr>
          <w:ilvl w:val="0"/>
          <w:numId w:val="17"/>
        </w:numPr>
        <w:jc w:val="both"/>
      </w:pPr>
      <w:r>
        <w:t>Promote supportive engagement with parents in safeguarding and promoting the welfare of children, including where families may be facing challenging circumstances.</w:t>
      </w:r>
    </w:p>
    <w:p w14:paraId="26B166BB" w14:textId="4817F6CF" w:rsidR="007C69BC" w:rsidRDefault="007C69BC" w:rsidP="001653C6">
      <w:pPr>
        <w:pStyle w:val="ListParagraph"/>
        <w:numPr>
          <w:ilvl w:val="0"/>
          <w:numId w:val="17"/>
        </w:numPr>
        <w:jc w:val="both"/>
      </w:pPr>
      <w:r w:rsidRPr="007C69BC">
        <w:t>Work</w:t>
      </w:r>
      <w:r w:rsidR="004B4104">
        <w:t xml:space="preserve"> with the H</w:t>
      </w:r>
      <w:r>
        <w:t>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1653C6">
      <w:pPr>
        <w:pStyle w:val="ListParagraph"/>
        <w:numPr>
          <w:ilvl w:val="1"/>
          <w:numId w:val="17"/>
        </w:numPr>
        <w:jc w:val="both"/>
      </w:pPr>
      <w:r>
        <w:t>Ensuring that the school knows which pupils have or had a social worker.</w:t>
      </w:r>
    </w:p>
    <w:p w14:paraId="3D71FF47" w14:textId="77777777" w:rsidR="007C69BC" w:rsidRDefault="007C69BC" w:rsidP="001653C6">
      <w:pPr>
        <w:pStyle w:val="ListParagraph"/>
        <w:numPr>
          <w:ilvl w:val="1"/>
          <w:numId w:val="17"/>
        </w:numPr>
        <w:jc w:val="both"/>
      </w:pPr>
      <w:r>
        <w:t>Understanding the academic progress and attainment of these pupils.</w:t>
      </w:r>
    </w:p>
    <w:p w14:paraId="3CF48CEF" w14:textId="6D39F082" w:rsidR="007C69BC" w:rsidRDefault="007C69BC" w:rsidP="001653C6">
      <w:pPr>
        <w:pStyle w:val="ListParagraph"/>
        <w:numPr>
          <w:ilvl w:val="1"/>
          <w:numId w:val="17"/>
        </w:numPr>
        <w:jc w:val="both"/>
      </w:pPr>
      <w:r>
        <w:t>Maintaining a culture of high aspirations for these pupils.</w:t>
      </w:r>
    </w:p>
    <w:p w14:paraId="743C7B09" w14:textId="1FEB84CB" w:rsidR="002729EF" w:rsidRDefault="007C69BC" w:rsidP="001653C6">
      <w:pPr>
        <w:pStyle w:val="ListParagraph"/>
        <w:numPr>
          <w:ilvl w:val="1"/>
          <w:numId w:val="17"/>
        </w:numPr>
        <w:jc w:val="both"/>
      </w:pPr>
      <w:r>
        <w:t>Supporting teachers to provide additional academic support or reasonable adjustments to help these pupils reach their potential.</w:t>
      </w:r>
    </w:p>
    <w:p w14:paraId="295216F8" w14:textId="53E20F6A" w:rsidR="003B18A2" w:rsidRDefault="003B18A2" w:rsidP="001653C6">
      <w:pPr>
        <w:pStyle w:val="ListParagraph"/>
        <w:numPr>
          <w:ilvl w:val="1"/>
          <w:numId w:val="17"/>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32F048F3" w:rsidR="007C69BC" w:rsidRDefault="007C69BC" w:rsidP="001653C6">
      <w:pPr>
        <w:pStyle w:val="ListParagraph"/>
        <w:numPr>
          <w:ilvl w:val="0"/>
          <w:numId w:val="17"/>
        </w:numPr>
        <w:jc w:val="both"/>
      </w:pPr>
      <w:r>
        <w:t>Ensure that child protection files are kept up-to-date</w:t>
      </w:r>
      <w:r w:rsidR="004C25BD">
        <w:t xml:space="preserve"> and</w:t>
      </w:r>
      <w:r w:rsidR="00CA3251">
        <w:t xml:space="preserve"> only accessed by those who need to do so.</w:t>
      </w:r>
    </w:p>
    <w:p w14:paraId="352AC615" w14:textId="02081A72" w:rsidR="00CA3251" w:rsidRPr="00CA3251" w:rsidRDefault="00CA3251" w:rsidP="001653C6">
      <w:pPr>
        <w:pStyle w:val="ListParagraph"/>
        <w:numPr>
          <w:ilvl w:val="0"/>
          <w:numId w:val="17"/>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1653C6">
      <w:pPr>
        <w:pStyle w:val="ListParagraph"/>
        <w:numPr>
          <w:ilvl w:val="0"/>
          <w:numId w:val="17"/>
        </w:numPr>
        <w:jc w:val="both"/>
      </w:pPr>
      <w:r w:rsidRPr="00CA3251">
        <w:t>Ensure each member of staff has access to and understands the school’s Child Protection and Safeguarding Policy and procedures – this will be discussed during the staff induction process.</w:t>
      </w:r>
    </w:p>
    <w:p w14:paraId="0C59D1F7" w14:textId="6AAE6619" w:rsidR="00CA3251" w:rsidRDefault="00CA3251" w:rsidP="001653C6">
      <w:pPr>
        <w:pStyle w:val="ListParagraph"/>
        <w:numPr>
          <w:ilvl w:val="0"/>
          <w:numId w:val="17"/>
        </w:numPr>
        <w:jc w:val="both"/>
      </w:pPr>
      <w:r>
        <w:t>Work with the governing board to ensure the school’s Child Protection and Safeguarding Policy is reviewed annually, and the procedures are updated and reviewed regularly.</w:t>
      </w:r>
    </w:p>
    <w:p w14:paraId="6CD8ADA5" w14:textId="77777777" w:rsidR="00CA3251" w:rsidRDefault="00CA3251" w:rsidP="001653C6">
      <w:pPr>
        <w:pStyle w:val="ListParagraph"/>
        <w:numPr>
          <w:ilvl w:val="0"/>
          <w:numId w:val="17"/>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1653C6">
      <w:pPr>
        <w:pStyle w:val="ListParagraph"/>
        <w:numPr>
          <w:ilvl w:val="0"/>
          <w:numId w:val="17"/>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6201A599" w:rsidR="003B18A2" w:rsidRDefault="003B18A2" w:rsidP="001653C6">
      <w:pPr>
        <w:pStyle w:val="ListParagraph"/>
        <w:numPr>
          <w:ilvl w:val="0"/>
          <w:numId w:val="17"/>
        </w:numPr>
        <w:jc w:val="both"/>
      </w:pPr>
      <w:r>
        <w:t>U</w:t>
      </w:r>
      <w:r w:rsidRPr="003B18A2">
        <w:t>ndergo training</w:t>
      </w:r>
      <w:r>
        <w:t xml:space="preserve">, and update this training at least every two years. </w:t>
      </w:r>
    </w:p>
    <w:p w14:paraId="14220408" w14:textId="629F056F" w:rsidR="003B18A2" w:rsidRDefault="003B18A2" w:rsidP="001653C6">
      <w:pPr>
        <w:pStyle w:val="ListParagraph"/>
        <w:numPr>
          <w:ilvl w:val="0"/>
          <w:numId w:val="17"/>
        </w:numPr>
        <w:jc w:val="both"/>
      </w:pPr>
      <w:r>
        <w:t>Obtain access to resources and attend any relevant or refresher training courses.</w:t>
      </w:r>
    </w:p>
    <w:p w14:paraId="7CA5A28C" w14:textId="464A090E" w:rsidR="003B18A2" w:rsidRDefault="003B18A2" w:rsidP="001653C6">
      <w:pPr>
        <w:pStyle w:val="ListParagraph"/>
        <w:numPr>
          <w:ilvl w:val="0"/>
          <w:numId w:val="17"/>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40B5DBC5" w:rsidR="003B18A2" w:rsidRDefault="004C25BD" w:rsidP="001653C6">
      <w:pPr>
        <w:pStyle w:val="ListParagraph"/>
        <w:numPr>
          <w:ilvl w:val="0"/>
          <w:numId w:val="17"/>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1D06C684" w:rsidR="004C25BD" w:rsidRDefault="004C25BD" w:rsidP="001653C6">
      <w:pPr>
        <w:pStyle w:val="ListParagraph"/>
        <w:numPr>
          <w:ilvl w:val="0"/>
          <w:numId w:val="17"/>
        </w:numPr>
        <w:jc w:val="both"/>
      </w:pPr>
      <w:r>
        <w:t>Understand the importance of information sharing, including within school, with other schools, and with the safeguarding partners, other agencies, organisations and practitioners.</w:t>
      </w:r>
    </w:p>
    <w:p w14:paraId="1AA57724" w14:textId="32EB1D3D" w:rsidR="004C25BD" w:rsidRDefault="004C25BD" w:rsidP="001653C6">
      <w:pPr>
        <w:pStyle w:val="ListParagraph"/>
        <w:numPr>
          <w:ilvl w:val="0"/>
          <w:numId w:val="17"/>
        </w:numPr>
        <w:jc w:val="both"/>
      </w:pPr>
      <w:r>
        <w:t>Understand relevant data protection legislation and regulations, especially the Data Protection Act 2018 and the UK GDPR.</w:t>
      </w:r>
    </w:p>
    <w:p w14:paraId="46CCC64D" w14:textId="49250239" w:rsidR="00F01065" w:rsidRDefault="004C25BD" w:rsidP="001653C6">
      <w:pPr>
        <w:pStyle w:val="ListParagraph"/>
        <w:numPr>
          <w:ilvl w:val="0"/>
          <w:numId w:val="17"/>
        </w:numPr>
        <w:jc w:val="both"/>
      </w:pPr>
      <w:r>
        <w:t>Keep detailed, accurate, secure written records of concerns and referrals, and understand the purpose of this record-keeping.</w:t>
      </w:r>
    </w:p>
    <w:p w14:paraId="76D525C5" w14:textId="3AEDC559" w:rsidR="00F01065" w:rsidRDefault="00F01065" w:rsidP="003B18A2">
      <w:pPr>
        <w:jc w:val="both"/>
      </w:pPr>
      <w:r w:rsidRPr="008C2BD6">
        <w:t>The designated teacher has a responsibility for</w:t>
      </w:r>
      <w:r>
        <w:t xml:space="preserve"> promoting the educational achievement of LAC and previously LAC</w:t>
      </w:r>
      <w:r w:rsidR="007E28C6">
        <w:t xml:space="preserve"> (PLAC)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10E02328" w14:textId="0E419667" w:rsidR="00746F20" w:rsidRPr="004B4104" w:rsidRDefault="009B257A" w:rsidP="004B4104">
      <w:pPr>
        <w:pStyle w:val="ListParagraph"/>
        <w:spacing w:after="0" w:line="240" w:lineRule="auto"/>
        <w:ind w:left="0"/>
        <w:rPr>
          <w:rFonts w:eastAsia="Times New Roman" w:cstheme="minorHAnsi"/>
          <w:lang w:eastAsia="en-GB"/>
        </w:rPr>
      </w:pPr>
      <w:r w:rsidRPr="004B4104">
        <w:rPr>
          <w:rFonts w:eastAsia="Times New Roman" w:cstheme="minorHAnsi"/>
          <w:color w:val="000000" w:themeColor="text1"/>
          <w:lang w:eastAsia="en-GB"/>
        </w:rPr>
        <w:t xml:space="preserve">Help promote educational outcomes by sharing the information about the welfare, safeguarding and child protection issues that children who have or have had a social worker, are experiencing, or have experienced, with teachers and school leadership staff. Their role could include ensuring that the school,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r w:rsidR="004B4104" w:rsidRPr="004B4104">
        <w:rPr>
          <w:rFonts w:eastAsia="Times New Roman" w:cstheme="minorHAnsi"/>
          <w:lang w:eastAsia="en-GB"/>
        </w:rPr>
        <w:t>Ensure</w:t>
      </w:r>
      <w:r w:rsidR="00746F20" w:rsidRPr="004B4104">
        <w:rPr>
          <w:rFonts w:eastAsia="Times New Roman" w:cstheme="minorHAnsi"/>
          <w:lang w:eastAsia="en-GB"/>
        </w:rPr>
        <w:t xml:space="preserve"> that the school or knows who its cohort of children who have or have had a social worker are, understanding their academic progress and attainment, and maintaining a culture of high aspirations for this cohort;</w:t>
      </w:r>
    </w:p>
    <w:p w14:paraId="3600FE0D" w14:textId="4181223A" w:rsidR="00746F20" w:rsidRPr="004B4104" w:rsidRDefault="00746F20" w:rsidP="004B4104">
      <w:pPr>
        <w:pStyle w:val="ListParagraph"/>
        <w:spacing w:after="0" w:line="240" w:lineRule="auto"/>
        <w:ind w:left="0"/>
        <w:rPr>
          <w:rFonts w:eastAsia="Times New Roman" w:cstheme="minorHAnsi"/>
          <w:lang w:eastAsia="en-GB"/>
        </w:rPr>
      </w:pPr>
      <w:r w:rsidRPr="004B4104">
        <w:rPr>
          <w:rFonts w:eastAsia="Times New Roman" w:cstheme="minorHAnsi"/>
          <w:lang w:eastAsia="en-GB"/>
        </w:rPr>
        <w:t>and,</w:t>
      </w:r>
      <w:r w:rsidR="004B4104" w:rsidRPr="004B4104">
        <w:rPr>
          <w:rFonts w:eastAsia="Times New Roman" w:cstheme="minorHAnsi"/>
          <w:lang w:eastAsia="en-GB"/>
        </w:rPr>
        <w:t xml:space="preserve"> </w:t>
      </w:r>
      <w:r w:rsidRPr="004B4104">
        <w:rPr>
          <w:rFonts w:eastAsia="Times New Roman" w:cstheme="minorHAnsi"/>
          <w:lang w:eastAsia="en-GB"/>
        </w:rPr>
        <w:t xml:space="preserve">support teaching staff to provide additional academic support or reasonable </w:t>
      </w:r>
    </w:p>
    <w:p w14:paraId="5F1EFB08" w14:textId="77777777" w:rsidR="00746F20" w:rsidRPr="004B4104" w:rsidRDefault="00746F20" w:rsidP="004B4104">
      <w:pPr>
        <w:pStyle w:val="ListParagraph"/>
        <w:spacing w:after="0" w:line="240" w:lineRule="auto"/>
        <w:ind w:left="0"/>
        <w:rPr>
          <w:rFonts w:eastAsia="Times New Roman" w:cstheme="minorHAnsi"/>
          <w:lang w:eastAsia="en-GB"/>
        </w:rPr>
      </w:pPr>
      <w:r w:rsidRPr="004B4104">
        <w:rPr>
          <w:rFonts w:eastAsia="Times New Roman" w:cstheme="minorHAnsi"/>
          <w:lang w:eastAsia="en-GB"/>
        </w:rPr>
        <w:t xml:space="preserve">adjustments to help children who have or have had a social worker reach </w:t>
      </w:r>
    </w:p>
    <w:p w14:paraId="42915898" w14:textId="77777777" w:rsidR="00746F20" w:rsidRPr="004B4104" w:rsidRDefault="00746F20" w:rsidP="004B4104">
      <w:pPr>
        <w:pStyle w:val="ListParagraph"/>
        <w:spacing w:after="0" w:line="240" w:lineRule="auto"/>
        <w:ind w:left="0"/>
        <w:rPr>
          <w:rFonts w:eastAsia="Times New Roman" w:cstheme="minorHAnsi"/>
          <w:lang w:eastAsia="en-GB"/>
        </w:rPr>
      </w:pPr>
      <w:r w:rsidRPr="004B4104">
        <w:rPr>
          <w:rFonts w:eastAsia="Times New Roman" w:cstheme="minorHAnsi"/>
          <w:lang w:eastAsia="en-GB"/>
        </w:rPr>
        <w:t xml:space="preserve">their potential, recognising that even when statutory social care intervention </w:t>
      </w:r>
    </w:p>
    <w:p w14:paraId="5D008E44" w14:textId="77777777" w:rsidR="00746F20" w:rsidRPr="004B4104" w:rsidRDefault="00746F20" w:rsidP="004B4104">
      <w:pPr>
        <w:pStyle w:val="ListParagraph"/>
        <w:spacing w:after="0" w:line="240" w:lineRule="auto"/>
        <w:ind w:left="0"/>
        <w:rPr>
          <w:rFonts w:eastAsia="Times New Roman" w:cstheme="minorHAnsi"/>
          <w:lang w:eastAsia="en-GB"/>
        </w:rPr>
      </w:pPr>
      <w:r w:rsidRPr="004B4104">
        <w:rPr>
          <w:rFonts w:eastAsia="Times New Roman" w:cstheme="minorHAnsi"/>
          <w:lang w:eastAsia="en-GB"/>
        </w:rPr>
        <w:t xml:space="preserve">has ended, there is still a lasting impact on children’s educational </w:t>
      </w:r>
    </w:p>
    <w:p w14:paraId="150EF958" w14:textId="138C4D06" w:rsidR="00746F20" w:rsidRPr="004B4104" w:rsidRDefault="00746F20" w:rsidP="004B4104">
      <w:pPr>
        <w:pStyle w:val="ListParagraph"/>
        <w:spacing w:after="0" w:line="240" w:lineRule="auto"/>
        <w:ind w:left="0"/>
        <w:rPr>
          <w:rFonts w:eastAsia="Times New Roman" w:cstheme="minorHAnsi"/>
          <w:lang w:eastAsia="en-GB"/>
        </w:rPr>
      </w:pPr>
      <w:r w:rsidRPr="004B4104">
        <w:rPr>
          <w:rFonts w:eastAsia="Times New Roman" w:cstheme="minorHAnsi"/>
          <w:lang w:eastAsia="en-GB"/>
        </w:rPr>
        <w:t>outcomes.</w:t>
      </w:r>
    </w:p>
    <w:p w14:paraId="7AE4551B" w14:textId="06C16DF7" w:rsidR="000848BA" w:rsidRDefault="000848BA" w:rsidP="00A337DF">
      <w:pPr>
        <w:pStyle w:val="Heading10"/>
      </w:pPr>
      <w:bookmarkStart w:id="20" w:name="_[Updated]_Multi-agency_working"/>
      <w:bookmarkEnd w:id="20"/>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0B495955"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26C4043F" w:rsidR="000848BA" w:rsidRPr="004B4104" w:rsidRDefault="000848BA" w:rsidP="000848BA">
      <w:pPr>
        <w:jc w:val="both"/>
      </w:pPr>
      <w:r w:rsidRPr="009B526B">
        <w:t xml:space="preserve">The school will </w:t>
      </w:r>
      <w:r w:rsidRPr="004B4104">
        <w:t>work with CSCS, the police, health services and other services to protect the welfare of its pupils, through the early help process and by contributing to multi-agency plans to provide additional support.</w:t>
      </w:r>
    </w:p>
    <w:p w14:paraId="1802F5D5" w14:textId="48E3AB65" w:rsidR="000848BA" w:rsidRPr="004B4104" w:rsidRDefault="000848BA" w:rsidP="000848BA">
      <w:pPr>
        <w:jc w:val="both"/>
      </w:pPr>
      <w:r w:rsidRPr="004B4104">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4B4104">
        <w:t>The school also recognises the particular importance of inter-agency working in identifying and preventing CSE.</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09390749"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17AC95A0" w14:textId="77777777" w:rsidR="00F306E8" w:rsidRPr="00F306E8" w:rsidRDefault="00F306E8" w:rsidP="00F306E8">
      <w:pPr>
        <w:jc w:val="both"/>
        <w:rPr>
          <w:b/>
          <w:bCs/>
          <w:lang w:bidi="en-GB"/>
        </w:rPr>
      </w:pPr>
      <w:r w:rsidRPr="00F306E8">
        <w:rPr>
          <w:b/>
          <w:bCs/>
          <w:lang w:bidi="en-GB"/>
        </w:rPr>
        <w:t>Record keeping</w:t>
      </w:r>
    </w:p>
    <w:p w14:paraId="173BDDE0" w14:textId="14C36C7C" w:rsidR="00F306E8" w:rsidRPr="00F306E8" w:rsidRDefault="00F306E8" w:rsidP="00F306E8">
      <w:pPr>
        <w:jc w:val="both"/>
        <w:rPr>
          <w:lang w:bidi="en-GB"/>
        </w:rPr>
      </w:pPr>
      <w:r w:rsidRPr="00F306E8">
        <w:rPr>
          <w:lang w:bidi="en-GB"/>
        </w:rPr>
        <w:t>All concerns, discussions and decisions made, and the reasons for those decisions, should be recorded in writing. If in doubt about recording requirements, staff should discuss with the designated s</w:t>
      </w:r>
      <w:r w:rsidR="00092CBF">
        <w:rPr>
          <w:lang w:bidi="en-GB"/>
        </w:rPr>
        <w:t>afeguarding lead (or a deputy).</w:t>
      </w:r>
    </w:p>
    <w:p w14:paraId="6EBB98A3" w14:textId="77777777" w:rsidR="00F306E8" w:rsidRPr="00F306E8" w:rsidRDefault="00F306E8" w:rsidP="00F306E8">
      <w:pPr>
        <w:jc w:val="both"/>
        <w:rPr>
          <w:b/>
          <w:bCs/>
          <w:lang w:bidi="en-GB"/>
        </w:rPr>
      </w:pPr>
      <w:bookmarkStart w:id="21" w:name="Why_is_all_of_this_important?"/>
      <w:bookmarkEnd w:id="21"/>
      <w:r w:rsidRPr="00F306E8">
        <w:rPr>
          <w:b/>
          <w:bCs/>
          <w:lang w:bidi="en-GB"/>
        </w:rPr>
        <w:t>Why is all of this important?</w:t>
      </w:r>
    </w:p>
    <w:p w14:paraId="5E126F71" w14:textId="44342503" w:rsidR="00F306E8" w:rsidRPr="00F306E8" w:rsidRDefault="00F306E8" w:rsidP="00F306E8">
      <w:pPr>
        <w:jc w:val="both"/>
        <w:rPr>
          <w:lang w:bidi="en-GB"/>
        </w:rPr>
      </w:pPr>
      <w:r w:rsidRPr="00F306E8">
        <w:rPr>
          <w:lang w:bidi="en-GB"/>
        </w:rPr>
        <w:t>It is important for children to receive the right help at the right time to address risks and prevent issues escalating. Research and serious case reviews have repeatedly shown the dangers of failing to take effective action. Examples</w:t>
      </w:r>
      <w:r w:rsidR="00092CBF">
        <w:rPr>
          <w:lang w:bidi="en-GB"/>
        </w:rPr>
        <w:t xml:space="preserve"> of this poor practice include:</w:t>
      </w:r>
    </w:p>
    <w:p w14:paraId="044A2DCD" w14:textId="77777777" w:rsidR="00F306E8" w:rsidRPr="00F306E8" w:rsidRDefault="00F306E8" w:rsidP="001653C6">
      <w:pPr>
        <w:numPr>
          <w:ilvl w:val="0"/>
          <w:numId w:val="68"/>
        </w:numPr>
        <w:jc w:val="both"/>
        <w:rPr>
          <w:lang w:bidi="en-GB"/>
        </w:rPr>
      </w:pPr>
      <w:r w:rsidRPr="00F306E8">
        <w:rPr>
          <w:lang w:bidi="en-GB"/>
        </w:rPr>
        <w:t>failing to act on and refer the early signs of abuse and neglect;</w:t>
      </w:r>
    </w:p>
    <w:p w14:paraId="2CCBCC98" w14:textId="77777777" w:rsidR="00F306E8" w:rsidRPr="00F306E8" w:rsidRDefault="00F306E8" w:rsidP="001653C6">
      <w:pPr>
        <w:numPr>
          <w:ilvl w:val="0"/>
          <w:numId w:val="68"/>
        </w:numPr>
        <w:jc w:val="both"/>
        <w:rPr>
          <w:lang w:bidi="en-GB"/>
        </w:rPr>
      </w:pPr>
      <w:r w:rsidRPr="00F306E8">
        <w:rPr>
          <w:lang w:bidi="en-GB"/>
        </w:rPr>
        <w:t>poor record keeping;</w:t>
      </w:r>
    </w:p>
    <w:p w14:paraId="2174A2C3" w14:textId="77777777" w:rsidR="00F306E8" w:rsidRPr="00F306E8" w:rsidRDefault="00F306E8" w:rsidP="001653C6">
      <w:pPr>
        <w:numPr>
          <w:ilvl w:val="0"/>
          <w:numId w:val="68"/>
        </w:numPr>
        <w:jc w:val="both"/>
        <w:rPr>
          <w:lang w:bidi="en-GB"/>
        </w:rPr>
      </w:pPr>
      <w:r w:rsidRPr="00F306E8">
        <w:rPr>
          <w:lang w:bidi="en-GB"/>
        </w:rPr>
        <w:t>failing to listen to the views of the child;</w:t>
      </w:r>
    </w:p>
    <w:p w14:paraId="1294C784" w14:textId="77777777" w:rsidR="00F306E8" w:rsidRPr="00F306E8" w:rsidRDefault="00F306E8" w:rsidP="001653C6">
      <w:pPr>
        <w:numPr>
          <w:ilvl w:val="0"/>
          <w:numId w:val="68"/>
        </w:numPr>
        <w:jc w:val="both"/>
        <w:rPr>
          <w:lang w:bidi="en-GB"/>
        </w:rPr>
      </w:pPr>
      <w:r w:rsidRPr="00F306E8">
        <w:rPr>
          <w:lang w:bidi="en-GB"/>
        </w:rPr>
        <w:t>failing to re-assess concerns when situations do not improve;</w:t>
      </w:r>
    </w:p>
    <w:p w14:paraId="70B6E107" w14:textId="77777777" w:rsidR="00F306E8" w:rsidRPr="00F306E8" w:rsidRDefault="00F306E8" w:rsidP="001653C6">
      <w:pPr>
        <w:numPr>
          <w:ilvl w:val="0"/>
          <w:numId w:val="68"/>
        </w:numPr>
        <w:jc w:val="both"/>
        <w:rPr>
          <w:lang w:bidi="en-GB"/>
        </w:rPr>
      </w:pPr>
      <w:r w:rsidRPr="00F306E8">
        <w:rPr>
          <w:lang w:bidi="en-GB"/>
        </w:rPr>
        <w:t>not sharing information;</w:t>
      </w:r>
    </w:p>
    <w:p w14:paraId="32E3ADB9" w14:textId="77777777" w:rsidR="00F306E8" w:rsidRPr="00F306E8" w:rsidRDefault="00F306E8" w:rsidP="001653C6">
      <w:pPr>
        <w:numPr>
          <w:ilvl w:val="0"/>
          <w:numId w:val="68"/>
        </w:numPr>
        <w:jc w:val="both"/>
        <w:rPr>
          <w:lang w:bidi="en-GB"/>
        </w:rPr>
      </w:pPr>
      <w:r w:rsidRPr="00F306E8">
        <w:rPr>
          <w:lang w:bidi="en-GB"/>
        </w:rPr>
        <w:t>sharing information too slowly; and</w:t>
      </w:r>
    </w:p>
    <w:p w14:paraId="638C6680" w14:textId="77777777" w:rsidR="00F306E8" w:rsidRPr="00F306E8" w:rsidRDefault="00F306E8" w:rsidP="001653C6">
      <w:pPr>
        <w:numPr>
          <w:ilvl w:val="0"/>
          <w:numId w:val="68"/>
        </w:numPr>
        <w:jc w:val="both"/>
        <w:rPr>
          <w:lang w:bidi="en-GB"/>
        </w:rPr>
      </w:pPr>
      <w:r w:rsidRPr="00F306E8">
        <w:rPr>
          <w:lang w:bidi="en-GB"/>
        </w:rPr>
        <w:t xml:space="preserve">a lack of challenge to those who appear not to be taking action. </w:t>
      </w:r>
    </w:p>
    <w:p w14:paraId="155FC89E" w14:textId="28B239FB" w:rsidR="00F306E8" w:rsidRPr="00092CBF" w:rsidRDefault="00F306E8" w:rsidP="00F306E8">
      <w:pPr>
        <w:jc w:val="both"/>
        <w:rPr>
          <w:b/>
        </w:rPr>
      </w:pPr>
      <w:r w:rsidRPr="00092CBF">
        <w:rPr>
          <w:b/>
        </w:rPr>
        <w:t>What school staff should do if t</w:t>
      </w:r>
      <w:r w:rsidR="00092CBF" w:rsidRPr="00092CBF">
        <w:rPr>
          <w:b/>
        </w:rPr>
        <w:t>hey have concerns about a child</w:t>
      </w:r>
    </w:p>
    <w:p w14:paraId="16A01637" w14:textId="77777777" w:rsidR="00F306E8" w:rsidRDefault="00F306E8" w:rsidP="00F306E8">
      <w:pPr>
        <w:jc w:val="both"/>
      </w:pPr>
      <w:r>
        <w:t>If staff have any concerns about a child’s welfare, they should act on them immediately. If staff have a concern, they should follow school policy and speak to the designated safeguarding lead (or a deputy).</w:t>
      </w:r>
    </w:p>
    <w:p w14:paraId="69EC2C11" w14:textId="58672C9F" w:rsidR="00F306E8" w:rsidRDefault="00092CBF" w:rsidP="00F306E8">
      <w:pPr>
        <w:jc w:val="both"/>
      </w:pPr>
      <w:r>
        <w:t>Options will then include:</w:t>
      </w:r>
    </w:p>
    <w:p w14:paraId="1568F178" w14:textId="5303DAB6" w:rsidR="00F306E8" w:rsidRDefault="00F306E8" w:rsidP="00F306E8">
      <w:pPr>
        <w:jc w:val="both"/>
      </w:pPr>
      <w:r>
        <w:t>•</w:t>
      </w:r>
      <w:r>
        <w:tab/>
        <w:t xml:space="preserve">managing any support for the child internally via the school’s </w:t>
      </w:r>
      <w:r w:rsidR="00092CBF">
        <w:t>own pastoral support processes;</w:t>
      </w:r>
    </w:p>
    <w:p w14:paraId="1F4CE480" w14:textId="55EA4957" w:rsidR="00F306E8" w:rsidRDefault="00092CBF" w:rsidP="00F306E8">
      <w:pPr>
        <w:jc w:val="both"/>
      </w:pPr>
      <w:r>
        <w:t>•</w:t>
      </w:r>
      <w:r>
        <w:tab/>
        <w:t>an early help assessment; or</w:t>
      </w:r>
    </w:p>
    <w:p w14:paraId="28C85C7D" w14:textId="2E7A35D0" w:rsidR="00F306E8" w:rsidRDefault="00F306E8" w:rsidP="00F306E8">
      <w:pPr>
        <w:jc w:val="both"/>
      </w:pPr>
      <w:r>
        <w:t>•</w:t>
      </w:r>
      <w:r>
        <w:tab/>
        <w:t>a referral for statutory services, for example as the child might be in need, is in need or suff</w:t>
      </w:r>
      <w:r w:rsidR="00092CBF">
        <w:t>ering or likely to suffer harm.</w:t>
      </w:r>
    </w:p>
    <w:p w14:paraId="38A5200C" w14:textId="427A0B48" w:rsidR="00F306E8" w:rsidRDefault="00F306E8" w:rsidP="00F306E8">
      <w:pPr>
        <w:jc w:val="both"/>
      </w:pPr>
      <w:r>
        <w:t>The designated safeguarding lead or a deputy should always be available to discuss safeguarding concerns. If in exceptional circumstances, the designated safeguarding lead (or a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a deputy) as s</w:t>
      </w:r>
      <w:r w:rsidR="00092CBF">
        <w:t>oon as is practically possible.</w:t>
      </w:r>
    </w:p>
    <w:p w14:paraId="6BD94087" w14:textId="31CB3A36" w:rsidR="00F306E8" w:rsidRDefault="00F306E8" w:rsidP="00F306E8">
      <w:pPr>
        <w:jc w:val="both"/>
      </w:pPr>
      <w:r>
        <w:t>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(found with this policy) supports staff who have to make decisions about sharing information. This advice includes the seven golden rules for sharing information.</w:t>
      </w:r>
    </w:p>
    <w:p w14:paraId="40E9C8B1" w14:textId="2AF1BF14" w:rsidR="005555DB" w:rsidRDefault="005555DB" w:rsidP="00A337DF">
      <w:pPr>
        <w:pStyle w:val="Heading10"/>
      </w:pPr>
      <w:bookmarkStart w:id="22" w:name="_[Updated]_Early_help"/>
      <w:bookmarkEnd w:id="22"/>
      <w:r>
        <w:t>Early help</w:t>
      </w:r>
    </w:p>
    <w:p w14:paraId="63C5018B" w14:textId="0BD42AC5"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14:paraId="022BD35D" w14:textId="3134718C" w:rsidR="00715B38" w:rsidRDefault="00715B38" w:rsidP="001653C6">
      <w:pPr>
        <w:pStyle w:val="ListParagraph"/>
        <w:numPr>
          <w:ilvl w:val="0"/>
          <w:numId w:val="38"/>
        </w:numPr>
        <w:jc w:val="both"/>
      </w:pPr>
      <w:r>
        <w:t xml:space="preserve">Are disabled, have certain health conditions, or have </w:t>
      </w:r>
      <w:r w:rsidRPr="00715B38">
        <w:t>specific additional needs</w:t>
      </w:r>
      <w:r>
        <w:t>.</w:t>
      </w:r>
    </w:p>
    <w:p w14:paraId="17D92A22" w14:textId="480670EB" w:rsidR="005555DB" w:rsidRDefault="005555DB" w:rsidP="001653C6">
      <w:pPr>
        <w:pStyle w:val="ListParagraph"/>
        <w:numPr>
          <w:ilvl w:val="0"/>
          <w:numId w:val="38"/>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0A515FF0" w:rsidR="00715B38" w:rsidRPr="007A64C2" w:rsidRDefault="00715B38" w:rsidP="001653C6">
      <w:pPr>
        <w:pStyle w:val="ListParagraph"/>
        <w:numPr>
          <w:ilvl w:val="0"/>
          <w:numId w:val="38"/>
        </w:numPr>
        <w:jc w:val="both"/>
      </w:pPr>
      <w:r>
        <w:t>Have mental health needs.</w:t>
      </w:r>
    </w:p>
    <w:p w14:paraId="01321EC4" w14:textId="77777777" w:rsidR="005555DB" w:rsidRPr="007A64C2" w:rsidRDefault="005555DB" w:rsidP="001653C6">
      <w:pPr>
        <w:pStyle w:val="ListParagraph"/>
        <w:numPr>
          <w:ilvl w:val="0"/>
          <w:numId w:val="38"/>
        </w:numPr>
        <w:jc w:val="both"/>
      </w:pPr>
      <w:r>
        <w:t>Are</w:t>
      </w:r>
      <w:r w:rsidRPr="007A64C2">
        <w:t xml:space="preserve"> young carer</w:t>
      </w:r>
      <w:r>
        <w:t>s.</w:t>
      </w:r>
    </w:p>
    <w:p w14:paraId="7AD2F275" w14:textId="2937D741" w:rsidR="005555DB" w:rsidRPr="007A64C2" w:rsidRDefault="005555DB" w:rsidP="001653C6">
      <w:pPr>
        <w:pStyle w:val="ListParagraph"/>
        <w:numPr>
          <w:ilvl w:val="0"/>
          <w:numId w:val="38"/>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1653C6">
      <w:pPr>
        <w:pStyle w:val="ListParagraph"/>
        <w:numPr>
          <w:ilvl w:val="0"/>
          <w:numId w:val="38"/>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4A772C48" w:rsidR="00715B38" w:rsidRDefault="00715B38" w:rsidP="001653C6">
      <w:pPr>
        <w:pStyle w:val="ListParagraph"/>
        <w:numPr>
          <w:ilvl w:val="0"/>
          <w:numId w:val="38"/>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1653C6">
      <w:pPr>
        <w:pStyle w:val="ListParagraph"/>
        <w:numPr>
          <w:ilvl w:val="0"/>
          <w:numId w:val="38"/>
        </w:numPr>
        <w:jc w:val="both"/>
      </w:pPr>
      <w:r>
        <w:t>Are at risk of being radicalised or exploited.</w:t>
      </w:r>
    </w:p>
    <w:p w14:paraId="274FE439" w14:textId="4D0436EF" w:rsidR="00715B38" w:rsidRPr="007A64C2" w:rsidRDefault="00715B38" w:rsidP="001653C6">
      <w:pPr>
        <w:pStyle w:val="ListParagraph"/>
        <w:numPr>
          <w:ilvl w:val="0"/>
          <w:numId w:val="38"/>
        </w:numPr>
        <w:jc w:val="both"/>
      </w:pPr>
      <w:r>
        <w:t>Have family members in prison, or are affected by parental offending.</w:t>
      </w:r>
    </w:p>
    <w:p w14:paraId="19776FEC" w14:textId="2557E434" w:rsidR="00715B38" w:rsidRDefault="00715B38" w:rsidP="001653C6">
      <w:pPr>
        <w:pStyle w:val="ListParagraph"/>
        <w:numPr>
          <w:ilvl w:val="0"/>
          <w:numId w:val="38"/>
        </w:numPr>
        <w:jc w:val="both"/>
      </w:pPr>
      <w:r>
        <w:t>Are in a family circumstance presenting challenges for them, such as drug and alcohol misuse, adult mental health problems, or domestic abuse.</w:t>
      </w:r>
    </w:p>
    <w:p w14:paraId="360FFA2E" w14:textId="77777777" w:rsidR="005555DB" w:rsidRPr="004B4104" w:rsidRDefault="005555DB" w:rsidP="001653C6">
      <w:pPr>
        <w:pStyle w:val="ListParagraph"/>
        <w:numPr>
          <w:ilvl w:val="0"/>
          <w:numId w:val="38"/>
        </w:numPr>
        <w:jc w:val="both"/>
      </w:pPr>
      <w:r>
        <w:t>M</w:t>
      </w:r>
      <w:r w:rsidRPr="007A64C2">
        <w:t>isus</w:t>
      </w:r>
      <w:r>
        <w:t>e</w:t>
      </w:r>
      <w:r w:rsidRPr="007A64C2">
        <w:t xml:space="preserve"> </w:t>
      </w:r>
      <w:r w:rsidRPr="004B4104">
        <w:t>drugs or alcohol.</w:t>
      </w:r>
    </w:p>
    <w:p w14:paraId="3B9CD449" w14:textId="7DA0BFB9" w:rsidR="005555DB" w:rsidRPr="004B4104" w:rsidRDefault="00AD411D" w:rsidP="001653C6">
      <w:pPr>
        <w:pStyle w:val="ListParagraph"/>
        <w:numPr>
          <w:ilvl w:val="0"/>
          <w:numId w:val="38"/>
        </w:numPr>
        <w:jc w:val="both"/>
      </w:pPr>
      <w:r w:rsidRPr="004B4104">
        <w:t>Have</w:t>
      </w:r>
      <w:r w:rsidR="005555DB" w:rsidRPr="004B4104">
        <w:t xml:space="preserve"> returned home to their family from care.</w:t>
      </w:r>
    </w:p>
    <w:p w14:paraId="222B82BB" w14:textId="44F92F7B" w:rsidR="00AD411D" w:rsidRPr="004B4104" w:rsidRDefault="00AD411D" w:rsidP="001653C6">
      <w:pPr>
        <w:pStyle w:val="ListParagraph"/>
        <w:numPr>
          <w:ilvl w:val="0"/>
          <w:numId w:val="38"/>
        </w:numPr>
        <w:jc w:val="both"/>
      </w:pPr>
      <w:r w:rsidRPr="004B4104">
        <w:t>Are at risk of HBA, such as FGM or forced marriage.</w:t>
      </w:r>
    </w:p>
    <w:p w14:paraId="547BD093" w14:textId="2DB6CC69" w:rsidR="005555DB" w:rsidRPr="004B4104" w:rsidRDefault="005555DB" w:rsidP="001653C6">
      <w:pPr>
        <w:pStyle w:val="ListParagraph"/>
        <w:numPr>
          <w:ilvl w:val="0"/>
          <w:numId w:val="38"/>
        </w:numPr>
        <w:jc w:val="both"/>
      </w:pPr>
      <w:r w:rsidRPr="004B4104">
        <w:t xml:space="preserve">Are privately fostered. </w:t>
      </w:r>
    </w:p>
    <w:p w14:paraId="58CCA099" w14:textId="7CB8DA9F" w:rsidR="00AD411D" w:rsidRPr="004B4104" w:rsidRDefault="00AD411D" w:rsidP="001653C6">
      <w:pPr>
        <w:pStyle w:val="ListParagraph"/>
        <w:numPr>
          <w:ilvl w:val="0"/>
          <w:numId w:val="38"/>
        </w:numPr>
        <w:jc w:val="both"/>
      </w:pPr>
      <w:r w:rsidRPr="004B4104">
        <w:t>Are persistently absent from education, including persistent absences for part of the school day.</w:t>
      </w:r>
    </w:p>
    <w:p w14:paraId="1554E731" w14:textId="063A4FD2" w:rsidR="00AD411D" w:rsidRPr="007A64C2" w:rsidRDefault="00AD411D" w:rsidP="001653C6">
      <w:pPr>
        <w:pStyle w:val="ListParagraph"/>
        <w:numPr>
          <w:ilvl w:val="0"/>
          <w:numId w:val="38"/>
        </w:numPr>
        <w:jc w:val="both"/>
      </w:pPr>
      <w:r w:rsidRPr="004B4104">
        <w:t>Show early signs of abuse and/or neglect</w:t>
      </w:r>
      <w:r>
        <w:t xml:space="preserve"> in other ways.</w:t>
      </w:r>
    </w:p>
    <w:p w14:paraId="73F9A980" w14:textId="2D1C45B3"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5F0FB294" w:rsidR="00F01065" w:rsidRDefault="00607B6F" w:rsidP="00522FD0">
      <w:pPr>
        <w:jc w:val="both"/>
      </w:pPr>
      <w:r w:rsidRPr="004B4104">
        <w:t>Staff may be required to support other agencies and professionals in an early help assessment, in some cases acting as the lead practitioner. Any such cases will be kept under constant review and consideration given to a referral to CSCS for</w:t>
      </w:r>
      <w:r w:rsidRPr="00607B6F">
        <w:t xml:space="preserve">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23" w:name="_Inter-agency_working"/>
      <w:bookmarkStart w:id="24" w:name="_Abuse_and_neglect"/>
      <w:bookmarkEnd w:id="23"/>
      <w:bookmarkEnd w:id="24"/>
    </w:p>
    <w:p w14:paraId="7842C768" w14:textId="0F6C937B" w:rsidR="00092CBF" w:rsidRDefault="00092CBF" w:rsidP="00522FD0">
      <w:pPr>
        <w:jc w:val="both"/>
      </w:pPr>
    </w:p>
    <w:p w14:paraId="536294B3" w14:textId="77777777" w:rsidR="00092CBF" w:rsidRDefault="00092CBF" w:rsidP="00522FD0">
      <w:pPr>
        <w:jc w:val="both"/>
      </w:pPr>
    </w:p>
    <w:p w14:paraId="505EE310" w14:textId="7A27CF34" w:rsidR="00F01065" w:rsidRDefault="00F01065" w:rsidP="00A337DF">
      <w:pPr>
        <w:pStyle w:val="Heading10"/>
      </w:pPr>
      <w:bookmarkStart w:id="25" w:name="_[Updated]_Abuse_and"/>
      <w:bookmarkStart w:id="26" w:name="_Hlk76488207"/>
      <w:bookmarkEnd w:id="25"/>
      <w:r>
        <w:t>Abuse and neglect</w:t>
      </w:r>
      <w:bookmarkEnd w:id="26"/>
    </w:p>
    <w:p w14:paraId="494CD7D1" w14:textId="6E5AD8E1" w:rsidR="000C6B9A" w:rsidRDefault="000C6B9A" w:rsidP="000C6B9A">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 Children may be abused in a family, institutional or community setting by those known to them or by others, e.g. via the internet.</w:t>
      </w:r>
      <w:r w:rsidR="00F721EC" w:rsidRPr="00F721EC">
        <w:t xml:space="preserve"> Abuse can take place wholly online, or technology may be used to facilitate</w:t>
      </w:r>
      <w:r w:rsidR="00F721EC">
        <w:t xml:space="preserve"> </w:t>
      </w:r>
      <w:r w:rsidR="00F721EC" w:rsidRPr="00F721EC">
        <w:t xml:space="preserve">offline abuse. Children may be abused by </w:t>
      </w:r>
      <w:r w:rsidR="00F721EC">
        <w:t xml:space="preserve">one or multiple </w:t>
      </w:r>
      <w:r w:rsidR="00F721EC" w:rsidRPr="00F721EC">
        <w:t>adult</w:t>
      </w:r>
      <w:r w:rsidR="00F721EC">
        <w:t>s</w:t>
      </w:r>
      <w:r w:rsidR="00F721EC" w:rsidRPr="00F721EC">
        <w:t xml:space="preserve"> or </w:t>
      </w:r>
      <w:r w:rsidR="00F721EC">
        <w:t xml:space="preserve">other </w:t>
      </w:r>
      <w:r w:rsidR="00F721EC" w:rsidRPr="00F721EC">
        <w:t>children.</w:t>
      </w:r>
    </w:p>
    <w:p w14:paraId="240035FC" w14:textId="4BEC423F" w:rsidR="000C6B9A" w:rsidRDefault="000C6B9A" w:rsidP="000C6B9A">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3723BBD8" w14:textId="22A2E820"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14:paraId="494436AC" w14:textId="238350C1"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0D5EC547" w:rsidR="000C6B9A" w:rsidRDefault="000C6B9A" w:rsidP="00522FD0">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w:t>
      </w:r>
      <w:r w:rsidR="00454346" w:rsidRPr="00454346">
        <w:t>It may also include neglect of, or unresponsiveness to, a child’s basic emotional needs.</w:t>
      </w:r>
    </w:p>
    <w:p w14:paraId="4B37C197" w14:textId="6F8E4254" w:rsidR="00F01065" w:rsidRDefault="00F01065" w:rsidP="00522FD0">
      <w:pPr>
        <w:jc w:val="both"/>
      </w:pPr>
      <w:r>
        <w:t xml:space="preserve">All staff will be aware </w:t>
      </w:r>
      <w:r w:rsidR="00AD411D">
        <w:t xml:space="preserve">of the indicators of abuse and neglect.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5715800E"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63EE5A5D" w14:textId="3727553E" w:rsidR="00B62527" w:rsidRDefault="00B62527" w:rsidP="00A337DF">
      <w:pPr>
        <w:pStyle w:val="Heading10"/>
      </w:pPr>
      <w:bookmarkStart w:id="27" w:name="_[New]_Domestic_abuse"/>
      <w:bookmarkEnd w:id="27"/>
      <w:r>
        <w:t>Domestic abuse</w:t>
      </w:r>
    </w:p>
    <w:p w14:paraId="724201B7" w14:textId="07D3473E" w:rsidR="008869D5" w:rsidRDefault="00B62527" w:rsidP="008869D5">
      <w:pPr>
        <w:jc w:val="both"/>
      </w:pPr>
      <w:r>
        <w:t xml:space="preserve">For the purposes of this policy, and in line with the Domestic Abuse Act 2021, </w:t>
      </w:r>
      <w:r w:rsidRPr="00B62527">
        <w:rPr>
          <w:b/>
          <w:bCs/>
        </w:rPr>
        <w:t>“domestic abuse”</w:t>
      </w:r>
      <w:r>
        <w:t xml:space="preserve"> is defined as abusive behaviour of a person towards another</w:t>
      </w:r>
      <w:r w:rsidR="008869D5">
        <w:t xml:space="preserve"> person (including conduct directed at someone else, e.g. the person’s child)</w:t>
      </w:r>
      <w:r>
        <w:t xml:space="preserve">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008869D5" w:rsidRPr="008869D5">
        <w:t xml:space="preserve"> </w:t>
      </w:r>
      <w:r w:rsidR="008869D5" w:rsidRPr="008869D5">
        <w:rPr>
          <w:b/>
          <w:bCs/>
        </w:rPr>
        <w:t>“Personally connected”</w:t>
      </w:r>
      <w:r w:rsidR="008869D5">
        <w:t xml:space="preserve"> includes people who:</w:t>
      </w:r>
    </w:p>
    <w:p w14:paraId="6460BEFB" w14:textId="244B1D21" w:rsidR="008869D5" w:rsidRDefault="008869D5" w:rsidP="001653C6">
      <w:pPr>
        <w:pStyle w:val="ListParagraph"/>
        <w:numPr>
          <w:ilvl w:val="0"/>
          <w:numId w:val="54"/>
        </w:numPr>
        <w:jc w:val="both"/>
      </w:pPr>
      <w:r>
        <w:t>Are, have been, or have agreed to be married to each other.</w:t>
      </w:r>
    </w:p>
    <w:p w14:paraId="6E8B8497" w14:textId="1D3439ED" w:rsidR="008869D5" w:rsidRDefault="008869D5" w:rsidP="001653C6">
      <w:pPr>
        <w:pStyle w:val="ListParagraph"/>
        <w:numPr>
          <w:ilvl w:val="0"/>
          <w:numId w:val="54"/>
        </w:numPr>
        <w:jc w:val="both"/>
      </w:pPr>
      <w:r>
        <w:t>Are, have been, or have agreed to be in a civil partnership with each other.</w:t>
      </w:r>
    </w:p>
    <w:p w14:paraId="5817BD72" w14:textId="175C8413" w:rsidR="008869D5" w:rsidRDefault="008869D5" w:rsidP="001653C6">
      <w:pPr>
        <w:pStyle w:val="ListParagraph"/>
        <w:numPr>
          <w:ilvl w:val="0"/>
          <w:numId w:val="54"/>
        </w:numPr>
        <w:jc w:val="both"/>
      </w:pPr>
      <w:r>
        <w:t>Are, or have been, in an intimate personal relationship with each other.</w:t>
      </w:r>
    </w:p>
    <w:p w14:paraId="5FCED8D7" w14:textId="7C17B1DF" w:rsidR="008869D5" w:rsidRDefault="008869D5" w:rsidP="001653C6">
      <w:pPr>
        <w:pStyle w:val="ListParagraph"/>
        <w:numPr>
          <w:ilvl w:val="0"/>
          <w:numId w:val="54"/>
        </w:numPr>
        <w:jc w:val="both"/>
      </w:pPr>
      <w:r>
        <w:t>Each have, or had, a parental relationship towards the same child.</w:t>
      </w:r>
    </w:p>
    <w:p w14:paraId="74247CE7" w14:textId="4612E877" w:rsidR="008869D5" w:rsidRDefault="008869D5" w:rsidP="001653C6">
      <w:pPr>
        <w:pStyle w:val="ListParagraph"/>
        <w:numPr>
          <w:ilvl w:val="0"/>
          <w:numId w:val="54"/>
        </w:numPr>
        <w:jc w:val="both"/>
      </w:pPr>
      <w:r>
        <w:t>Are relatives.</w:t>
      </w:r>
    </w:p>
    <w:p w14:paraId="5560A21B" w14:textId="0668363B" w:rsidR="004B4104" w:rsidRDefault="008869D5" w:rsidP="00DB242D">
      <w:pPr>
        <w:jc w:val="both"/>
      </w:pPr>
      <w:r>
        <w:t>The school will recognise the impact of domestic abuse on children, as victims in their own right, if they see, hear or experience the effects of domestic abuse. All staff will be aware of the signs of domestic abuse and follow the appropriate safeguarding pr</w:t>
      </w:r>
      <w:r w:rsidR="00092CBF">
        <w:t xml:space="preserve">ocedures where concerns arise. </w:t>
      </w:r>
    </w:p>
    <w:p w14:paraId="40108A76" w14:textId="77777777" w:rsidR="00552AF4" w:rsidRPr="00671EBE" w:rsidRDefault="00552AF4" w:rsidP="00552AF4">
      <w:pPr>
        <w:jc w:val="both"/>
        <w:rPr>
          <w:b/>
        </w:rPr>
      </w:pPr>
      <w:r w:rsidRPr="00671EBE">
        <w:rPr>
          <w:b/>
        </w:rPr>
        <w:t>Help and support for domestic abuse</w:t>
      </w:r>
    </w:p>
    <w:p w14:paraId="559CA23D" w14:textId="77777777" w:rsidR="00552AF4" w:rsidRPr="00671EBE" w:rsidRDefault="00552AF4" w:rsidP="00552AF4">
      <w:pPr>
        <w:jc w:val="both"/>
      </w:pPr>
      <w:r w:rsidRPr="00671EBE">
        <w:t xml:space="preserve">Operation Encompass </w:t>
      </w:r>
    </w:p>
    <w:p w14:paraId="7508E209" w14:textId="77777777" w:rsidR="00552AF4" w:rsidRPr="00671EBE" w:rsidRDefault="00552AF4" w:rsidP="00552AF4">
      <w:pPr>
        <w:jc w:val="both"/>
      </w:pPr>
      <w:r w:rsidRPr="00671EBE">
        <w:t xml:space="preserve">Operation Encompass operates in the majority of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support to be given to the child according to their needs. </w:t>
      </w:r>
    </w:p>
    <w:p w14:paraId="70D47857" w14:textId="77777777" w:rsidR="00552AF4" w:rsidRPr="00671EBE" w:rsidRDefault="00552AF4" w:rsidP="00552AF4">
      <w:pPr>
        <w:jc w:val="both"/>
        <w:rPr>
          <w:b/>
        </w:rPr>
      </w:pPr>
      <w:r w:rsidRPr="00671EBE">
        <w:rPr>
          <w:b/>
        </w:rPr>
        <w:t>Help and support for domestic abuse</w:t>
      </w:r>
    </w:p>
    <w:p w14:paraId="2219923A" w14:textId="77777777" w:rsidR="00552AF4" w:rsidRPr="00671EBE" w:rsidRDefault="00552AF4" w:rsidP="00552AF4">
      <w:pPr>
        <w:jc w:val="both"/>
      </w:pPr>
      <w:r w:rsidRPr="00671EBE">
        <w:t xml:space="preserve">National Domestic Abuse Helpline </w:t>
      </w:r>
    </w:p>
    <w:p w14:paraId="33AE5339" w14:textId="58AC5509" w:rsidR="004B4104" w:rsidRDefault="00552AF4" w:rsidP="00DB242D">
      <w:pPr>
        <w:jc w:val="both"/>
      </w:pPr>
      <w:r w:rsidRPr="00671EBE">
        <w:t>Refuge runs the National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w:t>
      </w:r>
      <w:r w:rsidR="00092CBF">
        <w:t xml:space="preserve"> team for a call can be booked.</w:t>
      </w:r>
    </w:p>
    <w:p w14:paraId="3DAA9B98" w14:textId="77777777" w:rsidR="00DB242D" w:rsidRDefault="00DB242D" w:rsidP="00A337DF">
      <w:pPr>
        <w:pStyle w:val="Heading10"/>
      </w:pPr>
      <w:bookmarkStart w:id="28" w:name="_Homelessness_1"/>
      <w:bookmarkEnd w:id="28"/>
      <w:r>
        <w:t>Homelessness</w:t>
      </w:r>
    </w:p>
    <w:p w14:paraId="551FE977" w14:textId="743F4C9D" w:rsidR="00DB242D" w:rsidRDefault="00DB242D" w:rsidP="00DB242D">
      <w:pPr>
        <w:jc w:val="both"/>
      </w:pPr>
      <w:r>
        <w:t>The DSL and deputy</w:t>
      </w:r>
      <w:r w:rsidR="00294AAB">
        <w:t xml:space="preserve"> DSL</w:t>
      </w:r>
      <w:r>
        <w:t>(s) will be aware of the contact details and referral routes into the Local Housing Authority so that concerns over homelessness can be raised as early as possible.</w:t>
      </w:r>
    </w:p>
    <w:p w14:paraId="444C4C80" w14:textId="5E6D0980" w:rsidR="00DB242D" w:rsidRDefault="00DB242D" w:rsidP="00DB242D">
      <w:pPr>
        <w:jc w:val="both"/>
      </w:pPr>
      <w:r>
        <w:t>Indicators that a family may be at risk of homelessness include:</w:t>
      </w:r>
    </w:p>
    <w:p w14:paraId="3E1FB546" w14:textId="77777777" w:rsidR="00DB242D" w:rsidRDefault="00DB242D" w:rsidP="001653C6">
      <w:pPr>
        <w:pStyle w:val="ListParagraph"/>
        <w:numPr>
          <w:ilvl w:val="0"/>
          <w:numId w:val="29"/>
        </w:numPr>
        <w:jc w:val="both"/>
      </w:pPr>
      <w:r>
        <w:t>Household debt.</w:t>
      </w:r>
    </w:p>
    <w:p w14:paraId="617A120C" w14:textId="77777777" w:rsidR="00DB242D" w:rsidRDefault="00DB242D" w:rsidP="001653C6">
      <w:pPr>
        <w:pStyle w:val="ListParagraph"/>
        <w:numPr>
          <w:ilvl w:val="0"/>
          <w:numId w:val="29"/>
        </w:numPr>
        <w:jc w:val="both"/>
      </w:pPr>
      <w:r>
        <w:t>Rent arrears.</w:t>
      </w:r>
    </w:p>
    <w:p w14:paraId="23134B79" w14:textId="77777777" w:rsidR="00DB242D" w:rsidRDefault="00DB242D" w:rsidP="001653C6">
      <w:pPr>
        <w:pStyle w:val="ListParagraph"/>
        <w:numPr>
          <w:ilvl w:val="0"/>
          <w:numId w:val="29"/>
        </w:numPr>
        <w:jc w:val="both"/>
      </w:pPr>
      <w:r>
        <w:t>Domestic abuse.</w:t>
      </w:r>
    </w:p>
    <w:p w14:paraId="36433720" w14:textId="77777777" w:rsidR="00DB242D" w:rsidRDefault="00DB242D" w:rsidP="001653C6">
      <w:pPr>
        <w:pStyle w:val="ListParagraph"/>
        <w:numPr>
          <w:ilvl w:val="0"/>
          <w:numId w:val="29"/>
        </w:numPr>
        <w:jc w:val="both"/>
      </w:pPr>
      <w:r>
        <w:t>Anti-social behaviour.</w:t>
      </w:r>
    </w:p>
    <w:p w14:paraId="4BA69C1E" w14:textId="77777777" w:rsidR="00DB242D" w:rsidRDefault="00DB242D" w:rsidP="001653C6">
      <w:pPr>
        <w:pStyle w:val="ListParagraph"/>
        <w:numPr>
          <w:ilvl w:val="0"/>
          <w:numId w:val="29"/>
        </w:numPr>
        <w:jc w:val="both"/>
      </w:pPr>
      <w:r>
        <w:t>Any mention of a family moving home because “they have to”.</w:t>
      </w:r>
    </w:p>
    <w:p w14:paraId="51C00E67" w14:textId="13E2951D" w:rsidR="00DB242D" w:rsidRDefault="00DB242D" w:rsidP="00DB242D">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BB74AC4" w14:textId="0BA27E3A" w:rsidR="00DB242D" w:rsidRDefault="00DB242D" w:rsidP="00A337DF">
      <w:pPr>
        <w:pStyle w:val="Heading10"/>
      </w:pPr>
      <w:bookmarkStart w:id="29" w:name="_Children_missing_from"/>
      <w:bookmarkEnd w:id="29"/>
      <w:r>
        <w:t>Children missing from education</w:t>
      </w:r>
    </w:p>
    <w:p w14:paraId="41BC4AFF" w14:textId="29C2C73C" w:rsidR="00DB242D" w:rsidRPr="00DA3F25" w:rsidRDefault="00DB242D" w:rsidP="00DB242D">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DA3F25">
        <w:t>Staff will monitor pupils that go missing from the school, particularly on repeat occasions, and report them to the DSL following normal safeguarding procedures</w:t>
      </w:r>
      <w:r w:rsidRPr="00DA3F25">
        <w:rPr>
          <w:bCs/>
        </w:rPr>
        <w:t xml:space="preserve">. </w:t>
      </w:r>
      <w:r w:rsidRPr="00DA3F25">
        <w:t xml:space="preserve">The school will inform the LA of any pupil who fails to attend regularly or has been absent </w:t>
      </w:r>
      <w:r w:rsidR="00DA3F25" w:rsidRPr="00DA3F25">
        <w:t>without the school’s permission.</w:t>
      </w:r>
    </w:p>
    <w:p w14:paraId="6F95F3F9" w14:textId="77777777" w:rsidR="00DB242D" w:rsidRPr="00DA3F25" w:rsidRDefault="00DB242D" w:rsidP="00DB242D">
      <w:pPr>
        <w:jc w:val="both"/>
      </w:pPr>
      <w:r w:rsidRPr="00DA3F25">
        <w:t>Admissions register</w:t>
      </w:r>
    </w:p>
    <w:p w14:paraId="66BD8167" w14:textId="2203C6C2" w:rsidR="00DB242D" w:rsidRPr="00600777" w:rsidRDefault="00DB242D" w:rsidP="00DB242D">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w:t>
      </w:r>
      <w:r w:rsidR="00DA3F25">
        <w:t xml:space="preserve">(usually on the first day) </w:t>
      </w:r>
      <w:r w:rsidRPr="00600777">
        <w:t>of when a pupil’s name is added to the admissions register.</w:t>
      </w:r>
    </w:p>
    <w:p w14:paraId="0F1A46A1" w14:textId="4661E4F4" w:rsidR="00DB242D" w:rsidRPr="00600777" w:rsidRDefault="00DB242D" w:rsidP="00DB242D">
      <w:pPr>
        <w:jc w:val="both"/>
      </w:pPr>
      <w:r w:rsidRPr="00600777">
        <w:t>The school will ensure that the admissions register is kept up-to-date and accurate at all times and will inform parents when any changes occur.</w:t>
      </w:r>
      <w:r>
        <w:t xml:space="preserve"> </w:t>
      </w:r>
      <w:r w:rsidRPr="00600777">
        <w:t>Two emergency contact details will be held for each pupil.</w:t>
      </w:r>
      <w:r>
        <w:t xml:space="preserve"> </w:t>
      </w:r>
      <w:r w:rsidRPr="00600777">
        <w:t xml:space="preserve">Staff will monitor pupils who do not attend the school on the agreed date and will notify the LA at the earliest opportunity. </w:t>
      </w:r>
    </w:p>
    <w:p w14:paraId="7E144BC7" w14:textId="77777777" w:rsidR="00DB242D" w:rsidRPr="00600777" w:rsidRDefault="00DB242D" w:rsidP="00DB242D">
      <w:pPr>
        <w:jc w:val="both"/>
      </w:pPr>
      <w:r w:rsidRPr="00600777">
        <w:t>If a parent notifies the school that their child will live at a different address, the school will record the following information on the admissions register:</w:t>
      </w:r>
    </w:p>
    <w:p w14:paraId="6BAC0175" w14:textId="77777777" w:rsidR="00DB242D" w:rsidRDefault="00DB242D" w:rsidP="001653C6">
      <w:pPr>
        <w:pStyle w:val="ListParagraph"/>
        <w:numPr>
          <w:ilvl w:val="0"/>
          <w:numId w:val="33"/>
        </w:numPr>
        <w:jc w:val="both"/>
      </w:pPr>
      <w:r>
        <w:t>The full name of the parent with whom the pupil will live</w:t>
      </w:r>
    </w:p>
    <w:p w14:paraId="40C0E28F" w14:textId="77777777" w:rsidR="00DB242D" w:rsidRDefault="00DB242D" w:rsidP="001653C6">
      <w:pPr>
        <w:pStyle w:val="ListParagraph"/>
        <w:numPr>
          <w:ilvl w:val="0"/>
          <w:numId w:val="33"/>
        </w:numPr>
        <w:jc w:val="both"/>
      </w:pPr>
      <w:r>
        <w:t>The new address</w:t>
      </w:r>
    </w:p>
    <w:p w14:paraId="6A600973" w14:textId="77777777" w:rsidR="00DB242D" w:rsidRPr="00600777" w:rsidRDefault="00DB242D" w:rsidP="00DB242D">
      <w:pPr>
        <w:jc w:val="both"/>
      </w:pPr>
      <w:r w:rsidRPr="00600777">
        <w:t>If a parent notifies the school that their child will be attending a different school, or is already registered at a different school, the following information will be recorded on the admissions register:</w:t>
      </w:r>
    </w:p>
    <w:p w14:paraId="01576184" w14:textId="77777777" w:rsidR="00DB242D" w:rsidRDefault="00DB242D" w:rsidP="001653C6">
      <w:pPr>
        <w:pStyle w:val="ListParagraph"/>
        <w:numPr>
          <w:ilvl w:val="0"/>
          <w:numId w:val="34"/>
        </w:numPr>
        <w:jc w:val="both"/>
      </w:pPr>
      <w:r>
        <w:t>The name of the new school</w:t>
      </w:r>
    </w:p>
    <w:p w14:paraId="1044A52D" w14:textId="77777777" w:rsidR="00DB242D" w:rsidRDefault="00DB242D" w:rsidP="001653C6">
      <w:pPr>
        <w:pStyle w:val="ListParagraph"/>
        <w:numPr>
          <w:ilvl w:val="0"/>
          <w:numId w:val="34"/>
        </w:numPr>
        <w:jc w:val="both"/>
      </w:pPr>
      <w:r>
        <w:t>The date on which the pupil first attended, or is due to attend, that school</w:t>
      </w:r>
    </w:p>
    <w:p w14:paraId="348166DF" w14:textId="77777777" w:rsidR="00DB242D" w:rsidRPr="00600777" w:rsidRDefault="00DB242D" w:rsidP="00DB242D">
      <w:pPr>
        <w:jc w:val="both"/>
      </w:pPr>
      <w:r w:rsidRPr="00600777">
        <w:t xml:space="preserve">Where a pupil moves to a new school, the school will use </w:t>
      </w:r>
      <w:r>
        <w:t>a secure</w:t>
      </w:r>
      <w:r w:rsidRPr="00600777">
        <w:t xml:space="preserve"> internet system to securely transfer pupils’ data.</w:t>
      </w:r>
    </w:p>
    <w:p w14:paraId="63544ED7" w14:textId="77777777" w:rsidR="00DB242D" w:rsidRPr="00600777" w:rsidRDefault="00DB242D" w:rsidP="00DB242D">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34617DCA" w14:textId="77777777" w:rsidR="00DB242D" w:rsidRPr="00DC49F6" w:rsidRDefault="00DB242D" w:rsidP="001653C6">
      <w:pPr>
        <w:pStyle w:val="ListParagraph"/>
        <w:numPr>
          <w:ilvl w:val="0"/>
          <w:numId w:val="35"/>
        </w:numPr>
        <w:jc w:val="both"/>
      </w:pPr>
      <w:r w:rsidRPr="00DC49F6">
        <w:t>Have been taken out of the school by their parents, and are being educated outside the national education system, e.g. home education.</w:t>
      </w:r>
    </w:p>
    <w:p w14:paraId="1B236AED" w14:textId="77777777" w:rsidR="00DB242D" w:rsidRPr="00DC49F6" w:rsidRDefault="00DB242D" w:rsidP="001653C6">
      <w:pPr>
        <w:pStyle w:val="ListParagraph"/>
        <w:numPr>
          <w:ilvl w:val="0"/>
          <w:numId w:val="35"/>
        </w:numPr>
        <w:jc w:val="both"/>
      </w:pPr>
      <w:r w:rsidRPr="00DC49F6">
        <w:t>Have ceased to attend the school, and no longer live within a reasonable distance of the premises.</w:t>
      </w:r>
    </w:p>
    <w:p w14:paraId="38C9D6F2" w14:textId="77777777" w:rsidR="00DB242D" w:rsidRPr="00DC49F6" w:rsidRDefault="00DB242D" w:rsidP="001653C6">
      <w:pPr>
        <w:pStyle w:val="ListParagraph"/>
        <w:numPr>
          <w:ilvl w:val="0"/>
          <w:numId w:val="35"/>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3247DB61" w14:textId="77777777" w:rsidR="00DB242D" w:rsidRPr="00DC49F6" w:rsidRDefault="00DB242D" w:rsidP="001653C6">
      <w:pPr>
        <w:pStyle w:val="ListParagraph"/>
        <w:numPr>
          <w:ilvl w:val="0"/>
          <w:numId w:val="35"/>
        </w:numPr>
        <w:jc w:val="both"/>
      </w:pPr>
      <w:r w:rsidRPr="00DC49F6">
        <w:t>Have been in custody for a period of more than four months due to a final court order and the school does not reasonably believe they will be returning to the school at the end of that period.</w:t>
      </w:r>
    </w:p>
    <w:p w14:paraId="09B7ED6F" w14:textId="77777777" w:rsidR="00DB242D" w:rsidRPr="00DC49F6" w:rsidRDefault="00DB242D" w:rsidP="001653C6">
      <w:pPr>
        <w:pStyle w:val="ListParagraph"/>
        <w:numPr>
          <w:ilvl w:val="0"/>
          <w:numId w:val="35"/>
        </w:numPr>
        <w:jc w:val="both"/>
      </w:pPr>
      <w:r w:rsidRPr="00DC49F6">
        <w:t xml:space="preserve">Have been permanently excluded. </w:t>
      </w:r>
    </w:p>
    <w:p w14:paraId="701C82F4" w14:textId="77777777" w:rsidR="00DB242D" w:rsidRPr="00600777" w:rsidRDefault="00DB242D" w:rsidP="00DB242D">
      <w:pPr>
        <w:jc w:val="both"/>
      </w:pPr>
      <w:r w:rsidRPr="00600777">
        <w:t>The school will also remove a pupil from the admissions register where the school and LA has been unable to establish the pupil’s whereabouts after making reasonable enquiries into their attendance.</w:t>
      </w:r>
    </w:p>
    <w:p w14:paraId="10D8BD5C" w14:textId="77777777" w:rsidR="00DB242D" w:rsidRPr="00600777" w:rsidRDefault="00DB242D" w:rsidP="00DB242D">
      <w:pPr>
        <w:jc w:val="both"/>
      </w:pPr>
      <w:r w:rsidRPr="00600777">
        <w:t>If a pupil is to be removed from the admissions register, the school will provide the LA with the following information:</w:t>
      </w:r>
    </w:p>
    <w:p w14:paraId="65E5297E" w14:textId="77777777" w:rsidR="00DB242D" w:rsidRPr="00DC49F6" w:rsidRDefault="00DB242D" w:rsidP="001653C6">
      <w:pPr>
        <w:pStyle w:val="ListParagraph"/>
        <w:numPr>
          <w:ilvl w:val="0"/>
          <w:numId w:val="36"/>
        </w:numPr>
        <w:jc w:val="both"/>
      </w:pPr>
      <w:r w:rsidRPr="00DC49F6">
        <w:t>The full name of the pupil</w:t>
      </w:r>
    </w:p>
    <w:p w14:paraId="2375B405" w14:textId="77777777" w:rsidR="00DB242D" w:rsidRPr="00DC49F6" w:rsidRDefault="00DB242D" w:rsidP="001653C6">
      <w:pPr>
        <w:pStyle w:val="ListParagraph"/>
        <w:numPr>
          <w:ilvl w:val="0"/>
          <w:numId w:val="36"/>
        </w:numPr>
        <w:jc w:val="both"/>
      </w:pPr>
      <w:r w:rsidRPr="00DC49F6">
        <w:t>The full name and address of any parent with whom the pupil lives</w:t>
      </w:r>
    </w:p>
    <w:p w14:paraId="7587F735" w14:textId="77777777" w:rsidR="00DB242D" w:rsidRPr="00DC49F6" w:rsidRDefault="00DB242D" w:rsidP="001653C6">
      <w:pPr>
        <w:pStyle w:val="ListParagraph"/>
        <w:numPr>
          <w:ilvl w:val="0"/>
          <w:numId w:val="36"/>
        </w:numPr>
        <w:jc w:val="both"/>
      </w:pPr>
      <w:r w:rsidRPr="00DC49F6">
        <w:t>At least one telephone number of the parent with whom the pupil lives</w:t>
      </w:r>
    </w:p>
    <w:p w14:paraId="7C23B2D2" w14:textId="77777777" w:rsidR="00DB242D" w:rsidRPr="00DC49F6" w:rsidRDefault="00DB242D" w:rsidP="001653C6">
      <w:pPr>
        <w:pStyle w:val="ListParagraph"/>
        <w:numPr>
          <w:ilvl w:val="0"/>
          <w:numId w:val="36"/>
        </w:numPr>
        <w:jc w:val="both"/>
      </w:pPr>
      <w:r w:rsidRPr="00DC49F6">
        <w:t>The full name and address of the parent with whom the pupil is going to live, and the date that the pupil will start living there, if applicable</w:t>
      </w:r>
    </w:p>
    <w:p w14:paraId="00902B30" w14:textId="77777777" w:rsidR="00DB242D" w:rsidRPr="00DC49F6" w:rsidRDefault="00DB242D" w:rsidP="001653C6">
      <w:pPr>
        <w:pStyle w:val="ListParagraph"/>
        <w:numPr>
          <w:ilvl w:val="0"/>
          <w:numId w:val="36"/>
        </w:numPr>
        <w:jc w:val="both"/>
      </w:pPr>
      <w:r w:rsidRPr="00DC49F6">
        <w:t>The name of the pupil’s new school and the pupil’s expected start date there, if applicable</w:t>
      </w:r>
    </w:p>
    <w:p w14:paraId="35D57E85" w14:textId="77777777" w:rsidR="00DB242D" w:rsidRDefault="00DB242D" w:rsidP="001653C6">
      <w:pPr>
        <w:pStyle w:val="ListParagraph"/>
        <w:numPr>
          <w:ilvl w:val="0"/>
          <w:numId w:val="36"/>
        </w:numPr>
        <w:jc w:val="both"/>
      </w:pPr>
      <w:r>
        <w:t>The grounds for removal from the admissions register under regulation 8 of the Education (Pupil Registration) (England) Regulations 2006 (as amended)</w:t>
      </w:r>
    </w:p>
    <w:p w14:paraId="5A6382FE" w14:textId="5806B815" w:rsidR="00DB242D" w:rsidRDefault="00DB242D" w:rsidP="00DB242D">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05E3EB2D" w14:textId="77777777" w:rsidR="00D054F4" w:rsidRPr="00A47A68" w:rsidRDefault="00D054F4" w:rsidP="00D054F4">
      <w:pPr>
        <w:rPr>
          <w:b/>
          <w:color w:val="000000" w:themeColor="text1"/>
          <w:u w:val="single"/>
        </w:rPr>
      </w:pPr>
      <w:r w:rsidRPr="00A47A68">
        <w:rPr>
          <w:b/>
          <w:color w:val="000000" w:themeColor="text1"/>
          <w:u w:val="single"/>
        </w:rPr>
        <w:t>Attendance</w:t>
      </w:r>
    </w:p>
    <w:p w14:paraId="14D0F43E" w14:textId="737243B6" w:rsidR="00D054F4" w:rsidRPr="00DE5922" w:rsidRDefault="00D054F4" w:rsidP="00DE5922">
      <w:pPr>
        <w:rPr>
          <w:color w:val="FF0000"/>
        </w:rPr>
      </w:pPr>
      <w:r w:rsidRPr="00A47A68">
        <w:rPr>
          <w:color w:val="000000" w:themeColor="text1"/>
        </w:rPr>
        <w:t xml:space="preserve">Attendance is scrutinised closely on a daily basis. Children who are absent are identified from the registers and first day response telephone calls are made to parents to establish the reason for absence (school holds more than one emergency contact number for each child).  The Family Support Officer liaises with parents of children whose attendance is highlighted as an issue with involvement from the Local Authority attendance service and other agencies where appropriate. Statistics and trends in pupil absence are also monitored and these are reported to governors. The school is committed to ensuring that children attend regularly and thereby receive the best possible education. </w:t>
      </w:r>
    </w:p>
    <w:p w14:paraId="71A61AD8" w14:textId="0FAD57B9" w:rsidR="00DB242D" w:rsidRDefault="00DB242D" w:rsidP="00A337DF">
      <w:pPr>
        <w:pStyle w:val="Heading10"/>
      </w:pPr>
      <w:bookmarkStart w:id="30" w:name="_[New]_Child_abduction"/>
      <w:bookmarkEnd w:id="30"/>
      <w:r>
        <w:t>Child abduction and community safety incidents</w:t>
      </w:r>
    </w:p>
    <w:p w14:paraId="72FFB071" w14:textId="77777777" w:rsidR="00BA176D" w:rsidRDefault="00DB242D" w:rsidP="00DB242D">
      <w:pPr>
        <w:jc w:val="both"/>
      </w:pPr>
      <w:r>
        <w:t xml:space="preserve">For the purposes of this policy, </w:t>
      </w:r>
      <w:r w:rsidRPr="00BA176D">
        <w:rPr>
          <w:b/>
          <w:bCs/>
        </w:rPr>
        <w:t>“child abduction”</w:t>
      </w:r>
      <w:r>
        <w:t xml:space="preserve"> is define as the unauthorised removal or retention of a child from a parent or anyone with legal responsibility for the child.</w:t>
      </w:r>
      <w:r w:rsidR="00BA176D">
        <w:t xml:space="preserve"> </w:t>
      </w:r>
      <w:r>
        <w:t>Child abduction can be committed by</w:t>
      </w:r>
      <w:r w:rsidR="00BA176D">
        <w:t xml:space="preserve"> </w:t>
      </w:r>
      <w:r>
        <w:t xml:space="preserve">parents </w:t>
      </w:r>
      <w:r w:rsidR="00BA176D">
        <w:t>and other relatives, other people known to the victim, and strangers.</w:t>
      </w:r>
    </w:p>
    <w:p w14:paraId="70960769" w14:textId="774B4404" w:rsidR="00DB242D" w:rsidRDefault="00BA176D" w:rsidP="00DB242D">
      <w:pPr>
        <w:jc w:val="both"/>
      </w:pPr>
      <w:r>
        <w:t xml:space="preserve">All staff will be alert to community safety incidents taking place in the vicinity of the school that may raise concerns regarding child abduction, e.g. </w:t>
      </w:r>
      <w:r w:rsidR="00DB242D">
        <w:t xml:space="preserve">people loitering nearby or unknown adults </w:t>
      </w:r>
      <w:r>
        <w:t>conversing with pupils.</w:t>
      </w:r>
    </w:p>
    <w:p w14:paraId="3BEB1842" w14:textId="7CA26288" w:rsidR="00BA176D" w:rsidRDefault="00BA176D" w:rsidP="00DB242D">
      <w:pPr>
        <w:jc w:val="both"/>
      </w:pPr>
      <w:r>
        <w:t>Pupils will be provided with practical advice and lessons to ensure they can keep themselves safe outdoors.</w:t>
      </w:r>
    </w:p>
    <w:p w14:paraId="47628FFB" w14:textId="35E1707C" w:rsidR="000C6B9A" w:rsidRDefault="000C6B9A" w:rsidP="00A337DF">
      <w:pPr>
        <w:pStyle w:val="Heading10"/>
      </w:pPr>
      <w:bookmarkStart w:id="31" w:name="_[Updated]_Child_criminal"/>
      <w:bookmarkEnd w:id="31"/>
      <w:r>
        <w:t>Child criminal exploitation (CCE)</w:t>
      </w:r>
    </w:p>
    <w:p w14:paraId="62C7AFB4" w14:textId="77777777" w:rsidR="00EF75FD" w:rsidRDefault="00EF75FD" w:rsidP="00EF75FD">
      <w:pPr>
        <w:jc w:val="both"/>
      </w:pPr>
      <w:r>
        <w:t xml:space="preserve">All staff have an awareness of safeguarding issues that can put children at risk of harm. Behaviours linked to issues such as drug taking, alcohol abuse, deliberately missing education and sexting (also known as youth produced sexual imagery) put children in danger. </w:t>
      </w:r>
    </w:p>
    <w:p w14:paraId="21AC851A" w14:textId="77777777" w:rsidR="00EF75FD" w:rsidRDefault="00EF75FD" w:rsidP="00EF75FD">
      <w:pPr>
        <w:jc w:val="both"/>
      </w:pPr>
      <w:r>
        <w:t xml:space="preserve">All staff are aware that safeguarding issues can manifest themselves via peer on peer abuse. This is most likely to include, but may not be limited to: </w:t>
      </w:r>
    </w:p>
    <w:p w14:paraId="727B01D2" w14:textId="77777777" w:rsidR="00EF75FD" w:rsidRDefault="00EF75FD" w:rsidP="00EF75FD">
      <w:pPr>
        <w:jc w:val="both"/>
      </w:pPr>
      <w:r>
        <w:t>•</w:t>
      </w:r>
      <w:r>
        <w:tab/>
        <w:t xml:space="preserve">bullying (including cyberbullying); </w:t>
      </w:r>
    </w:p>
    <w:p w14:paraId="7401CB26" w14:textId="77777777" w:rsidR="00EF75FD" w:rsidRDefault="00EF75FD" w:rsidP="00EF75FD">
      <w:pPr>
        <w:jc w:val="both"/>
      </w:pPr>
      <w:r>
        <w:t>•</w:t>
      </w:r>
      <w:r>
        <w:tab/>
        <w:t xml:space="preserve">physical abuse such as hitting, kicking, shaking, biting, hair pulling, or otherwise causing physical harm; </w:t>
      </w:r>
    </w:p>
    <w:p w14:paraId="03DB665F" w14:textId="77777777" w:rsidR="00EF75FD" w:rsidRDefault="00EF75FD" w:rsidP="00EF75FD">
      <w:pPr>
        <w:jc w:val="both"/>
      </w:pPr>
      <w:r>
        <w:t>•</w:t>
      </w:r>
      <w:r>
        <w:tab/>
        <w:t xml:space="preserve">sexual violence and sexual harassment; </w:t>
      </w:r>
    </w:p>
    <w:p w14:paraId="12F2FDD7" w14:textId="77777777" w:rsidR="00EF75FD" w:rsidRDefault="00EF75FD" w:rsidP="00EF75FD">
      <w:pPr>
        <w:jc w:val="both"/>
      </w:pPr>
      <w:r>
        <w:t>•</w:t>
      </w:r>
      <w:r>
        <w:tab/>
        <w:t>upskirting</w:t>
      </w:r>
    </w:p>
    <w:p w14:paraId="0F00E4D8" w14:textId="77777777" w:rsidR="00EF75FD" w:rsidRDefault="00EF75FD" w:rsidP="00EF75FD">
      <w:pPr>
        <w:jc w:val="both"/>
      </w:pPr>
      <w:r>
        <w:t>•</w:t>
      </w:r>
      <w:r>
        <w:tab/>
        <w:t xml:space="preserve">sexting (also known as youth produced sexual imagery); and </w:t>
      </w:r>
    </w:p>
    <w:p w14:paraId="3057EDBD" w14:textId="77777777" w:rsidR="00EF75FD" w:rsidRDefault="00EF75FD" w:rsidP="00EF75FD">
      <w:pPr>
        <w:jc w:val="both"/>
      </w:pPr>
      <w:r>
        <w:t>•</w:t>
      </w:r>
      <w:r>
        <w:tab/>
        <w:t xml:space="preserve">initiation/hazing type violence and rituals. </w:t>
      </w:r>
    </w:p>
    <w:p w14:paraId="38483923" w14:textId="77777777" w:rsidR="00EF75FD" w:rsidRDefault="00EF75FD" w:rsidP="00EF75FD">
      <w:pPr>
        <w:jc w:val="both"/>
      </w:pPr>
      <w:r>
        <w:t xml:space="preserve">All staff are clear as to the school’s policy and procedures with regards to peer on peer abuse/harm. </w:t>
      </w:r>
    </w:p>
    <w:p w14:paraId="27F06B52" w14:textId="45C4C683" w:rsidR="00EF75FD" w:rsidRDefault="00EF75FD" w:rsidP="00EF75FD">
      <w:pPr>
        <w:jc w:val="both"/>
      </w:pPr>
      <w:r>
        <w:t>All staff are aware that safeguarding incidents and/or behaviours can be associated with factors outside the school and/or can occur between children outside of the school environment. All staff, but especially the designated safeguarding lead (and deputies) consider whether children are at risk of abuse or exploitation in situations outside their families. Extra-familial harms take a variety of different forms and children can be vulnerable to multiple harms including (but not limited to) child sexual exploitation (CSE), child criminal exploitation (CCE), and serious youth violence.</w:t>
      </w:r>
    </w:p>
    <w:p w14:paraId="2B3A7291" w14:textId="5453A511" w:rsidR="000C6B9A" w:rsidRDefault="000C6B9A" w:rsidP="00B6252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w:t>
      </w:r>
      <w:r w:rsidR="002A348B">
        <w:t xml:space="preserve">a form of abuse </w:t>
      </w:r>
      <w:r>
        <w:t xml:space="preserve">where an individual or group takes advantage of an imbalance of power to coerce, manipulate or deceive a child into </w:t>
      </w:r>
      <w:r w:rsidR="002A348B">
        <w:t xml:space="preserve">taking part in </w:t>
      </w:r>
      <w:r>
        <w:t>criminal activity, for any of the following reasons:</w:t>
      </w:r>
    </w:p>
    <w:p w14:paraId="7C49EB1B" w14:textId="77777777" w:rsidR="000C6B9A" w:rsidRDefault="000C6B9A" w:rsidP="001653C6">
      <w:pPr>
        <w:pStyle w:val="ListParagraph"/>
        <w:numPr>
          <w:ilvl w:val="0"/>
          <w:numId w:val="25"/>
        </w:numPr>
        <w:jc w:val="both"/>
      </w:pPr>
      <w:r>
        <w:t>In exchange for something the victim needs or wants</w:t>
      </w:r>
    </w:p>
    <w:p w14:paraId="3ACD611F" w14:textId="77777777" w:rsidR="000C6B9A" w:rsidRDefault="000C6B9A" w:rsidP="001653C6">
      <w:pPr>
        <w:pStyle w:val="ListParagraph"/>
        <w:numPr>
          <w:ilvl w:val="0"/>
          <w:numId w:val="25"/>
        </w:numPr>
        <w:jc w:val="both"/>
      </w:pPr>
      <w:r>
        <w:t>For the financial advantage or other advantage of the perpetrator or facilitator</w:t>
      </w:r>
    </w:p>
    <w:p w14:paraId="7413B4E8" w14:textId="77777777" w:rsidR="000C6B9A" w:rsidRDefault="000C6B9A" w:rsidP="001653C6">
      <w:pPr>
        <w:pStyle w:val="ListParagraph"/>
        <w:numPr>
          <w:ilvl w:val="0"/>
          <w:numId w:val="25"/>
        </w:numPr>
        <w:jc w:val="both"/>
      </w:pPr>
      <w:r>
        <w:t>Through violence or the threat of violence</w:t>
      </w:r>
    </w:p>
    <w:p w14:paraId="1287F1B3" w14:textId="01D17306" w:rsidR="002A348B" w:rsidRDefault="002A348B" w:rsidP="002A348B">
      <w:pPr>
        <w:jc w:val="both"/>
      </w:pPr>
      <w:r>
        <w:t>Specific forms of CCE can include:</w:t>
      </w:r>
    </w:p>
    <w:p w14:paraId="1931959B" w14:textId="77777777" w:rsidR="002A348B" w:rsidRDefault="002A348B" w:rsidP="001653C6">
      <w:pPr>
        <w:pStyle w:val="ListParagraph"/>
        <w:numPr>
          <w:ilvl w:val="0"/>
          <w:numId w:val="50"/>
        </w:numPr>
        <w:jc w:val="both"/>
      </w:pPr>
      <w:r>
        <w:t>Being forced or manipulated into transporting drugs or money through county lines.</w:t>
      </w:r>
    </w:p>
    <w:p w14:paraId="2B36EF4E" w14:textId="77777777" w:rsidR="002A348B" w:rsidRDefault="002A348B" w:rsidP="001653C6">
      <w:pPr>
        <w:pStyle w:val="ListParagraph"/>
        <w:numPr>
          <w:ilvl w:val="0"/>
          <w:numId w:val="50"/>
        </w:numPr>
        <w:jc w:val="both"/>
      </w:pPr>
      <w:r>
        <w:t>Working in cannabis factories.</w:t>
      </w:r>
    </w:p>
    <w:p w14:paraId="7D9B70DE" w14:textId="77777777" w:rsidR="002A348B" w:rsidRDefault="002A348B" w:rsidP="001653C6">
      <w:pPr>
        <w:pStyle w:val="ListParagraph"/>
        <w:numPr>
          <w:ilvl w:val="0"/>
          <w:numId w:val="50"/>
        </w:numPr>
        <w:jc w:val="both"/>
      </w:pPr>
      <w:r>
        <w:t xml:space="preserve">Shoplifting or pickpocketing. </w:t>
      </w:r>
    </w:p>
    <w:p w14:paraId="75D34460" w14:textId="77777777" w:rsidR="002A348B" w:rsidRDefault="002A348B" w:rsidP="001653C6">
      <w:pPr>
        <w:pStyle w:val="ListParagraph"/>
        <w:numPr>
          <w:ilvl w:val="0"/>
          <w:numId w:val="50"/>
        </w:numPr>
        <w:jc w:val="both"/>
      </w:pPr>
      <w:r>
        <w:t>Committing vehicle crime.</w:t>
      </w:r>
    </w:p>
    <w:p w14:paraId="7DDF031B" w14:textId="4AB80832" w:rsidR="002A348B" w:rsidRDefault="002A348B" w:rsidP="001653C6">
      <w:pPr>
        <w:pStyle w:val="ListParagraph"/>
        <w:numPr>
          <w:ilvl w:val="0"/>
          <w:numId w:val="50"/>
        </w:numPr>
        <w:jc w:val="both"/>
      </w:pPr>
      <w:r>
        <w:t>Committing, or threatening to commit, serious violence to others.</w:t>
      </w:r>
    </w:p>
    <w:p w14:paraId="40A6E28B" w14:textId="5E47A7B7" w:rsidR="002A348B" w:rsidRDefault="002A348B" w:rsidP="002A348B">
      <w:pPr>
        <w:jc w:val="both"/>
      </w:pPr>
      <w:r>
        <w:t xml:space="preserve">The school will recognise that </w:t>
      </w:r>
      <w:r w:rsidR="00620A65">
        <w:t>pupils</w:t>
      </w:r>
      <w:r>
        <w:t xml:space="preserve"> involved in CCE are victims themselves, regardless of whether they have committed crime</w:t>
      </w:r>
      <w:r w:rsidR="00620A65">
        <w:t>s</w:t>
      </w:r>
      <w:r>
        <w:t xml:space="preserve">, and </w:t>
      </w:r>
      <w:r w:rsidRPr="002A348B">
        <w:t>even if the criminal activity appears consensual</w:t>
      </w:r>
      <w:r>
        <w:t>. The school will also recognise that pupils of any gender are at risk of CCE.</w:t>
      </w:r>
    </w:p>
    <w:p w14:paraId="62E18E09" w14:textId="60D9EF24" w:rsidR="00DE571F" w:rsidRDefault="008673AA" w:rsidP="00DE571F">
      <w:pPr>
        <w:jc w:val="both"/>
      </w:pPr>
      <w:bookmarkStart w:id="32" w:name="tenpointthree"/>
      <w:bookmarkEnd w:id="32"/>
      <w:r>
        <w:t xml:space="preserve">School staff will be aware of the indicators that a </w:t>
      </w:r>
      <w:r w:rsidR="00DE571F">
        <w:t>pupil</w:t>
      </w:r>
      <w:r>
        <w:t xml:space="preserve"> is the victim of CCE, including:</w:t>
      </w:r>
    </w:p>
    <w:p w14:paraId="09A06284" w14:textId="5D4B3E22" w:rsidR="008673AA" w:rsidRDefault="008673AA" w:rsidP="001653C6">
      <w:pPr>
        <w:pStyle w:val="ListParagraph"/>
        <w:numPr>
          <w:ilvl w:val="0"/>
          <w:numId w:val="52"/>
        </w:numPr>
        <w:jc w:val="both"/>
      </w:pPr>
      <w:r>
        <w:t>Appearing with unexplained gifts, money or new possessions.</w:t>
      </w:r>
    </w:p>
    <w:p w14:paraId="68F00F23" w14:textId="594CF943" w:rsidR="008673AA" w:rsidRDefault="008673AA" w:rsidP="001653C6">
      <w:pPr>
        <w:pStyle w:val="ListParagraph"/>
        <w:numPr>
          <w:ilvl w:val="0"/>
          <w:numId w:val="26"/>
        </w:numPr>
        <w:jc w:val="both"/>
      </w:pPr>
      <w:r>
        <w:t>Associating with other children involved in exploitation.</w:t>
      </w:r>
    </w:p>
    <w:p w14:paraId="5C81907D" w14:textId="1993A222" w:rsidR="008673AA" w:rsidRDefault="008673AA" w:rsidP="001653C6">
      <w:pPr>
        <w:pStyle w:val="ListParagraph"/>
        <w:numPr>
          <w:ilvl w:val="0"/>
          <w:numId w:val="26"/>
        </w:numPr>
        <w:jc w:val="both"/>
      </w:pPr>
      <w:r>
        <w:t>Suffering from changes in emotional wellbeing.</w:t>
      </w:r>
    </w:p>
    <w:p w14:paraId="7190F3B5" w14:textId="4FBFA155" w:rsidR="008673AA" w:rsidRDefault="008673AA" w:rsidP="001653C6">
      <w:pPr>
        <w:pStyle w:val="ListParagraph"/>
        <w:numPr>
          <w:ilvl w:val="0"/>
          <w:numId w:val="26"/>
        </w:numPr>
        <w:jc w:val="both"/>
      </w:pPr>
      <w:r>
        <w:t>Misusing drugs or alcohol.</w:t>
      </w:r>
    </w:p>
    <w:p w14:paraId="60E260F6" w14:textId="059D0F73" w:rsidR="008673AA" w:rsidRDefault="008673AA" w:rsidP="001653C6">
      <w:pPr>
        <w:pStyle w:val="ListParagraph"/>
        <w:numPr>
          <w:ilvl w:val="0"/>
          <w:numId w:val="26"/>
        </w:numPr>
        <w:jc w:val="both"/>
      </w:pPr>
      <w:r>
        <w:t>Going missing for periods of time or regularly coming home late.</w:t>
      </w:r>
    </w:p>
    <w:p w14:paraId="4FD66EEF" w14:textId="756672E2" w:rsidR="008673AA" w:rsidRDefault="008673AA" w:rsidP="001653C6">
      <w:pPr>
        <w:pStyle w:val="ListParagraph"/>
        <w:numPr>
          <w:ilvl w:val="0"/>
          <w:numId w:val="26"/>
        </w:numPr>
        <w:jc w:val="both"/>
      </w:pPr>
      <w:r>
        <w:t>Regularly missing school or education or not taking part.</w:t>
      </w:r>
    </w:p>
    <w:p w14:paraId="50761F41" w14:textId="77777777" w:rsidR="00D64DE1" w:rsidRPr="00D64DE1" w:rsidRDefault="00D64DE1" w:rsidP="00D64DE1">
      <w:pPr>
        <w:jc w:val="both"/>
        <w:rPr>
          <w:b/>
          <w:bCs/>
        </w:rPr>
      </w:pPr>
      <w:r w:rsidRPr="00D64DE1">
        <w:rPr>
          <w:b/>
          <w:bCs/>
        </w:rPr>
        <w:t>County lines</w:t>
      </w:r>
    </w:p>
    <w:p w14:paraId="464062FF" w14:textId="0881BEEE" w:rsidR="00D64DE1" w:rsidRDefault="00D64DE1" w:rsidP="00D64DE1">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4C606A70" w14:textId="1A2EED11" w:rsidR="00D64DE1" w:rsidRDefault="008673AA" w:rsidP="00D64DE1">
      <w:pPr>
        <w:jc w:val="both"/>
      </w:pPr>
      <w:r>
        <w:t>As well as the general indicators for CCE, school staff will be aware of the specific i</w:t>
      </w:r>
      <w:r w:rsidR="00D64DE1">
        <w:t>ndicators that a pupil may be involved in county lines</w:t>
      </w:r>
      <w:r>
        <w:t>,</w:t>
      </w:r>
      <w:r w:rsidR="00D64DE1">
        <w:t xml:space="preserve"> includ</w:t>
      </w:r>
      <w:r>
        <w:t>ing</w:t>
      </w:r>
      <w:r w:rsidR="00D64DE1">
        <w:t xml:space="preserve">: </w:t>
      </w:r>
    </w:p>
    <w:p w14:paraId="29E0255A" w14:textId="4D338822" w:rsidR="00D64DE1" w:rsidRDefault="00D64DE1" w:rsidP="001653C6">
      <w:pPr>
        <w:pStyle w:val="ListParagraph"/>
        <w:numPr>
          <w:ilvl w:val="0"/>
          <w:numId w:val="30"/>
        </w:numPr>
        <w:jc w:val="both"/>
      </w:pPr>
      <w:r>
        <w:t>Going missing and subsequently being found in areas away from their home.</w:t>
      </w:r>
    </w:p>
    <w:p w14:paraId="1193E347" w14:textId="02225D95" w:rsidR="008673AA" w:rsidRDefault="008673AA" w:rsidP="001653C6">
      <w:pPr>
        <w:pStyle w:val="ListParagraph"/>
        <w:numPr>
          <w:ilvl w:val="0"/>
          <w:numId w:val="30"/>
        </w:numPr>
        <w:jc w:val="both"/>
      </w:pPr>
      <w:r>
        <w:t>Having been the victim or perpetrator of serious violence, e.g. knife crime.</w:t>
      </w:r>
    </w:p>
    <w:p w14:paraId="6F85D2EE" w14:textId="41A469F5" w:rsidR="008673AA" w:rsidRDefault="008673AA" w:rsidP="001653C6">
      <w:pPr>
        <w:pStyle w:val="ListParagraph"/>
        <w:numPr>
          <w:ilvl w:val="0"/>
          <w:numId w:val="30"/>
        </w:numPr>
        <w:jc w:val="both"/>
      </w:pPr>
      <w:r>
        <w:t>Receiving requests for drugs via a phone line.</w:t>
      </w:r>
    </w:p>
    <w:p w14:paraId="5E42C0A0" w14:textId="49E113BC" w:rsidR="008673AA" w:rsidRDefault="008673AA" w:rsidP="001653C6">
      <w:pPr>
        <w:pStyle w:val="ListParagraph"/>
        <w:numPr>
          <w:ilvl w:val="0"/>
          <w:numId w:val="30"/>
        </w:numPr>
        <w:jc w:val="both"/>
      </w:pPr>
      <w:r>
        <w:t>Moving drugs.</w:t>
      </w:r>
    </w:p>
    <w:p w14:paraId="784D0601" w14:textId="5A30C76E" w:rsidR="008673AA" w:rsidRDefault="008673AA" w:rsidP="001653C6">
      <w:pPr>
        <w:pStyle w:val="ListParagraph"/>
        <w:numPr>
          <w:ilvl w:val="0"/>
          <w:numId w:val="30"/>
        </w:numPr>
        <w:jc w:val="both"/>
      </w:pPr>
      <w:r>
        <w:t>Handing over and collecting money for drugs.</w:t>
      </w:r>
    </w:p>
    <w:p w14:paraId="056FE394" w14:textId="72F7809B" w:rsidR="008673AA" w:rsidRDefault="008673AA" w:rsidP="001653C6">
      <w:pPr>
        <w:pStyle w:val="ListParagraph"/>
        <w:numPr>
          <w:ilvl w:val="0"/>
          <w:numId w:val="30"/>
        </w:numPr>
        <w:jc w:val="both"/>
      </w:pPr>
      <w:r>
        <w:t>Being exposed to techniques such as ‘plugging’, where drugs are concealed internally to avoid detection.</w:t>
      </w:r>
    </w:p>
    <w:p w14:paraId="4217AAB5" w14:textId="41878FB5" w:rsidR="008673AA" w:rsidRDefault="008673AA" w:rsidP="001653C6">
      <w:pPr>
        <w:pStyle w:val="ListParagraph"/>
        <w:numPr>
          <w:ilvl w:val="0"/>
          <w:numId w:val="30"/>
        </w:numPr>
        <w:jc w:val="both"/>
      </w:pPr>
      <w:r>
        <w:t>Being found in accommodation they have no connection with or a hotel room where there is drug activity.</w:t>
      </w:r>
    </w:p>
    <w:p w14:paraId="605E5B69" w14:textId="581C671C" w:rsidR="008673AA" w:rsidRDefault="008673AA" w:rsidP="001653C6">
      <w:pPr>
        <w:pStyle w:val="ListParagraph"/>
        <w:numPr>
          <w:ilvl w:val="0"/>
          <w:numId w:val="30"/>
        </w:numPr>
        <w:jc w:val="both"/>
      </w:pPr>
      <w:r>
        <w:t>Owing a ‘debt bond’ to their exploiters.</w:t>
      </w:r>
    </w:p>
    <w:p w14:paraId="6E20E877" w14:textId="2FE255A8" w:rsidR="008673AA" w:rsidRDefault="008673AA" w:rsidP="001653C6">
      <w:pPr>
        <w:pStyle w:val="ListParagraph"/>
        <w:numPr>
          <w:ilvl w:val="0"/>
          <w:numId w:val="30"/>
        </w:numPr>
        <w:jc w:val="both"/>
      </w:pPr>
      <w:r>
        <w:t>Having their bank account used to facilitate drug dealing.</w:t>
      </w:r>
    </w:p>
    <w:p w14:paraId="2F2298F2" w14:textId="1D921D30" w:rsidR="00D64DE1" w:rsidRDefault="00D64DE1" w:rsidP="00D64DE1">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72310643" w14:textId="7BFF7FA7" w:rsidR="00D64DE1" w:rsidRDefault="00D64DE1" w:rsidP="000D7F38">
      <w:pPr>
        <w:jc w:val="both"/>
      </w:pPr>
      <w:r>
        <w:t>The DSL will consider referral to the National Referral Mechanism on a case-by-case basis and consider involving local services and providers who offer support to victims of county lines exploitation.</w:t>
      </w:r>
    </w:p>
    <w:p w14:paraId="52D88ADC" w14:textId="6A3F1E27" w:rsidR="000D7F38" w:rsidRDefault="000D7F38" w:rsidP="00A337DF">
      <w:pPr>
        <w:pStyle w:val="Heading10"/>
      </w:pPr>
      <w:bookmarkStart w:id="33" w:name="_[New]_Cyber-crime"/>
      <w:bookmarkEnd w:id="33"/>
      <w:r>
        <w:t>Cyber-crime</w:t>
      </w:r>
    </w:p>
    <w:p w14:paraId="08239A8B" w14:textId="592BF94C" w:rsidR="000D7F38" w:rsidRDefault="000D7F38" w:rsidP="000D7F38">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w:t>
      </w:r>
      <w:r w:rsidR="00EA658D">
        <w:t>and</w:t>
      </w:r>
      <w:r>
        <w:t xml:space="preserve"> ‘cyber-dependent’ </w:t>
      </w:r>
      <w:r w:rsidR="00EA658D">
        <w:t xml:space="preserve">crimes, i.e. </w:t>
      </w:r>
      <w:r>
        <w:t>crimes that can be</w:t>
      </w:r>
      <w:r w:rsidR="00EA658D">
        <w:t xml:space="preserve"> </w:t>
      </w:r>
      <w:r>
        <w:t>committed only by using a computer</w:t>
      </w:r>
      <w:r w:rsidR="00EA658D">
        <w:t>.</w:t>
      </w:r>
      <w:r>
        <w:t xml:space="preserve"> </w:t>
      </w:r>
      <w:r w:rsidR="00EA658D">
        <w:t>Crimes</w:t>
      </w:r>
      <w:r>
        <w:t xml:space="preserve"> include</w:t>
      </w:r>
      <w:r w:rsidR="00EA658D">
        <w:t>:</w:t>
      </w:r>
    </w:p>
    <w:p w14:paraId="561243C2" w14:textId="720047AD" w:rsidR="00EA658D" w:rsidRDefault="00EA658D" w:rsidP="001653C6">
      <w:pPr>
        <w:pStyle w:val="ListParagraph"/>
        <w:numPr>
          <w:ilvl w:val="0"/>
          <w:numId w:val="55"/>
        </w:numPr>
        <w:jc w:val="both"/>
      </w:pPr>
      <w:r>
        <w:t>U</w:t>
      </w:r>
      <w:r w:rsidR="000D7F38">
        <w:t>nauthorised access to computers</w:t>
      </w:r>
      <w:r>
        <w:t xml:space="preserve">, known as </w:t>
      </w:r>
      <w:r w:rsidR="000D7F38">
        <w:t>‘hacking’</w:t>
      </w:r>
      <w:r>
        <w:t>.</w:t>
      </w:r>
    </w:p>
    <w:p w14:paraId="43836585" w14:textId="2707EA9D" w:rsidR="00EA658D" w:rsidRDefault="00EA658D" w:rsidP="001653C6">
      <w:pPr>
        <w:pStyle w:val="ListParagraph"/>
        <w:numPr>
          <w:ilvl w:val="0"/>
          <w:numId w:val="55"/>
        </w:numPr>
        <w:jc w:val="both"/>
      </w:pPr>
      <w:r>
        <w:t>D</w:t>
      </w:r>
      <w:r w:rsidR="000D7F38">
        <w:t>enial of Service attacks</w:t>
      </w:r>
      <w:r>
        <w:t>, known as</w:t>
      </w:r>
      <w:r w:rsidR="000D7F38">
        <w:t xml:space="preserve"> ‘booting’. </w:t>
      </w:r>
    </w:p>
    <w:p w14:paraId="16A0509E" w14:textId="42881E26" w:rsidR="00EA658D" w:rsidRDefault="00EA658D" w:rsidP="001653C6">
      <w:pPr>
        <w:pStyle w:val="ListParagraph"/>
        <w:numPr>
          <w:ilvl w:val="0"/>
          <w:numId w:val="55"/>
        </w:numPr>
        <w:jc w:val="both"/>
      </w:pPr>
      <w:r>
        <w:t>Making, supplying or obtaining malicious software, or ‘malware’, e.g. viruses, spyware, ransomware, botnets and Remote Access Trojans with the intent to commit further offence.</w:t>
      </w:r>
    </w:p>
    <w:p w14:paraId="3B6A06A0" w14:textId="08C1816D" w:rsidR="00EA658D" w:rsidRDefault="00EA658D" w:rsidP="00EA658D">
      <w:pPr>
        <w:jc w:val="both"/>
      </w:pPr>
      <w:r>
        <w:t>All staff will be aware of the signs of cyber-crime and follow the appropriate safeguarding procedures where concerns arise. This may include the DSL referring pupils to the National Crime Agency’s Cyber Choices programme.</w:t>
      </w:r>
    </w:p>
    <w:p w14:paraId="027D728C" w14:textId="10CD3319" w:rsidR="000C6B9A" w:rsidRDefault="000C6B9A" w:rsidP="00A337DF">
      <w:pPr>
        <w:pStyle w:val="Heading10"/>
      </w:pPr>
      <w:bookmarkStart w:id="34" w:name="_[Updated]_Child_sexual"/>
      <w:bookmarkEnd w:id="34"/>
      <w:r>
        <w:t>Child sexual exploitation (CSE)</w:t>
      </w:r>
    </w:p>
    <w:p w14:paraId="21A00395" w14:textId="7811B81A" w:rsidR="000C6B9A" w:rsidRDefault="000C6B9A" w:rsidP="000D7F38">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w:t>
      </w:r>
      <w:r w:rsidR="00620A65">
        <w:t>any</w:t>
      </w:r>
      <w:r>
        <w:t xml:space="preserve"> of the following reasons:</w:t>
      </w:r>
    </w:p>
    <w:p w14:paraId="12B630BE" w14:textId="77777777" w:rsidR="000C6B9A" w:rsidRDefault="000C6B9A" w:rsidP="001653C6">
      <w:pPr>
        <w:pStyle w:val="ListParagraph"/>
        <w:numPr>
          <w:ilvl w:val="0"/>
          <w:numId w:val="23"/>
        </w:numPr>
        <w:jc w:val="both"/>
      </w:pPr>
      <w:r>
        <w:t>In exchange for something the victim needs or wants</w:t>
      </w:r>
    </w:p>
    <w:p w14:paraId="7278A9AF" w14:textId="69AF7796" w:rsidR="000C6B9A" w:rsidRDefault="000C6B9A" w:rsidP="001653C6">
      <w:pPr>
        <w:pStyle w:val="ListParagraph"/>
        <w:numPr>
          <w:ilvl w:val="0"/>
          <w:numId w:val="23"/>
        </w:numPr>
        <w:jc w:val="both"/>
      </w:pPr>
      <w:r>
        <w:t>For the financial advantage, increased status or other advantage of the perpetrator or facilitator</w:t>
      </w:r>
    </w:p>
    <w:p w14:paraId="0B8BAD9B" w14:textId="68106A18" w:rsidR="00620A65" w:rsidRDefault="00620A65" w:rsidP="001653C6">
      <w:pPr>
        <w:pStyle w:val="ListParagraph"/>
        <w:numPr>
          <w:ilvl w:val="0"/>
          <w:numId w:val="23"/>
        </w:numPr>
        <w:jc w:val="both"/>
      </w:pPr>
      <w:r>
        <w:t>Through violence or the threat of violence</w:t>
      </w:r>
    </w:p>
    <w:p w14:paraId="1A12956A" w14:textId="747BB7AA" w:rsidR="000C6B9A" w:rsidRDefault="00620A65" w:rsidP="000D7F38">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w:t>
      </w:r>
      <w:r w:rsidR="004113AA">
        <w:t>the activity appears consensual.</w:t>
      </w:r>
      <w:r>
        <w:t xml:space="preserve"> The school will also recognise that pupils may not realise they are being exploited e.g. they believe they are in a genuine romantic relationship. </w:t>
      </w:r>
    </w:p>
    <w:p w14:paraId="56E477EC" w14:textId="404D7C8B" w:rsidR="000C6B9A" w:rsidRPr="004254E3" w:rsidRDefault="000C6B9A" w:rsidP="000C6B9A">
      <w:pPr>
        <w:jc w:val="both"/>
      </w:pPr>
      <w:r>
        <w:t>School</w:t>
      </w:r>
      <w:r w:rsidRPr="004254E3">
        <w:t xml:space="preserve"> staff</w:t>
      </w:r>
      <w:r>
        <w:t xml:space="preserve"> will be</w:t>
      </w:r>
      <w:r w:rsidRPr="004254E3">
        <w:t xml:space="preserve"> aware of</w:t>
      </w:r>
      <w:r>
        <w:t xml:space="preserve"> the key indicators </w:t>
      </w:r>
      <w:r w:rsidR="00DE571F">
        <w:t xml:space="preserve">that a pupil is the victim </w:t>
      </w:r>
      <w:r>
        <w:t>of CSE</w:t>
      </w:r>
      <w:r w:rsidR="00DE571F">
        <w:t>, including</w:t>
      </w:r>
      <w:r w:rsidRPr="004254E3">
        <w:t>:</w:t>
      </w:r>
    </w:p>
    <w:p w14:paraId="6CF8D4E7" w14:textId="2F2A3437" w:rsidR="00DE571F" w:rsidRDefault="00DE571F" w:rsidP="001653C6">
      <w:pPr>
        <w:pStyle w:val="ListParagraph"/>
        <w:numPr>
          <w:ilvl w:val="0"/>
          <w:numId w:val="24"/>
        </w:numPr>
        <w:jc w:val="both"/>
      </w:pPr>
      <w:r>
        <w:t>Appearing with unexplained gifts, money or new possessions.</w:t>
      </w:r>
    </w:p>
    <w:p w14:paraId="210C8BCB" w14:textId="2E6F4ACE" w:rsidR="00DE571F" w:rsidRDefault="00DE571F" w:rsidP="001653C6">
      <w:pPr>
        <w:pStyle w:val="ListParagraph"/>
        <w:numPr>
          <w:ilvl w:val="0"/>
          <w:numId w:val="24"/>
        </w:numPr>
        <w:jc w:val="both"/>
      </w:pPr>
      <w:r>
        <w:t>Associating with other children involved in exploitation.</w:t>
      </w:r>
    </w:p>
    <w:p w14:paraId="795BB78B" w14:textId="77777777" w:rsidR="00DE571F" w:rsidRDefault="00DE571F" w:rsidP="001653C6">
      <w:pPr>
        <w:pStyle w:val="ListParagraph"/>
        <w:numPr>
          <w:ilvl w:val="0"/>
          <w:numId w:val="24"/>
        </w:numPr>
        <w:jc w:val="both"/>
      </w:pPr>
      <w:r>
        <w:t>Suffering from changes in emotional wellbeing.</w:t>
      </w:r>
    </w:p>
    <w:p w14:paraId="4E9D56AB" w14:textId="77777777" w:rsidR="00DE571F" w:rsidRDefault="00DE571F" w:rsidP="001653C6">
      <w:pPr>
        <w:pStyle w:val="ListParagraph"/>
        <w:numPr>
          <w:ilvl w:val="0"/>
          <w:numId w:val="24"/>
        </w:numPr>
        <w:jc w:val="both"/>
      </w:pPr>
      <w:r>
        <w:t>Misusing drugs or alcohol.</w:t>
      </w:r>
    </w:p>
    <w:p w14:paraId="0512ABAD" w14:textId="77777777" w:rsidR="00DE571F" w:rsidRDefault="00DE571F" w:rsidP="001653C6">
      <w:pPr>
        <w:pStyle w:val="ListParagraph"/>
        <w:numPr>
          <w:ilvl w:val="0"/>
          <w:numId w:val="24"/>
        </w:numPr>
        <w:jc w:val="both"/>
      </w:pPr>
      <w:r>
        <w:t>Going missing for periods of time or regularly coming home late.</w:t>
      </w:r>
    </w:p>
    <w:p w14:paraId="0DC2AFC5" w14:textId="12ACEB47" w:rsidR="00DE571F" w:rsidRDefault="00DE571F" w:rsidP="001653C6">
      <w:pPr>
        <w:pStyle w:val="ListParagraph"/>
        <w:numPr>
          <w:ilvl w:val="0"/>
          <w:numId w:val="24"/>
        </w:numPr>
        <w:jc w:val="both"/>
      </w:pPr>
      <w:r>
        <w:t>Regularly missing school or education or not taking part.</w:t>
      </w:r>
    </w:p>
    <w:p w14:paraId="15D97772" w14:textId="7E959EDE" w:rsidR="000C6B9A" w:rsidRPr="00DC49F6" w:rsidRDefault="000C6B9A" w:rsidP="001653C6">
      <w:pPr>
        <w:pStyle w:val="ListParagraph"/>
        <w:numPr>
          <w:ilvl w:val="0"/>
          <w:numId w:val="24"/>
        </w:numPr>
        <w:jc w:val="both"/>
      </w:pPr>
      <w:r w:rsidRPr="00DC49F6">
        <w:t>Having older boyfriends or girlfriends</w:t>
      </w:r>
      <w:r w:rsidR="00DE571F">
        <w:t>.</w:t>
      </w:r>
    </w:p>
    <w:p w14:paraId="5D8F2161" w14:textId="77777777" w:rsidR="00DE571F" w:rsidRDefault="000C6B9A" w:rsidP="001653C6">
      <w:pPr>
        <w:pStyle w:val="ListParagraph"/>
        <w:numPr>
          <w:ilvl w:val="0"/>
          <w:numId w:val="24"/>
        </w:numPr>
        <w:jc w:val="both"/>
      </w:pPr>
      <w:r w:rsidRPr="00DC49F6">
        <w:t>Suffering from sexually transmitted infections</w:t>
      </w:r>
      <w:r w:rsidR="00DE571F">
        <w:t>.</w:t>
      </w:r>
    </w:p>
    <w:p w14:paraId="240F4DCD" w14:textId="314ABFF1" w:rsidR="00DE571F" w:rsidRDefault="00DE571F" w:rsidP="001653C6">
      <w:pPr>
        <w:pStyle w:val="ListParagraph"/>
        <w:numPr>
          <w:ilvl w:val="0"/>
          <w:numId w:val="24"/>
        </w:numPr>
        <w:jc w:val="both"/>
      </w:pPr>
      <w:r>
        <w:t>D</w:t>
      </w:r>
      <w:r w:rsidRPr="00DE571F">
        <w:t>isplay</w:t>
      </w:r>
      <w:r>
        <w:t>ing</w:t>
      </w:r>
      <w:r w:rsidRPr="00DE571F">
        <w:t xml:space="preserve"> sexual behaviours beyond</w:t>
      </w:r>
      <w:r>
        <w:t xml:space="preserve"> </w:t>
      </w:r>
      <w:r w:rsidRPr="00DE571F">
        <w:t>expected sexual development</w:t>
      </w:r>
      <w:r>
        <w:t>.</w:t>
      </w:r>
    </w:p>
    <w:p w14:paraId="1985FC05" w14:textId="3F73DE69" w:rsidR="003E7A58" w:rsidRDefault="003E7A58" w:rsidP="00522FD0">
      <w:pPr>
        <w:jc w:val="both"/>
      </w:pPr>
      <w:r w:rsidRPr="00853071">
        <w:t xml:space="preserve">All concerns related to CSE will be managed in line with the school’s Child </w:t>
      </w:r>
      <w:r w:rsidR="00853071" w:rsidRPr="00853071">
        <w:t>Sexual Exploitation (CSE) procedures</w:t>
      </w:r>
      <w:r w:rsidRPr="00853071">
        <w:t>.</w:t>
      </w:r>
      <w:r>
        <w:t xml:space="preserve"> </w:t>
      </w:r>
    </w:p>
    <w:p w14:paraId="45B5207B" w14:textId="3CCCD7F7" w:rsidR="000C6B9A" w:rsidRDefault="000C6B9A" w:rsidP="00522FD0">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rsidR="003E7A58">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rsidR="00DE571F">
        <w:t>.</w:t>
      </w:r>
    </w:p>
    <w:p w14:paraId="06CF2F3C" w14:textId="7AD48C87" w:rsidR="00BA176D" w:rsidRDefault="00BA176D" w:rsidP="00A337DF">
      <w:pPr>
        <w:pStyle w:val="Heading10"/>
      </w:pPr>
      <w:bookmarkStart w:id="35" w:name="_[New]_Modern_slavery"/>
      <w:bookmarkEnd w:id="35"/>
      <w:r>
        <w:t>Modern slavery</w:t>
      </w:r>
    </w:p>
    <w:p w14:paraId="410943F3" w14:textId="1ED5DAAB" w:rsidR="00BA176D" w:rsidRDefault="00BA176D" w:rsidP="00BA176D">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4CD4DCB6" w14:textId="6A43314C" w:rsidR="00BA176D" w:rsidRDefault="00BA176D" w:rsidP="00BA176D">
      <w:pPr>
        <w:jc w:val="both"/>
      </w:pPr>
      <w:r>
        <w:t xml:space="preserve">All staff will be aware of and alert to the signs that a pupil may be the victim of modern slavery. </w:t>
      </w:r>
      <w:r w:rsidR="000D7F38">
        <w:t xml:space="preserve">Staff will also be aware of the support available to victims of modern slavery and how to refer them to the National Referral Mechanism. </w:t>
      </w:r>
    </w:p>
    <w:p w14:paraId="128953DF" w14:textId="69548D5D" w:rsidR="00F01065" w:rsidRDefault="00F01065" w:rsidP="00A337DF">
      <w:pPr>
        <w:pStyle w:val="Heading10"/>
      </w:pPr>
      <w:bookmarkStart w:id="36" w:name="_Types_of_abuse"/>
      <w:bookmarkStart w:id="37" w:name="_FGM"/>
      <w:bookmarkStart w:id="38" w:name="_[Updated]_FGM"/>
      <w:bookmarkEnd w:id="36"/>
      <w:bookmarkEnd w:id="37"/>
      <w:bookmarkEnd w:id="38"/>
      <w:r>
        <w:t>FGM</w:t>
      </w:r>
    </w:p>
    <w:p w14:paraId="3124E4CE" w14:textId="77777777" w:rsidR="007522B0" w:rsidRPr="007522B0" w:rsidRDefault="007522B0" w:rsidP="007522B0">
      <w:pPr>
        <w:jc w:val="both"/>
        <w:rPr>
          <w:rFonts w:asciiTheme="minorHAnsi" w:eastAsia="Arial" w:hAnsiTheme="minorHAnsi" w:cstheme="minorHAnsi"/>
          <w:b/>
          <w:bCs/>
          <w:color w:val="000000" w:themeColor="text1"/>
          <w:lang w:eastAsia="en-GB" w:bidi="en-GB"/>
        </w:rPr>
      </w:pPr>
      <w:r w:rsidRPr="007522B0">
        <w:rPr>
          <w:rFonts w:asciiTheme="minorHAnsi" w:eastAsia="Arial" w:hAnsiTheme="minorHAnsi" w:cstheme="minorHAnsi"/>
          <w:b/>
          <w:bCs/>
          <w:color w:val="000000" w:themeColor="text1"/>
          <w:lang w:eastAsia="en-GB" w:bidi="en-GB"/>
        </w:rPr>
        <w:t>Female Genital Mutilation mandatory reporting duty for teachers</w:t>
      </w:r>
    </w:p>
    <w:p w14:paraId="496CBC1B" w14:textId="6F6A74D8" w:rsidR="007522B0" w:rsidRPr="007522B0" w:rsidRDefault="007522B0" w:rsidP="007522B0">
      <w:pPr>
        <w:jc w:val="both"/>
        <w:rPr>
          <w:rFonts w:asciiTheme="minorHAnsi" w:eastAsia="Arial" w:hAnsiTheme="minorHAnsi" w:cstheme="minorHAnsi"/>
          <w:bCs/>
          <w:color w:val="000000" w:themeColor="text1"/>
          <w:lang w:eastAsia="en-GB" w:bidi="en-GB"/>
        </w:rPr>
      </w:pPr>
      <w:r w:rsidRPr="007522B0">
        <w:rPr>
          <w:rFonts w:asciiTheme="minorHAnsi" w:eastAsia="Arial" w:hAnsiTheme="minorHAnsi" w:cstheme="minorHAnsi"/>
          <w:bCs/>
          <w:color w:val="000000" w:themeColor="text1"/>
          <w:lang w:eastAsia="en-GB" w:bidi="en-GB"/>
        </w:rPr>
        <w:t>Whilst all staff should speak to the designated safeguarding lead (or a deputy) with 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w:t>
      </w:r>
    </w:p>
    <w:p w14:paraId="4DBC0DC8" w14:textId="282FB62E" w:rsidR="00522FD0" w:rsidRDefault="00F01065" w:rsidP="007522B0">
      <w:pPr>
        <w:jc w:val="both"/>
      </w:pPr>
      <w:r w:rsidRPr="000B2C2F">
        <w:t>For the purpose</w:t>
      </w:r>
      <w:r w:rsidR="006E5988">
        <w:t>s</w:t>
      </w:r>
      <w:r w:rsidRPr="000B2C2F">
        <w:t xml:space="preserve"> of this policy, </w:t>
      </w:r>
      <w:r w:rsidR="001406CE" w:rsidRPr="001406CE">
        <w:rPr>
          <w:b/>
          <w:bCs/>
        </w:rPr>
        <w:t>“</w:t>
      </w:r>
      <w:r w:rsidRPr="001406CE">
        <w:rPr>
          <w:b/>
          <w:bCs/>
        </w:rPr>
        <w:t>FGM</w:t>
      </w:r>
      <w:r w:rsidR="001406CE" w:rsidRPr="001406CE">
        <w:rPr>
          <w:b/>
          <w:bCs/>
        </w:rPr>
        <w:t>”</w:t>
      </w:r>
      <w:r w:rsidRPr="008A2F64">
        <w:rPr>
          <w:b/>
        </w:rPr>
        <w:t xml:space="preserve"> </w:t>
      </w:r>
      <w:r w:rsidRPr="000B2C2F">
        <w:t xml:space="preserve">is defined as </w:t>
      </w:r>
      <w:r>
        <w:t>a</w:t>
      </w:r>
      <w:r w:rsidR="006E5988">
        <w:t>ll</w:t>
      </w:r>
      <w:r>
        <w:t xml:space="preserve"> procedure</w:t>
      </w:r>
      <w:r w:rsidR="006E5988">
        <w:t>s</w:t>
      </w:r>
      <w:r>
        <w:t xml:space="preserve"> </w:t>
      </w:r>
      <w:r w:rsidR="006E5988">
        <w:t xml:space="preserve">involving the partial or total removal of </w:t>
      </w:r>
      <w:r>
        <w:t xml:space="preserve">the </w:t>
      </w:r>
      <w:r w:rsidR="006E5988">
        <w:t xml:space="preserve">external </w:t>
      </w:r>
      <w:r>
        <w:t>female genital</w:t>
      </w:r>
      <w:r w:rsidR="006E5988">
        <w:t>ia or other injury to the female genital organs</w:t>
      </w:r>
      <w:r>
        <w:t>.</w:t>
      </w:r>
      <w:r w:rsidR="00522FD0" w:rsidRPr="00522FD0">
        <w:t xml:space="preserve"> </w:t>
      </w:r>
      <w:r w:rsidR="00522FD0">
        <w:t xml:space="preserve">FGM is </w:t>
      </w:r>
      <w:r w:rsidR="006E5988">
        <w:t xml:space="preserve">illegal in the UK and </w:t>
      </w:r>
      <w:r w:rsidR="00522FD0">
        <w:t xml:space="preserve">a form of </w:t>
      </w:r>
      <w:r w:rsidR="006E5988">
        <w:t xml:space="preserve">child </w:t>
      </w:r>
      <w:r w:rsidR="00522FD0">
        <w:t xml:space="preserve">abuse </w:t>
      </w:r>
      <w:r w:rsidR="006E5988">
        <w:t>with long-lasting harmful consequences</w:t>
      </w:r>
      <w:r w:rsidR="00522FD0">
        <w:t>.</w:t>
      </w:r>
    </w:p>
    <w:p w14:paraId="7D1921AC" w14:textId="3404CB83"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rsidR="002729EF">
        <w:t>CSCS</w:t>
      </w:r>
      <w:r w:rsidRPr="000B2C2F">
        <w:t xml:space="preserve"> and/or the police</w:t>
      </w:r>
      <w:r>
        <w:t>.</w:t>
      </w:r>
      <w:r w:rsidR="009451E3" w:rsidRPr="009451E3">
        <w:t xml:space="preserve"> The school’s procedures relating to managing cases of FGM and protecting pupils will reflect multi-agency working arrangements.</w:t>
      </w:r>
    </w:p>
    <w:p w14:paraId="54839069" w14:textId="405E3588" w:rsidR="00F01065" w:rsidRDefault="006E5988" w:rsidP="00522FD0">
      <w:pPr>
        <w:jc w:val="both"/>
      </w:pPr>
      <w:bookmarkStart w:id="39" w:name="_Hlk523910509"/>
      <w:r>
        <w:t xml:space="preserve">As outlined in </w:t>
      </w:r>
      <w:r w:rsidRPr="006E5988">
        <w:t>Section 5B of the Female Genital Mutilation Act 2003 (as inserted by section 74 of the Serious Crime Act 2015)</w:t>
      </w:r>
      <w:r>
        <w:t>, t</w:t>
      </w:r>
      <w:r w:rsidR="00F01065" w:rsidRPr="000B2C2F">
        <w:t>each</w:t>
      </w:r>
      <w:r>
        <w:t>ers</w:t>
      </w:r>
      <w:r w:rsidR="00F01065" w:rsidRPr="000B2C2F">
        <w:t xml:space="preserve"> are </w:t>
      </w:r>
      <w:r w:rsidR="00F01065" w:rsidRPr="008A2F64">
        <w:rPr>
          <w:b/>
        </w:rPr>
        <w:t xml:space="preserve">legally required </w:t>
      </w:r>
      <w:r w:rsidR="00F01065" w:rsidRPr="000B2C2F">
        <w:t xml:space="preserve">to report to the police any discovery, whether through disclosure by the victim or visual evidence, of FGM on a </w:t>
      </w:r>
      <w:r w:rsidR="00F01065">
        <w:t>pupil</w:t>
      </w:r>
      <w:r w:rsidR="00F01065" w:rsidRPr="000B2C2F">
        <w:t xml:space="preserve"> under the age of 18. Teachers failing to report such cases </w:t>
      </w:r>
      <w:r w:rsidR="009451E3">
        <w:t>may</w:t>
      </w:r>
      <w:r w:rsidR="00F01065" w:rsidRPr="000B2C2F">
        <w:t xml:space="preserve"> face disciplinary action. </w:t>
      </w:r>
      <w:bookmarkEnd w:id="39"/>
      <w:r w:rsidR="009451E3" w:rsidRPr="009451E3">
        <w:t xml:space="preserve">Teachers will not examine pupils, and so it is rare that they will see any visual evidence, but they </w:t>
      </w:r>
      <w:r w:rsidR="009451E3">
        <w:t>must</w:t>
      </w:r>
      <w:r w:rsidR="009451E3" w:rsidRPr="009451E3">
        <w:t xml:space="preserve"> </w:t>
      </w:r>
      <w:r w:rsidR="009451E3">
        <w:t xml:space="preserve">personally </w:t>
      </w:r>
      <w:r w:rsidR="009451E3" w:rsidRPr="009451E3">
        <w:t xml:space="preserve">report to the police where an act of FGM appears to have been carried out. Unless the teacher has a good reason not to, they should also consider and discuss any such case with the DSL and involve </w:t>
      </w:r>
      <w:r w:rsidR="002729EF">
        <w:t>CSCS</w:t>
      </w:r>
      <w:r w:rsidR="009451E3" w:rsidRPr="009451E3">
        <w:t xml:space="preserve"> as appropriate.</w:t>
      </w:r>
      <w:r w:rsidR="009451E3">
        <w:t xml:space="preserve"> </w:t>
      </w:r>
      <w:r w:rsidR="00F01065" w:rsidRPr="00AA434E">
        <w:rPr>
          <w:b/>
        </w:rPr>
        <w:t>NB</w:t>
      </w:r>
      <w:r w:rsidR="00F01065">
        <w:rPr>
          <w:b/>
        </w:rPr>
        <w:t>:</w:t>
      </w:r>
      <w:r w:rsidR="00F01065" w:rsidRPr="000B2C2F">
        <w:t xml:space="preserve"> Th</w:t>
      </w:r>
      <w:r w:rsidR="00F01065">
        <w:t>is</w:t>
      </w:r>
      <w:r w:rsidR="00F01065" w:rsidRPr="000B2C2F">
        <w:t xml:space="preserve"> does not apply to any suspected or at-risk cases, nor if the individual is over the age of 18. In such cases, local safeguarding procedures will be followed</w:t>
      </w:r>
      <w:r w:rsidR="00F01065">
        <w:t>.</w:t>
      </w:r>
    </w:p>
    <w:p w14:paraId="29A4C714" w14:textId="04CE2E5D" w:rsidR="00F01065" w:rsidRDefault="009451E3" w:rsidP="00522FD0">
      <w:pPr>
        <w:jc w:val="both"/>
      </w:pPr>
      <w:r>
        <w:t xml:space="preserve">All staff will be aware of the indicators that pupils may be at risk of FGM. </w:t>
      </w:r>
      <w:r w:rsidR="00F01065" w:rsidRPr="000B2C2F">
        <w:t xml:space="preserve">While </w:t>
      </w:r>
      <w:r>
        <w:t xml:space="preserve">some </w:t>
      </w:r>
      <w:r w:rsidR="00F01065" w:rsidRPr="000B2C2F">
        <w:t>individual</w:t>
      </w:r>
      <w:r>
        <w:t xml:space="preserve"> indicators</w:t>
      </w:r>
      <w:r w:rsidR="00F01065" w:rsidRPr="000B2C2F">
        <w:t xml:space="preserve"> they may not indicate risk, </w:t>
      </w:r>
      <w:r>
        <w:t xml:space="preserve">the presence of </w:t>
      </w:r>
      <w:r w:rsidR="00F01065" w:rsidRPr="000B2C2F">
        <w:t>two or more indicators could signal a risk to the pupil</w:t>
      </w:r>
      <w:r w:rsidR="00F01065">
        <w:t xml:space="preserve">. </w:t>
      </w:r>
      <w:r w:rsidR="00F01065" w:rsidRPr="000B2C2F">
        <w:t xml:space="preserve">It is important to note that the pupil may not yet be aware of the practice or that it may be conducted on them, so staff </w:t>
      </w:r>
      <w:r w:rsidR="00F01065">
        <w:t>will be</w:t>
      </w:r>
      <w:r w:rsidR="00F01065" w:rsidRPr="000B2C2F">
        <w:t xml:space="preserve"> sensitive when broaching the subject.</w:t>
      </w:r>
    </w:p>
    <w:p w14:paraId="1F6B3072" w14:textId="031BA25B" w:rsidR="00F01065" w:rsidRPr="000B2C2F" w:rsidRDefault="00F01065" w:rsidP="00522FD0">
      <w:pPr>
        <w:jc w:val="both"/>
      </w:pPr>
      <w:r w:rsidRPr="000B2C2F">
        <w:t xml:space="preserve">Indicators that </w:t>
      </w:r>
      <w:r w:rsidR="009451E3">
        <w:t xml:space="preserve">a pupil </w:t>
      </w:r>
      <w:r w:rsidRPr="000B2C2F">
        <w:t xml:space="preserve">may </w:t>
      </w:r>
      <w:r w:rsidR="009451E3">
        <w:t xml:space="preserve">be at </w:t>
      </w:r>
      <w:r w:rsidRPr="000B2C2F">
        <w:t xml:space="preserve">heightened risk of </w:t>
      </w:r>
      <w:r w:rsidR="009451E3">
        <w:t xml:space="preserve">undergoing </w:t>
      </w:r>
      <w:r w:rsidRPr="000B2C2F">
        <w:t>FGM include:</w:t>
      </w:r>
    </w:p>
    <w:p w14:paraId="6E2E43D4" w14:textId="07B301BE" w:rsidR="00F01065" w:rsidRDefault="00F01065" w:rsidP="001653C6">
      <w:pPr>
        <w:pStyle w:val="ListParagraph"/>
        <w:numPr>
          <w:ilvl w:val="0"/>
          <w:numId w:val="19"/>
        </w:numPr>
        <w:jc w:val="both"/>
      </w:pPr>
      <w:r w:rsidRPr="000B2C2F">
        <w:t>The socio-economic position of the family and their level of integration into UK society</w:t>
      </w:r>
      <w:r w:rsidR="009451E3">
        <w:t>.</w:t>
      </w:r>
    </w:p>
    <w:p w14:paraId="79567EA2" w14:textId="0A1A097D" w:rsidR="009451E3" w:rsidRPr="000B2C2F" w:rsidRDefault="009451E3" w:rsidP="001653C6">
      <w:pPr>
        <w:pStyle w:val="ListParagraph"/>
        <w:numPr>
          <w:ilvl w:val="0"/>
          <w:numId w:val="19"/>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ED019D" w14:textId="1F4086B7" w:rsidR="00F01065" w:rsidRPr="000B2C2F" w:rsidRDefault="00F01065" w:rsidP="001653C6">
      <w:pPr>
        <w:pStyle w:val="ListParagraph"/>
        <w:numPr>
          <w:ilvl w:val="0"/>
          <w:numId w:val="19"/>
        </w:numPr>
        <w:jc w:val="both"/>
      </w:pPr>
      <w:r w:rsidRPr="000B2C2F">
        <w:t>Any girl with a mother or sister who has been subjected to FGM</w:t>
      </w:r>
      <w:r w:rsidR="009451E3">
        <w:t>.</w:t>
      </w:r>
    </w:p>
    <w:p w14:paraId="4263EFED" w14:textId="1A4E10FD" w:rsidR="00F01065" w:rsidRPr="000B2C2F" w:rsidRDefault="00F01065" w:rsidP="001653C6">
      <w:pPr>
        <w:pStyle w:val="ListParagraph"/>
        <w:numPr>
          <w:ilvl w:val="0"/>
          <w:numId w:val="19"/>
        </w:numPr>
        <w:jc w:val="both"/>
      </w:pPr>
      <w:r w:rsidRPr="000B2C2F">
        <w:t xml:space="preserve">Any girl </w:t>
      </w:r>
      <w:r w:rsidRPr="00DE5922">
        <w:t>withdrawn from PSHE</w:t>
      </w:r>
      <w:r w:rsidR="00DE5922" w:rsidRPr="00DE5922">
        <w:t>/Relationships Education</w:t>
      </w:r>
      <w:r w:rsidR="009451E3" w:rsidRPr="00DE5922">
        <w:t>.</w:t>
      </w:r>
    </w:p>
    <w:p w14:paraId="4E874F4E" w14:textId="61498F9C" w:rsidR="00F01065" w:rsidRPr="000B2C2F" w:rsidRDefault="00F01065" w:rsidP="00522FD0">
      <w:pPr>
        <w:jc w:val="both"/>
      </w:pPr>
      <w:r w:rsidRPr="000B2C2F">
        <w:t xml:space="preserve">Indicators that FGM </w:t>
      </w:r>
      <w:r w:rsidR="009451E3">
        <w:t>may</w:t>
      </w:r>
      <w:r w:rsidRPr="000B2C2F">
        <w:t xml:space="preserve"> take place soon include: </w:t>
      </w:r>
    </w:p>
    <w:p w14:paraId="37FA4066" w14:textId="62626EB2" w:rsidR="00F01065" w:rsidRPr="000B2C2F" w:rsidRDefault="00F01065" w:rsidP="001653C6">
      <w:pPr>
        <w:pStyle w:val="ListParagraph"/>
        <w:numPr>
          <w:ilvl w:val="0"/>
          <w:numId w:val="20"/>
        </w:numPr>
        <w:jc w:val="both"/>
      </w:pPr>
      <w:r>
        <w:t>W</w:t>
      </w:r>
      <w:r w:rsidRPr="000B2C2F">
        <w:t>hen a female family elder is visiting from a country of origin</w:t>
      </w:r>
      <w:r w:rsidR="009451E3">
        <w:t>.</w:t>
      </w:r>
    </w:p>
    <w:p w14:paraId="16855376" w14:textId="3BBAFAEF" w:rsidR="00F01065" w:rsidRPr="000B2C2F" w:rsidRDefault="00F01065" w:rsidP="001653C6">
      <w:pPr>
        <w:pStyle w:val="ListParagraph"/>
        <w:numPr>
          <w:ilvl w:val="0"/>
          <w:numId w:val="20"/>
        </w:numPr>
        <w:jc w:val="both"/>
      </w:pPr>
      <w:r w:rsidRPr="000B2C2F">
        <w:t>A girl confid</w:t>
      </w:r>
      <w:r w:rsidR="009451E3">
        <w:t>ing</w:t>
      </w:r>
      <w:r w:rsidRPr="000B2C2F">
        <w:t xml:space="preserve"> that she is to have a ‘special procedure’ or a ceremony to ‘become a woman’</w:t>
      </w:r>
      <w:r w:rsidR="009451E3">
        <w:t>.</w:t>
      </w:r>
    </w:p>
    <w:p w14:paraId="13DF9782" w14:textId="0F396D15" w:rsidR="00F01065" w:rsidRPr="000B2C2F" w:rsidRDefault="00F01065" w:rsidP="001653C6">
      <w:pPr>
        <w:pStyle w:val="ListParagraph"/>
        <w:numPr>
          <w:ilvl w:val="0"/>
          <w:numId w:val="20"/>
        </w:numPr>
        <w:jc w:val="both"/>
      </w:pPr>
      <w:r w:rsidRPr="000B2C2F">
        <w:t>A girl request</w:t>
      </w:r>
      <w:r w:rsidR="009451E3">
        <w:t>ing</w:t>
      </w:r>
      <w:r w:rsidRPr="000B2C2F">
        <w:t xml:space="preserve"> help from a teacher if she is aware or suspects that she is at immediate risk</w:t>
      </w:r>
      <w:r w:rsidR="009451E3">
        <w:t>.</w:t>
      </w:r>
    </w:p>
    <w:p w14:paraId="03C40E34" w14:textId="76A0E717" w:rsidR="00F01065" w:rsidRDefault="00F01065" w:rsidP="001653C6">
      <w:pPr>
        <w:pStyle w:val="ListParagraph"/>
        <w:numPr>
          <w:ilvl w:val="0"/>
          <w:numId w:val="20"/>
        </w:numPr>
        <w:jc w:val="both"/>
      </w:pPr>
      <w:r w:rsidRPr="000B2C2F">
        <w:t>A girl, or her family member, talk</w:t>
      </w:r>
      <w:r w:rsidR="009451E3">
        <w:t>ing</w:t>
      </w:r>
      <w:r w:rsidRPr="000B2C2F">
        <w:t xml:space="preserve"> about a long holiday to her country of origin or another country where </w:t>
      </w:r>
      <w:r w:rsidR="009451E3">
        <w:t>FGM</w:t>
      </w:r>
      <w:r w:rsidRPr="000B2C2F">
        <w:t xml:space="preserve"> is prevalent</w:t>
      </w:r>
      <w:r w:rsidR="009451E3">
        <w:t>.</w:t>
      </w:r>
    </w:p>
    <w:p w14:paraId="7A036687" w14:textId="26FC7EBD" w:rsidR="00F01065" w:rsidRPr="000B2C2F" w:rsidRDefault="009451E3" w:rsidP="00522FD0">
      <w:pPr>
        <w:jc w:val="both"/>
      </w:pPr>
      <w:r>
        <w:t>All s</w:t>
      </w:r>
      <w:r w:rsidR="00F01065" w:rsidRPr="000B2C2F">
        <w:t xml:space="preserve">taff </w:t>
      </w:r>
      <w:r w:rsidR="00F01065">
        <w:t>will be</w:t>
      </w:r>
      <w:r w:rsidR="00F01065" w:rsidRPr="000B2C2F">
        <w:t xml:space="preserve"> vigilant to the signs that FGM has already taken place so that help can be offered, enquiries can be made to protect others, and criminal investigations can begin</w:t>
      </w:r>
      <w:r w:rsidR="00F01065">
        <w:t xml:space="preserve">. </w:t>
      </w:r>
      <w:r w:rsidR="00F01065" w:rsidRPr="000B2C2F">
        <w:t>Indicators that FGM may have already taken place include</w:t>
      </w:r>
      <w:r>
        <w:t xml:space="preserve"> the pupil</w:t>
      </w:r>
      <w:r w:rsidR="00F01065" w:rsidRPr="000B2C2F">
        <w:t>:</w:t>
      </w:r>
    </w:p>
    <w:p w14:paraId="6F814532" w14:textId="3F96D9D9" w:rsidR="00F01065" w:rsidRPr="000B2C2F" w:rsidRDefault="009451E3" w:rsidP="001653C6">
      <w:pPr>
        <w:pStyle w:val="ListParagraph"/>
        <w:numPr>
          <w:ilvl w:val="0"/>
          <w:numId w:val="21"/>
        </w:numPr>
        <w:jc w:val="both"/>
      </w:pPr>
      <w:r>
        <w:t>Having d</w:t>
      </w:r>
      <w:r w:rsidR="00F01065" w:rsidRPr="000B2C2F">
        <w:t>ifficulty walking, sitting or standing</w:t>
      </w:r>
      <w:r>
        <w:t>.</w:t>
      </w:r>
    </w:p>
    <w:p w14:paraId="4D488E9E" w14:textId="2A6CD4F0" w:rsidR="00F01065" w:rsidRPr="000B2C2F" w:rsidRDefault="00F01065" w:rsidP="001653C6">
      <w:pPr>
        <w:pStyle w:val="ListParagraph"/>
        <w:numPr>
          <w:ilvl w:val="0"/>
          <w:numId w:val="21"/>
        </w:numPr>
        <w:jc w:val="both"/>
      </w:pPr>
      <w:r w:rsidRPr="000B2C2F">
        <w:t>Spending longer than normal in the bathroom or toilet</w:t>
      </w:r>
      <w:r w:rsidR="009451E3">
        <w:t>.</w:t>
      </w:r>
    </w:p>
    <w:p w14:paraId="73941C30" w14:textId="000F0641" w:rsidR="00F01065" w:rsidRPr="000B2C2F" w:rsidRDefault="00F01065" w:rsidP="001653C6">
      <w:pPr>
        <w:pStyle w:val="ListParagraph"/>
        <w:numPr>
          <w:ilvl w:val="0"/>
          <w:numId w:val="21"/>
        </w:numPr>
        <w:jc w:val="both"/>
      </w:pPr>
      <w:r w:rsidRPr="000B2C2F">
        <w:t>Spending long periods of time away from a classroom during the day with bladder or menstrual problems</w:t>
      </w:r>
      <w:r w:rsidR="009451E3">
        <w:t>.</w:t>
      </w:r>
    </w:p>
    <w:p w14:paraId="140A40A5" w14:textId="193034B9" w:rsidR="00F01065" w:rsidRPr="000B2C2F" w:rsidRDefault="009451E3" w:rsidP="001653C6">
      <w:pPr>
        <w:pStyle w:val="ListParagraph"/>
        <w:numPr>
          <w:ilvl w:val="0"/>
          <w:numId w:val="21"/>
        </w:numPr>
        <w:jc w:val="both"/>
      </w:pPr>
      <w:r>
        <w:t>Having p</w:t>
      </w:r>
      <w:r w:rsidR="00F01065" w:rsidRPr="000B2C2F">
        <w:t>rolonged or repeated absences from school</w:t>
      </w:r>
      <w:r w:rsidR="0058755E">
        <w:t>,</w:t>
      </w:r>
      <w:r w:rsidR="00F01065" w:rsidRPr="000B2C2F">
        <w:t xml:space="preserve"> followed by withdrawal or depression</w:t>
      </w:r>
      <w:r w:rsidR="0058755E">
        <w:t>.</w:t>
      </w:r>
    </w:p>
    <w:p w14:paraId="685EC04C" w14:textId="2400E564" w:rsidR="00F01065" w:rsidRPr="000B2C2F" w:rsidRDefault="0058755E" w:rsidP="001653C6">
      <w:pPr>
        <w:pStyle w:val="ListParagraph"/>
        <w:numPr>
          <w:ilvl w:val="0"/>
          <w:numId w:val="21"/>
        </w:numPr>
        <w:jc w:val="both"/>
      </w:pPr>
      <w:r>
        <w:t>Being r</w:t>
      </w:r>
      <w:r w:rsidR="00F01065" w:rsidRPr="000B2C2F">
        <w:t>eluctan</w:t>
      </w:r>
      <w:r>
        <w:t>t</w:t>
      </w:r>
      <w:r w:rsidR="00F01065" w:rsidRPr="000B2C2F">
        <w:t xml:space="preserve"> to undergo normal medical examinations</w:t>
      </w:r>
      <w:r>
        <w:t>.</w:t>
      </w:r>
    </w:p>
    <w:p w14:paraId="51FD35BD" w14:textId="4E8616E1" w:rsidR="00F01065" w:rsidRDefault="00F01065" w:rsidP="001653C6">
      <w:pPr>
        <w:pStyle w:val="ListParagraph"/>
        <w:numPr>
          <w:ilvl w:val="0"/>
          <w:numId w:val="21"/>
        </w:numPr>
        <w:jc w:val="both"/>
      </w:pPr>
      <w:r w:rsidRPr="000B2C2F">
        <w:t>Asking for help, but not being explicit about the problem due to embarrassment or fear</w:t>
      </w:r>
      <w:r w:rsidR="0058755E">
        <w:t>.</w:t>
      </w:r>
    </w:p>
    <w:p w14:paraId="70C471C1" w14:textId="6F025634" w:rsidR="00A973DB" w:rsidRDefault="00A973DB" w:rsidP="00522FD0">
      <w:pPr>
        <w:jc w:val="both"/>
      </w:pPr>
      <w:r w:rsidRPr="000B2C2F">
        <w:t xml:space="preserve">FGM is included in the definition of </w:t>
      </w:r>
      <w:r w:rsidR="0058755E" w:rsidRPr="0058755E">
        <w:rPr>
          <w:b/>
          <w:bCs/>
        </w:rPr>
        <w:t>“</w:t>
      </w:r>
      <w:r w:rsidRPr="0058755E">
        <w:rPr>
          <w:b/>
          <w:bCs/>
        </w:rPr>
        <w:t>‘honour-based’ abuse (HBA)</w:t>
      </w:r>
      <w:r w:rsidR="0058755E" w:rsidRPr="0058755E">
        <w:rPr>
          <w:b/>
          <w:bCs/>
        </w:rPr>
        <w:t>”</w:t>
      </w:r>
      <w:r w:rsidRPr="000B2C2F">
        <w:t>, which involves crimes that have been committed to defend the honour of the family and/or community</w:t>
      </w:r>
      <w:r w:rsidR="0058755E">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7B63B7EA" w:rsidR="00A973DB" w:rsidRDefault="00A973DB" w:rsidP="00A337DF">
      <w:pPr>
        <w:pStyle w:val="Heading10"/>
      </w:pPr>
      <w:bookmarkStart w:id="40" w:name="_Forced_marriage"/>
      <w:bookmarkStart w:id="41" w:name="_[Updated]_Forced_marriage"/>
      <w:bookmarkEnd w:id="40"/>
      <w:bookmarkEnd w:id="41"/>
      <w:r>
        <w:t>Forced marriage</w:t>
      </w:r>
    </w:p>
    <w:p w14:paraId="27BEA162" w14:textId="01C2AF64" w:rsidR="00A973DB" w:rsidRDefault="0058755E" w:rsidP="00522FD0">
      <w:pPr>
        <w:jc w:val="both"/>
      </w:pPr>
      <w:r w:rsidRPr="006E5988">
        <w:rPr>
          <w:color w:val="FF6600" w:themeColor="accent6"/>
        </w:rPr>
        <w:t xml:space="preserve"> </w:t>
      </w:r>
      <w:r w:rsidR="00A973DB" w:rsidRPr="00FE01A1">
        <w:t>For the purpose</w:t>
      </w:r>
      <w:r>
        <w:t>s</w:t>
      </w:r>
      <w:r w:rsidR="00A973DB" w:rsidRPr="00FE01A1">
        <w:t xml:space="preserve"> of this policy, a </w:t>
      </w:r>
      <w:r w:rsidR="00A973DB" w:rsidRPr="008A2F64">
        <w:rPr>
          <w:b/>
        </w:rPr>
        <w:t>“forced marriage”</w:t>
      </w:r>
      <w:r w:rsidR="00A973DB" w:rsidRPr="00FE01A1">
        <w:t xml:space="preserve"> is defined as a marriage that is entered into without the full and free consent of one or both parties, and where violence, threats or any other form of coercion is used to cause a person to enter into the marriage. </w:t>
      </w:r>
      <w:r>
        <w:t xml:space="preserve">Threats can be physical, emotional, or psychological. </w:t>
      </w:r>
      <w:r w:rsidRPr="0058755E">
        <w:t>A lack of full and free consent can be where a person does not consent or where they cannot consent</w:t>
      </w:r>
      <w:r>
        <w:t>, e.g. due to some forms of SEND</w:t>
      </w:r>
      <w:r w:rsidRPr="0058755E">
        <w:t>.</w:t>
      </w:r>
      <w:r>
        <w:t xml:space="preserve"> </w:t>
      </w:r>
      <w:r w:rsidR="00A973DB" w:rsidRPr="00FE01A1">
        <w:t>Forced marriage is a crime in the UK</w:t>
      </w:r>
      <w:r>
        <w:t xml:space="preserve"> and a form of HBA</w:t>
      </w:r>
      <w:r w:rsidR="00A973DB">
        <w:t>.</w:t>
      </w:r>
    </w:p>
    <w:p w14:paraId="7BE79E2E" w14:textId="2912FB99" w:rsidR="00A973DB" w:rsidRPr="00FE01A1" w:rsidRDefault="0058755E" w:rsidP="00522FD0">
      <w:pPr>
        <w:jc w:val="both"/>
      </w:pPr>
      <w:r>
        <w:t>All s</w:t>
      </w:r>
      <w:r w:rsidR="00A973DB" w:rsidRPr="00FE01A1">
        <w:t xml:space="preserve">taff will be alert to the </w:t>
      </w:r>
      <w:r>
        <w:t>indicators that a pupil is at risk</w:t>
      </w:r>
      <w:r w:rsidR="00A973DB" w:rsidRPr="00FE01A1">
        <w:t xml:space="preserve"> of</w:t>
      </w:r>
      <w:r>
        <w:t>, or has undergone,</w:t>
      </w:r>
      <w:r w:rsidR="00A973DB" w:rsidRPr="00FE01A1">
        <w:t xml:space="preserve"> forced marriage</w:t>
      </w:r>
      <w:r>
        <w:t>,</w:t>
      </w:r>
      <w:r w:rsidR="00A973DB" w:rsidRPr="00FE01A1">
        <w:t xml:space="preserve"> including, but not limited to</w:t>
      </w:r>
      <w:r>
        <w:t>, the pupil</w:t>
      </w:r>
      <w:r w:rsidR="00A973DB" w:rsidRPr="00FE01A1">
        <w:t>:</w:t>
      </w:r>
    </w:p>
    <w:p w14:paraId="7FAC3B79" w14:textId="321AC0DA" w:rsidR="00A973DB" w:rsidRPr="00FE01A1" w:rsidRDefault="00A973DB" w:rsidP="001653C6">
      <w:pPr>
        <w:pStyle w:val="ListParagraph"/>
        <w:numPr>
          <w:ilvl w:val="0"/>
          <w:numId w:val="22"/>
        </w:numPr>
        <w:jc w:val="both"/>
      </w:pPr>
      <w:r w:rsidRPr="00FE01A1">
        <w:t>Becoming anxious, depressed and emotionally withdrawn with low self-esteem</w:t>
      </w:r>
      <w:r w:rsidR="0058755E">
        <w:t>.</w:t>
      </w:r>
    </w:p>
    <w:p w14:paraId="0D729F66" w14:textId="47653BE5" w:rsidR="00A973DB" w:rsidRPr="00FE01A1" w:rsidRDefault="00A973DB" w:rsidP="001653C6">
      <w:pPr>
        <w:pStyle w:val="ListParagraph"/>
        <w:numPr>
          <w:ilvl w:val="0"/>
          <w:numId w:val="22"/>
        </w:numPr>
        <w:jc w:val="both"/>
      </w:pPr>
      <w:r w:rsidRPr="00FE01A1">
        <w:t>Showing signs of mental health disorders and behaviours such as self-harm or anorexia</w:t>
      </w:r>
      <w:r w:rsidR="0058755E">
        <w:t>.</w:t>
      </w:r>
    </w:p>
    <w:p w14:paraId="0159CB13" w14:textId="4977EF47" w:rsidR="00A973DB" w:rsidRPr="00FE01A1" w:rsidRDefault="00A973DB" w:rsidP="001653C6">
      <w:pPr>
        <w:pStyle w:val="ListParagraph"/>
        <w:numPr>
          <w:ilvl w:val="0"/>
          <w:numId w:val="22"/>
        </w:numPr>
        <w:jc w:val="both"/>
      </w:pPr>
      <w:r w:rsidRPr="00FE01A1">
        <w:t>Displaying a sudden decline in their educational performance, aspirations or motivation</w:t>
      </w:r>
      <w:r w:rsidR="0058755E">
        <w:t>.</w:t>
      </w:r>
    </w:p>
    <w:p w14:paraId="6CD04229" w14:textId="11B78BB9" w:rsidR="00A973DB" w:rsidRPr="00FE01A1" w:rsidRDefault="00A973DB" w:rsidP="001653C6">
      <w:pPr>
        <w:pStyle w:val="ListParagraph"/>
        <w:numPr>
          <w:ilvl w:val="0"/>
          <w:numId w:val="22"/>
        </w:numPr>
        <w:jc w:val="both"/>
      </w:pPr>
      <w:r w:rsidRPr="00FE01A1">
        <w:t>Regularly being absent from school</w:t>
      </w:r>
      <w:r w:rsidR="0058755E">
        <w:t>.</w:t>
      </w:r>
    </w:p>
    <w:p w14:paraId="0C8709D2" w14:textId="1923640B" w:rsidR="00A973DB" w:rsidRPr="00FE01A1" w:rsidRDefault="00A973DB" w:rsidP="001653C6">
      <w:pPr>
        <w:pStyle w:val="ListParagraph"/>
        <w:numPr>
          <w:ilvl w:val="0"/>
          <w:numId w:val="22"/>
        </w:numPr>
        <w:jc w:val="both"/>
      </w:pPr>
      <w:r w:rsidRPr="00FE01A1">
        <w:t>Displaying a decline in punctuality</w:t>
      </w:r>
      <w:r w:rsidR="0058755E">
        <w:t>.</w:t>
      </w:r>
    </w:p>
    <w:p w14:paraId="33908419" w14:textId="7DC1A706" w:rsidR="00A973DB" w:rsidRPr="00FE01A1" w:rsidRDefault="00A973DB" w:rsidP="001653C6">
      <w:pPr>
        <w:pStyle w:val="ListParagraph"/>
        <w:numPr>
          <w:ilvl w:val="0"/>
          <w:numId w:val="22"/>
        </w:numPr>
        <w:jc w:val="both"/>
      </w:pPr>
      <w:r w:rsidRPr="00FE01A1">
        <w:t>An obvious family history of older siblings leaving education early and marrying early</w:t>
      </w:r>
      <w:r w:rsidR="0058755E">
        <w:t>.</w:t>
      </w:r>
    </w:p>
    <w:p w14:paraId="2E697449" w14:textId="30CE8D55" w:rsidR="00A973DB" w:rsidRDefault="005D647A" w:rsidP="00264D85">
      <w:pPr>
        <w:jc w:val="both"/>
      </w:pPr>
      <w:r>
        <w:t>S</w:t>
      </w:r>
      <w:r w:rsidR="00A973DB" w:rsidRPr="00FE01A1">
        <w:t xml:space="preserve">taff </w:t>
      </w:r>
      <w:r>
        <w:t>who</w:t>
      </w:r>
      <w:r w:rsidR="00A973DB" w:rsidRPr="00FE01A1">
        <w:t xml:space="preserve"> have any concerns regarding a </w:t>
      </w:r>
      <w:r>
        <w:t>pupil</w:t>
      </w:r>
      <w:r w:rsidR="00A973DB" w:rsidRPr="00FE01A1">
        <w:t xml:space="preserve"> who may have undergone, is currently undergoing, or is at risk of forced marriage will speak to the DSL and local safeguarding procedures will be followed </w:t>
      </w:r>
      <w:r w:rsidR="00A973DB" w:rsidRPr="008A2F64">
        <w:rPr>
          <w:rFonts w:cstheme="majorHAnsi"/>
        </w:rPr>
        <w:t>–</w:t>
      </w:r>
      <w:r w:rsidR="00A973DB" w:rsidRPr="00FE01A1">
        <w:t xml:space="preserve"> this could include referral to </w:t>
      </w:r>
      <w:r w:rsidR="002729EF">
        <w:t>CSCS</w:t>
      </w:r>
      <w:r w:rsidR="00A973DB" w:rsidRPr="00FE01A1">
        <w:t>, the police or the Forced Marriage Unit</w:t>
      </w:r>
      <w:r w:rsidR="00A973DB">
        <w:t>.</w:t>
      </w:r>
    </w:p>
    <w:p w14:paraId="1E349E57" w14:textId="5393D5CF" w:rsidR="005D647A" w:rsidRDefault="00EA658D" w:rsidP="00A337DF">
      <w:pPr>
        <w:pStyle w:val="Heading10"/>
      </w:pPr>
      <w:bookmarkStart w:id="42" w:name="_[Updated]_Radicalisation"/>
      <w:bookmarkEnd w:id="42"/>
      <w:r>
        <w:t>R</w:t>
      </w:r>
      <w:r w:rsidR="005D647A">
        <w:t>adicalisation</w:t>
      </w:r>
    </w:p>
    <w:p w14:paraId="4048481A" w14:textId="7413330B" w:rsidR="00264D85" w:rsidRDefault="005D647A" w:rsidP="00264D85">
      <w:pPr>
        <w:jc w:val="both"/>
      </w:pPr>
      <w:r>
        <w:t xml:space="preserve">For the purposes of this policy, </w:t>
      </w:r>
      <w:r w:rsidR="00264D85" w:rsidRPr="00236B01">
        <w:rPr>
          <w:b/>
          <w:bCs/>
        </w:rPr>
        <w:t>“</w:t>
      </w:r>
      <w:r w:rsidR="00264D85">
        <w:rPr>
          <w:b/>
          <w:bCs/>
        </w:rPr>
        <w:t>e</w:t>
      </w:r>
      <w:r w:rsidR="00264D85" w:rsidRPr="00236B01">
        <w:rPr>
          <w:b/>
          <w:bCs/>
        </w:rPr>
        <w:t>xtremism”</w:t>
      </w:r>
      <w:r w:rsidR="00264D85">
        <w:t xml:space="preserve"> refers to the vocal or active opposition to fundamental British values, including democracy, the rule of law, individual liberty, and </w:t>
      </w:r>
      <w:r w:rsidR="00264D85" w:rsidRPr="00264D85">
        <w:t xml:space="preserve"> the mutual respect and</w:t>
      </w:r>
      <w:r w:rsidR="00264D85">
        <w:t xml:space="preserve"> </w:t>
      </w:r>
      <w:r w:rsidR="00264D85" w:rsidRPr="00264D85">
        <w:t>tolerance of different faiths and beliefs</w:t>
      </w:r>
      <w:r w:rsidR="00264D85">
        <w:t xml:space="preserve">. Extremism </w:t>
      </w:r>
      <w:r w:rsidR="00264D85" w:rsidRPr="00264D85">
        <w:t>also includes calling for the death of</w:t>
      </w:r>
      <w:r w:rsidR="00264D85">
        <w:t xml:space="preserve"> </w:t>
      </w:r>
      <w:r w:rsidR="00264D85" w:rsidRPr="00264D85">
        <w:t>members of the armed forces</w:t>
      </w:r>
      <w:r w:rsidR="00264D85">
        <w:t>.</w:t>
      </w:r>
    </w:p>
    <w:p w14:paraId="3AC647C3" w14:textId="01D7F523" w:rsidR="005D647A" w:rsidRDefault="00264D85" w:rsidP="00264D85">
      <w:pPr>
        <w:jc w:val="both"/>
      </w:pPr>
      <w:r>
        <w:t xml:space="preserve">For the purposes of this policy, </w:t>
      </w:r>
      <w:r w:rsidR="005D647A" w:rsidRPr="00264D85">
        <w:rPr>
          <w:b/>
          <w:bCs/>
        </w:rPr>
        <w:t>“</w:t>
      </w:r>
      <w:r>
        <w:rPr>
          <w:b/>
          <w:bCs/>
        </w:rPr>
        <w:t>r</w:t>
      </w:r>
      <w:r w:rsidR="005D647A" w:rsidRPr="00264D85">
        <w:rPr>
          <w:b/>
          <w:bCs/>
        </w:rPr>
        <w:t>adicalisation”</w:t>
      </w:r>
      <w:r w:rsidR="005D647A">
        <w:t xml:space="preserve"> refers to the process by which a person comes to support terrorism and extremist ideologies</w:t>
      </w:r>
      <w:r>
        <w:t xml:space="preserve"> associated with terrorist groups.</w:t>
      </w:r>
    </w:p>
    <w:p w14:paraId="09523F31" w14:textId="345C8248" w:rsidR="005D647A" w:rsidRDefault="00264D85" w:rsidP="005D647A">
      <w:pPr>
        <w:jc w:val="both"/>
      </w:pPr>
      <w:r w:rsidRPr="00264D85">
        <w:t>For the purposes of this policy,</w:t>
      </w:r>
      <w:r>
        <w:rPr>
          <w:b/>
          <w:bCs/>
        </w:rPr>
        <w:t xml:space="preserve"> </w:t>
      </w:r>
      <w:r w:rsidR="005D647A" w:rsidRPr="00264D85">
        <w:rPr>
          <w:b/>
          <w:bCs/>
        </w:rPr>
        <w:t>“</w:t>
      </w:r>
      <w:r>
        <w:rPr>
          <w:b/>
          <w:bCs/>
        </w:rPr>
        <w:t>t</w:t>
      </w:r>
      <w:r w:rsidR="005D647A" w:rsidRPr="00264D85">
        <w:rPr>
          <w:b/>
          <w:bCs/>
        </w:rPr>
        <w:t>errorism”</w:t>
      </w:r>
      <w:r w:rsidR="005D647A">
        <w:t xml:space="preserve"> refers to an action that endangers or causes serious violence to a person or people, </w:t>
      </w:r>
      <w:r>
        <w:t xml:space="preserve">serious damage to </w:t>
      </w:r>
      <w:r w:rsidR="005D647A">
        <w:t xml:space="preserve">property, or </w:t>
      </w:r>
      <w:r>
        <w:t xml:space="preserve">seriously interferes with or disrupts an </w:t>
      </w:r>
      <w:r w:rsidR="005D647A">
        <w:t>electronic system</w:t>
      </w:r>
      <w:r>
        <w:t>. The use or threat of these actions must be</w:t>
      </w:r>
      <w:r w:rsidR="005D647A">
        <w:t xml:space="preserve"> designed to influence the government</w:t>
      </w:r>
      <w:r>
        <w:t xml:space="preserve"> or</w:t>
      </w:r>
      <w:r w:rsidR="005D647A">
        <w:t xml:space="preserve"> intimidate the public, </w:t>
      </w:r>
      <w:r>
        <w:t>and be made for the purpose of</w:t>
      </w:r>
      <w:r w:rsidR="005D647A">
        <w:t xml:space="preserve"> advanc</w:t>
      </w:r>
      <w:r>
        <w:t>ing</w:t>
      </w:r>
      <w:r w:rsidR="005D647A">
        <w:t xml:space="preserve"> a </w:t>
      </w:r>
      <w:r>
        <w:t xml:space="preserve">political, religious or ideological </w:t>
      </w:r>
      <w:r w:rsidR="005D647A">
        <w:t>cause.</w:t>
      </w:r>
    </w:p>
    <w:p w14:paraId="44DEBD91" w14:textId="7E5BE4BB" w:rsidR="005D647A" w:rsidRDefault="005D647A" w:rsidP="005D647A">
      <w:pPr>
        <w:jc w:val="both"/>
      </w:pPr>
      <w:r w:rsidRPr="00C27255">
        <w:t xml:space="preserve">Protecting </w:t>
      </w:r>
      <w:r>
        <w:t>pupils</w:t>
      </w:r>
      <w:r w:rsidRPr="00C27255">
        <w:t xml:space="preserve"> from the risk of radicalisation is part of the school’s wider safeguarding duties</w:t>
      </w:r>
      <w:r>
        <w:t>.</w:t>
      </w:r>
      <w:r w:rsidR="00264D85">
        <w:t xml:space="preserve"> </w:t>
      </w:r>
      <w:r w:rsidRPr="00C27255">
        <w:t xml:space="preserve">The school will actively assess the risk of pupils being </w:t>
      </w:r>
      <w:r w:rsidR="00264D85">
        <w:t xml:space="preserve">radicalised and </w:t>
      </w:r>
      <w:r w:rsidRPr="00C27255">
        <w:t>drawn into</w:t>
      </w:r>
      <w:r w:rsidR="00264D85">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at risk of radicalisation and act appropriately, which may include </w:t>
      </w:r>
      <w:r w:rsidR="00264D85">
        <w:t xml:space="preserve">contacting the DSL or </w:t>
      </w:r>
      <w:r w:rsidRPr="00C27255">
        <w:t xml:space="preserve">making a </w:t>
      </w:r>
      <w:r w:rsidR="00264D85">
        <w:t xml:space="preserve">Prevent </w:t>
      </w:r>
      <w:r w:rsidRPr="00C27255">
        <w:t>referral. The school will work with local safeguarding arrangements as appropriate</w:t>
      </w:r>
      <w:r>
        <w:t>.</w:t>
      </w:r>
    </w:p>
    <w:p w14:paraId="301B3353" w14:textId="77777777" w:rsidR="005D647A" w:rsidRDefault="005D647A" w:rsidP="005D647A">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1BB60C63" w14:textId="77777777" w:rsidR="005D647A" w:rsidRDefault="005D647A" w:rsidP="005D647A">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2422E758" w14:textId="693F9FE2" w:rsidR="00236E6B" w:rsidRPr="00236E6B" w:rsidRDefault="00236E6B" w:rsidP="005D647A">
      <w:pPr>
        <w:jc w:val="both"/>
        <w:rPr>
          <w:b/>
          <w:bCs/>
        </w:rPr>
      </w:pPr>
      <w:r w:rsidRPr="00236E6B">
        <w:rPr>
          <w:b/>
          <w:bCs/>
        </w:rPr>
        <w:t>The Prevent duty</w:t>
      </w:r>
    </w:p>
    <w:p w14:paraId="517073B2" w14:textId="52BC45B2" w:rsidR="00236E6B" w:rsidRDefault="00236E6B" w:rsidP="005D647A">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A673BC4" w14:textId="632F446C" w:rsidR="00EA658D" w:rsidRDefault="00236E6B" w:rsidP="00EA658D">
      <w:pPr>
        <w:jc w:val="both"/>
      </w:pPr>
      <w:r>
        <w:t>The school’s procedures for carrying out the Prevent duty, including how it will engage and implement the Channel programme, are outline in the Prevent Duty Policy.</w:t>
      </w:r>
    </w:p>
    <w:p w14:paraId="1F8ED23F" w14:textId="77777777" w:rsidR="00EA658D" w:rsidRDefault="00EA658D" w:rsidP="00A337DF">
      <w:pPr>
        <w:pStyle w:val="Heading10"/>
      </w:pPr>
      <w:bookmarkStart w:id="43" w:name="_Pupils_with_family_1"/>
      <w:bookmarkEnd w:id="43"/>
      <w:r>
        <w:t>Pupils with family members in prison</w:t>
      </w:r>
    </w:p>
    <w:p w14:paraId="45247B40" w14:textId="77777777" w:rsidR="00EA658D" w:rsidRDefault="00EA658D" w:rsidP="00EA658D">
      <w:pPr>
        <w:jc w:val="both"/>
      </w:pPr>
      <w:r>
        <w:t>Pupils with a family member in prison will be offered pastoral support as necessary. They will receive a copy of ‘</w:t>
      </w:r>
      <w:hyperlink r:id="rId15"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23992137" w14:textId="77777777" w:rsidR="00EA658D" w:rsidRDefault="00EA658D" w:rsidP="00A337DF">
      <w:pPr>
        <w:pStyle w:val="Heading10"/>
      </w:pPr>
      <w:bookmarkStart w:id="44" w:name="_Pupils_required_to"/>
      <w:bookmarkEnd w:id="44"/>
      <w:r>
        <w:t>Pupils required to give evidence in court</w:t>
      </w:r>
    </w:p>
    <w:p w14:paraId="449C0216" w14:textId="77777777" w:rsidR="00EA658D" w:rsidRDefault="00EA658D" w:rsidP="00EA658D">
      <w:pPr>
        <w:jc w:val="both"/>
      </w:pPr>
      <w:r w:rsidRPr="00492221">
        <w:t>Pupils required to give evidence in criminal courts, either for crimes committed against them or crimes they have witnessed, will be offered appropriate pastoral support</w:t>
      </w:r>
      <w:r>
        <w:t xml:space="preserve">. </w:t>
      </w:r>
    </w:p>
    <w:p w14:paraId="3008EE4B" w14:textId="49877320" w:rsidR="00EA658D" w:rsidRDefault="00EA658D" w:rsidP="00EA658D">
      <w:pPr>
        <w:jc w:val="both"/>
      </w:pPr>
      <w:r w:rsidRPr="00492221">
        <w:t>Pupils will be provided with the booklet ‘</w:t>
      </w:r>
      <w:hyperlink r:id="rId16" w:history="1">
        <w:r w:rsidRPr="00492221">
          <w:rPr>
            <w:rStyle w:val="Hyperlink"/>
          </w:rPr>
          <w:t>Going to Court</w:t>
        </w:r>
      </w:hyperlink>
      <w:r w:rsidRPr="00492221">
        <w:t>’ from HMCTS where appropriate and allowed the opportunity to discuss questions and concerns</w:t>
      </w:r>
      <w:r>
        <w:t>.</w:t>
      </w:r>
    </w:p>
    <w:p w14:paraId="2F0FE56A" w14:textId="702E0814" w:rsidR="00F01065" w:rsidRDefault="00A973DB" w:rsidP="00A337DF">
      <w:pPr>
        <w:pStyle w:val="Heading10"/>
      </w:pPr>
      <w:bookmarkStart w:id="45" w:name="_Child_sexual_exploitation"/>
      <w:bookmarkStart w:id="46" w:name="_Child_criminal_exploitation"/>
      <w:bookmarkStart w:id="47" w:name="_Mental_health"/>
      <w:bookmarkStart w:id="48" w:name="_[Updated]_Mental_health"/>
      <w:bookmarkEnd w:id="45"/>
      <w:bookmarkEnd w:id="46"/>
      <w:bookmarkEnd w:id="47"/>
      <w:bookmarkEnd w:id="48"/>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28E6384F" w14:textId="702D8E72" w:rsidR="00BD1596" w:rsidRDefault="00A973DB" w:rsidP="00522FD0">
      <w:pPr>
        <w:jc w:val="both"/>
      </w:pPr>
      <w:r>
        <w:t>Staff will not attempt to make a diagnosis of mental health problems – the school will ensure this is done by a trained mental health professional. Staff will</w:t>
      </w:r>
      <w:r w:rsidR="00BD1596">
        <w:t>, however,</w:t>
      </w:r>
      <w:r>
        <w:t xml:space="preserve">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w:t>
      </w:r>
      <w:r w:rsidR="00BD1596">
        <w:t xml:space="preserve">Staff will also be aware of </w:t>
      </w:r>
      <w:r w:rsidR="00BD1596" w:rsidRPr="00BD1596">
        <w:t xml:space="preserve">how </w:t>
      </w:r>
      <w:r w:rsidR="00BD1596">
        <w:t>pupils’ e</w:t>
      </w:r>
      <w:r w:rsidR="00BD1596" w:rsidRPr="00BD1596">
        <w:t>xperiences can impact on their mental health, behaviour, and education</w:t>
      </w:r>
      <w:r w:rsidR="00BD1596">
        <w:t>.</w:t>
      </w:r>
      <w:r w:rsidR="00D1590F">
        <w:t xml:space="preserve"> </w:t>
      </w:r>
      <w:r w:rsidR="00D1590F" w:rsidRPr="00671EBE">
        <w:t>Where children have suffered abuse and neglect, or other potentially traumatic adverse childhood experiences, this can have a lasting impact throughout childhood, adolescence and into adulthood.</w:t>
      </w:r>
    </w:p>
    <w:p w14:paraId="3635D247" w14:textId="224835A0" w:rsidR="00A973DB" w:rsidRDefault="00A973DB" w:rsidP="00522FD0">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rsidR="00294AAB">
        <w:t xml:space="preserve"> DSL(s)</w:t>
      </w:r>
      <w:r>
        <w:t>.</w:t>
      </w:r>
    </w:p>
    <w:p w14:paraId="04E9095D" w14:textId="7EE5D093" w:rsidR="00A973DB" w:rsidRDefault="00A973DB" w:rsidP="00522FD0">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4F80F73E" w14:textId="7EF10A52" w:rsidR="0035052D" w:rsidRDefault="005555DB" w:rsidP="00A337DF">
      <w:pPr>
        <w:pStyle w:val="Heading10"/>
      </w:pPr>
      <w:bookmarkStart w:id="49" w:name="_[Updated]_Peer-on-peer_abuse"/>
      <w:bookmarkEnd w:id="49"/>
      <w:r>
        <w:t>P</w:t>
      </w:r>
      <w:r w:rsidR="0035052D">
        <w:t>eer-on-peer abuse</w:t>
      </w:r>
    </w:p>
    <w:p w14:paraId="1A3097B2" w14:textId="3AAC7736" w:rsidR="00D054F4" w:rsidRDefault="00D054F4" w:rsidP="00E10C18">
      <w:r w:rsidRPr="00A47A68">
        <w:t xml:space="preserve">All cases of alleged bullying (and other examples peer on peer abuse/harm) are taken seriously by the school and are acted upon accordingly. </w:t>
      </w:r>
      <w:r w:rsidRPr="00E10C18">
        <w:t>The Anti-Bullying Policy clearly</w:t>
      </w:r>
      <w:r w:rsidRPr="00A47A68">
        <w:t xml:space="preserve"> documents the procedures in place for handling allegations of bullying/abuse and t</w:t>
      </w:r>
      <w:r w:rsidR="00E10C18">
        <w:t>hese are reviewed by Governors.</w:t>
      </w:r>
    </w:p>
    <w:p w14:paraId="4D42F5D0" w14:textId="184E982C" w:rsidR="00306811" w:rsidRDefault="00306811" w:rsidP="002301E2">
      <w:pPr>
        <w:jc w:val="both"/>
      </w:pPr>
      <w:r>
        <w:t xml:space="preserve">For the purposes of this policy, </w:t>
      </w:r>
      <w:r w:rsidRPr="00306811">
        <w:rPr>
          <w:b/>
          <w:bCs/>
        </w:rPr>
        <w:t>“peer-on-peer abuse”</w:t>
      </w:r>
      <w:r>
        <w:t xml:space="preserve"> is defined as abuse between children. </w:t>
      </w:r>
    </w:p>
    <w:p w14:paraId="5FDE50FB" w14:textId="45F3ADD8" w:rsidR="002301E2" w:rsidRPr="00306811" w:rsidRDefault="002301E2" w:rsidP="002301E2">
      <w:pPr>
        <w:jc w:val="both"/>
      </w:pPr>
      <w:r>
        <w:t xml:space="preserve">The school has a zero-tolerance approach to abuse, including peer-on-peer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629DC04" w:rsidR="00881330" w:rsidRDefault="00306811" w:rsidP="002301E2">
      <w:pPr>
        <w:jc w:val="both"/>
      </w:pPr>
      <w:r>
        <w:t xml:space="preserve">All staff will be aware that peer-on-peer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881330" w:rsidRPr="00881330">
        <w:t>peer-on-peer abuse</w:t>
      </w:r>
      <w:r w:rsidR="00881330">
        <w:t>, how to identify it, and how to respond to reports.</w:t>
      </w:r>
      <w:r w:rsidR="00881330" w:rsidRPr="00881330">
        <w:t xml:space="preserve"> </w:t>
      </w:r>
      <w:r w:rsidR="00881330">
        <w:t>All staff will also recognise that even if no cases have been reported, this is not an indicator that peer-on-peer abuse is not occurring. All staff will speak to the DSL if they have any concerns about peer-on-peer abuse.</w:t>
      </w:r>
    </w:p>
    <w:p w14:paraId="37DA25D9" w14:textId="4865E015"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01BCBEC8" w:rsidR="00F614AA" w:rsidRDefault="00881330" w:rsidP="00306811">
      <w:pPr>
        <w:jc w:val="both"/>
      </w:pPr>
      <w:r>
        <w:t>Peer-on-peer abuse</w:t>
      </w:r>
      <w:r w:rsidRPr="00881330">
        <w:t xml:space="preserve"> can be manifested in many different ways, including</w:t>
      </w:r>
      <w:r w:rsidR="00F614AA">
        <w:t>:</w:t>
      </w:r>
    </w:p>
    <w:p w14:paraId="139E1C66" w14:textId="7B348478" w:rsidR="00F614AA" w:rsidRDefault="00F614AA" w:rsidP="001653C6">
      <w:pPr>
        <w:pStyle w:val="ListParagraph"/>
        <w:numPr>
          <w:ilvl w:val="0"/>
          <w:numId w:val="51"/>
        </w:numPr>
        <w:jc w:val="both"/>
      </w:pPr>
      <w:r>
        <w:t>Bullying, including cyberbullying and prejudice-based or discriminatory bullying.</w:t>
      </w:r>
    </w:p>
    <w:p w14:paraId="33B43A70" w14:textId="78031923" w:rsidR="00F614AA" w:rsidRDefault="00F614AA" w:rsidP="001653C6">
      <w:pPr>
        <w:pStyle w:val="ListParagraph"/>
        <w:numPr>
          <w:ilvl w:val="0"/>
          <w:numId w:val="51"/>
        </w:numPr>
        <w:jc w:val="both"/>
      </w:pPr>
      <w:r>
        <w:t>Abuse in intimate personal relationships between peers.</w:t>
      </w:r>
    </w:p>
    <w:p w14:paraId="2432BC2C" w14:textId="5272B679" w:rsidR="00F614AA" w:rsidRDefault="00F614AA" w:rsidP="001653C6">
      <w:pPr>
        <w:pStyle w:val="ListParagraph"/>
        <w:numPr>
          <w:ilvl w:val="0"/>
          <w:numId w:val="51"/>
        </w:numPr>
        <w:jc w:val="both"/>
      </w:pPr>
      <w:r>
        <w:t>Physical abuse – this may include an online element which facilitates, threatens and/or encourages physical abuse.</w:t>
      </w:r>
    </w:p>
    <w:p w14:paraId="4969A386" w14:textId="5A936E13" w:rsidR="00F614AA" w:rsidRDefault="00F614AA" w:rsidP="001653C6">
      <w:pPr>
        <w:pStyle w:val="ListParagraph"/>
        <w:numPr>
          <w:ilvl w:val="0"/>
          <w:numId w:val="51"/>
        </w:numPr>
        <w:jc w:val="both"/>
      </w:pPr>
      <w:r>
        <w:t>Sexual violence</w:t>
      </w:r>
      <w:r w:rsidR="008F2BB9">
        <w:t xml:space="preserve"> </w:t>
      </w:r>
      <w:r>
        <w:t>– this may include an online element which facilitates, threatens and/or encourages sexual violence.</w:t>
      </w:r>
    </w:p>
    <w:p w14:paraId="61507AEC" w14:textId="35EA45F4" w:rsidR="00F614AA" w:rsidRDefault="00F614AA" w:rsidP="001653C6">
      <w:pPr>
        <w:pStyle w:val="ListParagraph"/>
        <w:numPr>
          <w:ilvl w:val="0"/>
          <w:numId w:val="51"/>
        </w:numPr>
        <w:jc w:val="both"/>
      </w:pPr>
      <w:r>
        <w:t>Sexual harassment</w:t>
      </w:r>
      <w:r w:rsidR="008F2BB9">
        <w:t>, including</w:t>
      </w:r>
      <w:r>
        <w:t xml:space="preserve"> online sexual harassment, which may be standalone or part of a broader pattern of abuse.</w:t>
      </w:r>
    </w:p>
    <w:p w14:paraId="6788952F" w14:textId="18505814" w:rsidR="00F614AA" w:rsidRDefault="00F614AA" w:rsidP="001653C6">
      <w:pPr>
        <w:pStyle w:val="ListParagraph"/>
        <w:numPr>
          <w:ilvl w:val="0"/>
          <w:numId w:val="51"/>
        </w:numPr>
        <w:jc w:val="both"/>
      </w:pPr>
      <w:r>
        <w:t>Causing someone to engage in sexual activity without consent</w:t>
      </w:r>
      <w:r w:rsidR="008F2BB9">
        <w:t>.</w:t>
      </w:r>
    </w:p>
    <w:p w14:paraId="7DD02A06" w14:textId="59C1ACCB" w:rsidR="00F614AA" w:rsidRDefault="00F614AA" w:rsidP="001653C6">
      <w:pPr>
        <w:pStyle w:val="ListParagraph"/>
        <w:numPr>
          <w:ilvl w:val="0"/>
          <w:numId w:val="51"/>
        </w:numPr>
        <w:jc w:val="both"/>
      </w:pPr>
      <w:r>
        <w:t>The consensual and non-consensual sharing of nude and semi-nude images and/or videos</w:t>
      </w:r>
      <w:r w:rsidR="00B51D2D">
        <w:t>.</w:t>
      </w:r>
    </w:p>
    <w:p w14:paraId="35E93558" w14:textId="79D1DABD" w:rsidR="00F614AA" w:rsidRDefault="00F614AA" w:rsidP="001653C6">
      <w:pPr>
        <w:pStyle w:val="ListParagraph"/>
        <w:numPr>
          <w:ilvl w:val="0"/>
          <w:numId w:val="51"/>
        </w:numPr>
        <w:jc w:val="both"/>
      </w:pPr>
      <w:r>
        <w:t>Upskirtin</w:t>
      </w:r>
      <w:r w:rsidR="00F30F25">
        <w:t>g</w:t>
      </w:r>
      <w:r>
        <w:t>.</w:t>
      </w:r>
    </w:p>
    <w:p w14:paraId="273E4EC9" w14:textId="738BFEDB" w:rsidR="00881330" w:rsidRDefault="00F614AA" w:rsidP="001653C6">
      <w:pPr>
        <w:pStyle w:val="ListParagraph"/>
        <w:numPr>
          <w:ilvl w:val="0"/>
          <w:numId w:val="51"/>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78FCC6FA" w14:textId="59FC82A0"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peer</w:t>
      </w:r>
      <w:r>
        <w:t>-</w:t>
      </w:r>
      <w:r w:rsidRPr="0051503F">
        <w:t>on</w:t>
      </w:r>
      <w:r>
        <w:t>-</w:t>
      </w:r>
      <w:r w:rsidRPr="0051503F">
        <w:t xml:space="preserve">peer abuse and the role they have to play in preventing </w:t>
      </w:r>
      <w:r>
        <w:t xml:space="preserve">it </w:t>
      </w:r>
      <w:r w:rsidRPr="0051503F">
        <w:t xml:space="preserve">and responding where they believe a child may be at risk from it. </w:t>
      </w:r>
    </w:p>
    <w:p w14:paraId="6B27A033" w14:textId="764CBD08" w:rsidR="00306811" w:rsidRDefault="00306811" w:rsidP="00306811">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A39A28F" w14:textId="12855B67" w:rsidR="00306811" w:rsidRDefault="003E7A58" w:rsidP="00306811">
      <w:pPr>
        <w:jc w:val="both"/>
      </w:pPr>
      <w:r>
        <w:t xml:space="preserve">All staff will be made aware of the heightened vulnerability of </w:t>
      </w:r>
      <w:r w:rsidR="00306811">
        <w:t>LGBTQ+ pupils</w:t>
      </w:r>
      <w:r>
        <w:t>, who evidence suggests</w:t>
      </w:r>
      <w:r w:rsidR="00306811">
        <w:t xml:space="preserve"> are also more likely to be targeted by their peers. In some cases, pupils who are perceived to be LGBTQ+, </w:t>
      </w:r>
      <w:r>
        <w:t xml:space="preserve">regardless of </w:t>
      </w:r>
      <w:r w:rsidR="00306811">
        <w:t xml:space="preserve">whether they are </w:t>
      </w:r>
      <w:r>
        <w:t>LGBTQ+</w:t>
      </w:r>
      <w:r w:rsidR="00306811">
        <w:t>, can be just as vulnerable to abuse as LGBTQ+ pupils. The school’s response to sexual violence and sexual harassment between pupils of the same sex will be equally as robust as it is for incidents between children of the opposite sex.</w:t>
      </w:r>
    </w:p>
    <w:p w14:paraId="3AC38CB5" w14:textId="4275FDCA" w:rsidR="002301E2" w:rsidRPr="00E10C18" w:rsidRDefault="00306811" w:rsidP="002301E2">
      <w:pPr>
        <w:jc w:val="both"/>
      </w:pPr>
      <w:r>
        <w:t>Pupils will be made aware of how to raise concerns or make a report and how any reports will be handled</w:t>
      </w:r>
      <w:r w:rsidRPr="00E10C18">
        <w:t>. This includes the process for reporting concerns about friends or peers.</w:t>
      </w:r>
      <w:r w:rsidR="002301E2" w:rsidRPr="00E10C18">
        <w:t xml:space="preserve"> Pupils will also be reassured that </w:t>
      </w:r>
      <w:r w:rsidR="00FF7F23" w:rsidRPr="00E10C18">
        <w:t>they will be taken seriously, be supported, and kept safe.</w:t>
      </w:r>
    </w:p>
    <w:p w14:paraId="5CDAAB47" w14:textId="2665C55B" w:rsidR="0035052D" w:rsidRDefault="00E10C18">
      <w:pPr>
        <w:jc w:val="both"/>
      </w:pPr>
      <w:r w:rsidRPr="00E10C18">
        <w:t>Staff will follow the</w:t>
      </w:r>
      <w:r w:rsidR="00B51D2D" w:rsidRPr="00E10C18">
        <w:t xml:space="preserve"> school’s procedures for managing allegations of peer-on-peer abuse are outlined i</w:t>
      </w:r>
      <w:r w:rsidRPr="00E10C18">
        <w:t xml:space="preserve">n the Peer-on-Peer Abuse Policy </w:t>
      </w:r>
      <w:r w:rsidR="003E7A58" w:rsidRPr="00E10C18">
        <w:t>as outlined in th</w:t>
      </w:r>
      <w:r w:rsidRPr="00E10C18">
        <w:t>e school’s Anti-Bullying Policy</w:t>
      </w:r>
      <w:r>
        <w:t>, and this Child Protection &amp; Safeguarding Policy</w:t>
      </w:r>
      <w:r w:rsidRPr="00E10C18">
        <w:t>.</w:t>
      </w:r>
    </w:p>
    <w:p w14:paraId="2892E447" w14:textId="77777777" w:rsidR="004D5470" w:rsidRPr="00671EBE" w:rsidRDefault="004D5470" w:rsidP="004D5470">
      <w:pPr>
        <w:spacing w:after="0" w:line="240" w:lineRule="auto"/>
        <w:jc w:val="both"/>
        <w:rPr>
          <w:rFonts w:eastAsia="Times New Roman"/>
          <w:b/>
          <w:lang w:eastAsia="en-GB"/>
        </w:rPr>
      </w:pPr>
      <w:r w:rsidRPr="00671EBE">
        <w:rPr>
          <w:rFonts w:eastAsia="Times New Roman"/>
          <w:b/>
          <w:lang w:eastAsia="en-GB"/>
        </w:rPr>
        <w:t>Peer on Peer Abuse/Harm</w:t>
      </w:r>
    </w:p>
    <w:p w14:paraId="264C3A68" w14:textId="77777777" w:rsidR="004D5470" w:rsidRPr="00671EBE" w:rsidRDefault="004D5470" w:rsidP="004D5470">
      <w:pPr>
        <w:spacing w:after="0" w:line="240" w:lineRule="auto"/>
        <w:jc w:val="both"/>
        <w:rPr>
          <w:rFonts w:eastAsia="Times New Roman"/>
          <w:b/>
          <w:lang w:eastAsia="en-GB"/>
        </w:rPr>
      </w:pPr>
    </w:p>
    <w:p w14:paraId="55696D9D"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Peer-on-peer abuse includes bullying (including cyberbullying), physical abuse (which can include hitting, kicking, shaking, biting, hair pulling, or otherwise causing physical harm), sexual violence and sexual harassment (Part five of Keeping children s</w:t>
      </w:r>
      <w:r>
        <w:rPr>
          <w:rFonts w:eastAsia="Times New Roman"/>
          <w:lang w:eastAsia="en-GB"/>
        </w:rPr>
        <w:t>afe in education (September 2021</w:t>
      </w:r>
      <w:r w:rsidRPr="00671EBE">
        <w:rPr>
          <w:rFonts w:eastAsia="Times New Roman"/>
          <w:lang w:eastAsia="en-GB"/>
        </w:rPr>
        <w:t>) sets out how school should respond to reports of sexual violence and sexual harassment), upskirting, sexting, and initiation/hazing type violence and rituals. Our behaviour policy states how the school deals with these particular issues, how the risk of peer-on-peer abuse is going to be minimised, how these incidents are recorded, investigated and dealt with, and how the victims, and perpetrators, are to be supported. This abuse should always be treated seriously, and never just as banter or part of growing up. Staff need to understand what’s meant by peer-on-peer abuse, and how the school is dealing with it.</w:t>
      </w:r>
    </w:p>
    <w:p w14:paraId="489F04F7" w14:textId="77777777" w:rsidR="004D5470" w:rsidRPr="00671EBE" w:rsidRDefault="004D5470" w:rsidP="004D5470">
      <w:pPr>
        <w:spacing w:after="0" w:line="240" w:lineRule="auto"/>
        <w:jc w:val="both"/>
        <w:rPr>
          <w:rFonts w:eastAsia="Times New Roman"/>
          <w:lang w:eastAsia="en-GB"/>
        </w:rPr>
      </w:pPr>
    </w:p>
    <w:p w14:paraId="178E44E9" w14:textId="77777777" w:rsidR="004D5470" w:rsidRPr="00671EBE" w:rsidRDefault="004D5470" w:rsidP="004D5470">
      <w:pPr>
        <w:spacing w:after="0" w:line="240" w:lineRule="auto"/>
        <w:jc w:val="both"/>
        <w:rPr>
          <w:rFonts w:eastAsia="Times New Roman"/>
          <w:b/>
          <w:lang w:eastAsia="en-GB"/>
        </w:rPr>
      </w:pPr>
      <w:r w:rsidRPr="00671EBE">
        <w:rPr>
          <w:rFonts w:eastAsia="Times New Roman"/>
          <w:b/>
          <w:lang w:eastAsia="en-GB"/>
        </w:rPr>
        <w:t>Sexual Violence and Sexual Harassment</w:t>
      </w:r>
    </w:p>
    <w:p w14:paraId="47F65591"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 xml:space="preserve">The ‘Sexual </w:t>
      </w:r>
      <w:r w:rsidRPr="00E10C18">
        <w:rPr>
          <w:rFonts w:eastAsia="Times New Roman"/>
          <w:lang w:eastAsia="en-GB"/>
        </w:rPr>
        <w:t>violence and sexual harassment between children in schools and colleges’ guidance, which was published by the government in December 2017, has now been republished with a July 2021 date. A summary of the document has now been included in Keeping Children Safe in Education (2021) as Part 5, which gives it statutory status. As a school we make sure that all their systems and policies, procedures</w:t>
      </w:r>
      <w:r w:rsidRPr="00671EBE">
        <w:rPr>
          <w:rFonts w:eastAsia="Times New Roman"/>
          <w:lang w:eastAsia="en-GB"/>
        </w:rPr>
        <w:t>, and training includes sexual violence and sexual harassment.</w:t>
      </w:r>
    </w:p>
    <w:p w14:paraId="67BE85FA" w14:textId="213D37D3" w:rsidR="004D5470" w:rsidRPr="00671EBE" w:rsidRDefault="004D5470" w:rsidP="004D5470">
      <w:pPr>
        <w:spacing w:after="0" w:line="240" w:lineRule="auto"/>
        <w:jc w:val="both"/>
        <w:rPr>
          <w:rFonts w:eastAsia="Times New Roman"/>
          <w:b/>
          <w:lang w:eastAsia="en-GB"/>
        </w:rPr>
      </w:pPr>
    </w:p>
    <w:p w14:paraId="1326C567" w14:textId="77777777" w:rsidR="004D5470" w:rsidRPr="00671EBE" w:rsidRDefault="004D5470" w:rsidP="004D5470">
      <w:pPr>
        <w:spacing w:after="0" w:line="240" w:lineRule="auto"/>
        <w:jc w:val="both"/>
        <w:rPr>
          <w:rFonts w:eastAsia="Times New Roman"/>
          <w:b/>
          <w:lang w:eastAsia="en-GB"/>
        </w:rPr>
      </w:pPr>
      <w:r w:rsidRPr="00671EBE">
        <w:rPr>
          <w:rFonts w:eastAsia="Times New Roman"/>
          <w:b/>
          <w:lang w:eastAsia="en-GB"/>
        </w:rPr>
        <w:t>Actions to be taken</w:t>
      </w:r>
    </w:p>
    <w:p w14:paraId="516FC461" w14:textId="77777777" w:rsidR="004D5470" w:rsidRPr="00671EBE" w:rsidRDefault="004D5470" w:rsidP="004D5470">
      <w:pPr>
        <w:spacing w:after="0" w:line="240" w:lineRule="auto"/>
        <w:jc w:val="both"/>
        <w:rPr>
          <w:rFonts w:eastAsia="Times New Roman"/>
          <w:lang w:eastAsia="en-GB"/>
        </w:rPr>
      </w:pPr>
    </w:p>
    <w:p w14:paraId="47CD8D69"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As a staff we have agreed on the following lines of action for suspected/alleged acts of bullying (peer on peer abuse/harm) of varying levels of severity. We will show every child involved that we care about our pupils, that unacceptable acts will not be tolerated and that our responses are corrective. The affected child’s well-being is of paramount importance.</w:t>
      </w:r>
    </w:p>
    <w:p w14:paraId="33B6DC9F" w14:textId="77777777" w:rsidR="004D5470" w:rsidRPr="00671EBE" w:rsidRDefault="004D5470" w:rsidP="004D5470">
      <w:pPr>
        <w:spacing w:after="0" w:line="240" w:lineRule="auto"/>
        <w:jc w:val="both"/>
        <w:rPr>
          <w:rFonts w:eastAsia="Times New Roman"/>
          <w:lang w:eastAsia="en-GB"/>
        </w:rPr>
      </w:pPr>
    </w:p>
    <w:p w14:paraId="093A93AF"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In less serious cases, the classroom teacher may feel it important to deal with an incident themselves. In more serious cases, the Headteacher and/or the Deputy/Assistant Headteacher will commit themselves to interviewing those involved and establishing punishments and counselling. All relevant members of staff will be informed of incidents and reminded of the need to be vigilant around the school. Records of incidents will be logged on CPOMs.</w:t>
      </w:r>
    </w:p>
    <w:p w14:paraId="274064D6" w14:textId="77777777" w:rsidR="004D5470" w:rsidRPr="00671EBE" w:rsidRDefault="004D5470" w:rsidP="004D5470">
      <w:pPr>
        <w:spacing w:after="0" w:line="240" w:lineRule="auto"/>
        <w:jc w:val="both"/>
        <w:rPr>
          <w:rFonts w:eastAsia="Times New Roman"/>
          <w:lang w:eastAsia="en-GB"/>
        </w:rPr>
      </w:pPr>
    </w:p>
    <w:p w14:paraId="6C692B6C"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Immediate Response:</w:t>
      </w:r>
    </w:p>
    <w:p w14:paraId="19B3CB98" w14:textId="2037ABC6"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Take the incident or report seriously.</w:t>
      </w:r>
    </w:p>
    <w:p w14:paraId="2196355A" w14:textId="3F77D778"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Take action as quickly as possible but remain calm.</w:t>
      </w:r>
    </w:p>
    <w:p w14:paraId="60D51C17" w14:textId="77777777" w:rsidR="002925F9" w:rsidRDefault="002925F9" w:rsidP="004D5470">
      <w:pPr>
        <w:spacing w:after="0" w:line="240" w:lineRule="auto"/>
        <w:ind w:left="720" w:hanging="720"/>
        <w:jc w:val="both"/>
        <w:rPr>
          <w:rFonts w:eastAsia="Times New Roman"/>
          <w:lang w:eastAsia="en-GB"/>
        </w:rPr>
      </w:pPr>
      <w:r>
        <w:rPr>
          <w:rFonts w:eastAsia="Times New Roman"/>
          <w:lang w:eastAsia="en-GB"/>
        </w:rPr>
        <w:t>•</w:t>
      </w:r>
      <w:r w:rsidR="004D5470" w:rsidRPr="00671EBE">
        <w:rPr>
          <w:rFonts w:eastAsia="Times New Roman"/>
          <w:lang w:eastAsia="en-GB"/>
        </w:rPr>
        <w:t xml:space="preserve">Reassure the victim-do not allow them to feel inadequate, foolish or frightened, or indeed    </w:t>
      </w:r>
    </w:p>
    <w:p w14:paraId="1A897AD7" w14:textId="2645641A" w:rsidR="004D5470" w:rsidRPr="00671EBE" w:rsidRDefault="002925F9" w:rsidP="004D5470">
      <w:pPr>
        <w:spacing w:after="0" w:line="240" w:lineRule="auto"/>
        <w:ind w:left="720" w:hanging="720"/>
        <w:jc w:val="both"/>
        <w:rPr>
          <w:rFonts w:eastAsia="Times New Roman"/>
          <w:lang w:eastAsia="en-GB"/>
        </w:rPr>
      </w:pPr>
      <w:r>
        <w:rPr>
          <w:rFonts w:eastAsia="Times New Roman"/>
          <w:lang w:eastAsia="en-GB"/>
        </w:rPr>
        <w:t xml:space="preserve"> </w:t>
      </w:r>
      <w:r w:rsidR="004D5470" w:rsidRPr="00671EBE">
        <w:rPr>
          <w:rFonts w:eastAsia="Times New Roman"/>
          <w:lang w:eastAsia="en-GB"/>
        </w:rPr>
        <w:t>responsible.</w:t>
      </w:r>
    </w:p>
    <w:p w14:paraId="273A45FA" w14:textId="2DA48920"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Offer concrete help, advice or support to the victim(s).</w:t>
      </w:r>
    </w:p>
    <w:p w14:paraId="09F6E25A" w14:textId="77777777" w:rsidR="002925F9"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 xml:space="preserve">Make it clear to the instigator that you disapprove of their negative behaviour. Do not bully </w:t>
      </w:r>
      <w:r>
        <w:rPr>
          <w:rFonts w:eastAsia="Times New Roman"/>
          <w:lang w:eastAsia="en-GB"/>
        </w:rPr>
        <w:t xml:space="preserve">  </w:t>
      </w:r>
    </w:p>
    <w:p w14:paraId="019B4052" w14:textId="6FC23EFA"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the bully(s)/instigator(s).</w:t>
      </w:r>
    </w:p>
    <w:p w14:paraId="3BFF3B9E" w14:textId="77777777" w:rsidR="004D5470" w:rsidRPr="00671EBE" w:rsidRDefault="004D5470" w:rsidP="004D5470">
      <w:pPr>
        <w:spacing w:after="0" w:line="240" w:lineRule="auto"/>
        <w:jc w:val="both"/>
        <w:rPr>
          <w:rFonts w:eastAsia="Times New Roman"/>
          <w:lang w:eastAsia="en-GB"/>
        </w:rPr>
      </w:pPr>
    </w:p>
    <w:p w14:paraId="499EEE39"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Further Action</w:t>
      </w:r>
    </w:p>
    <w:p w14:paraId="7125CD22" w14:textId="77777777" w:rsidR="004D5470" w:rsidRPr="00671EBE" w:rsidRDefault="004D5470" w:rsidP="004D5470">
      <w:pPr>
        <w:spacing w:after="0" w:line="240" w:lineRule="auto"/>
        <w:jc w:val="both"/>
        <w:rPr>
          <w:rFonts w:eastAsia="Times New Roman"/>
          <w:lang w:eastAsia="en-GB"/>
        </w:rPr>
      </w:pPr>
    </w:p>
    <w:p w14:paraId="523B75AE"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Effective action will take time. Discussions are part of the healing process. Time must be given to discuss:</w:t>
      </w:r>
    </w:p>
    <w:p w14:paraId="4E1E7671" w14:textId="77777777" w:rsidR="004D5470" w:rsidRPr="00671EBE" w:rsidRDefault="004D5470" w:rsidP="004D5470">
      <w:pPr>
        <w:spacing w:after="0" w:line="240" w:lineRule="auto"/>
        <w:jc w:val="both"/>
        <w:rPr>
          <w:rFonts w:eastAsia="Times New Roman"/>
          <w:lang w:eastAsia="en-GB"/>
        </w:rPr>
      </w:pPr>
    </w:p>
    <w:p w14:paraId="01B2ABEA" w14:textId="22271B70"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the behaviour of the instigator(s)</w:t>
      </w:r>
    </w:p>
    <w:p w14:paraId="3E79E1D6" w14:textId="2E2FA9C1"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the sequence of events with the injured party</w:t>
      </w:r>
    </w:p>
    <w:p w14:paraId="64D9A090" w14:textId="32D31218"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the role of the bystanders and the appropriateness of the actions</w:t>
      </w:r>
    </w:p>
    <w:p w14:paraId="0BF1B2A5" w14:textId="77777777" w:rsidR="004D5470" w:rsidRPr="00671EBE" w:rsidRDefault="004D5470" w:rsidP="004D5470">
      <w:pPr>
        <w:spacing w:after="0" w:line="240" w:lineRule="auto"/>
        <w:jc w:val="both"/>
        <w:rPr>
          <w:rFonts w:eastAsia="Times New Roman"/>
          <w:lang w:eastAsia="en-GB"/>
        </w:rPr>
      </w:pPr>
    </w:p>
    <w:p w14:paraId="525F20DB"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Once a negative situation has been detected, the Headteacher, Deputy Headteacher or the Assistant Headteacher will be involved as follows:</w:t>
      </w:r>
    </w:p>
    <w:p w14:paraId="267C6540" w14:textId="77777777" w:rsidR="004D5470" w:rsidRPr="00671EBE" w:rsidRDefault="004D5470" w:rsidP="004D5470">
      <w:pPr>
        <w:spacing w:after="0" w:line="240" w:lineRule="auto"/>
        <w:jc w:val="both"/>
        <w:rPr>
          <w:rFonts w:eastAsia="Times New Roman"/>
          <w:lang w:eastAsia="en-GB"/>
        </w:rPr>
      </w:pPr>
    </w:p>
    <w:p w14:paraId="0D450D1D" w14:textId="0B21CA97"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The affected child/children will be interviewed individually and information recorded.</w:t>
      </w:r>
    </w:p>
    <w:p w14:paraId="2D14C23D" w14:textId="1BCE6405"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The instigator will be interviewed individually and records of the interviews taken.</w:t>
      </w:r>
    </w:p>
    <w:p w14:paraId="7B76D9B5" w14:textId="77777777" w:rsidR="002925F9" w:rsidRDefault="002925F9" w:rsidP="004D5470">
      <w:pPr>
        <w:spacing w:after="0" w:line="240" w:lineRule="auto"/>
        <w:ind w:left="720" w:hanging="720"/>
        <w:jc w:val="both"/>
        <w:rPr>
          <w:rFonts w:eastAsia="Times New Roman"/>
          <w:lang w:eastAsia="en-GB"/>
        </w:rPr>
      </w:pPr>
      <w:r>
        <w:rPr>
          <w:rFonts w:eastAsia="Times New Roman"/>
          <w:lang w:eastAsia="en-GB"/>
        </w:rPr>
        <w:t>•</w:t>
      </w:r>
      <w:r w:rsidR="004D5470" w:rsidRPr="00671EBE">
        <w:rPr>
          <w:rFonts w:eastAsia="Times New Roman"/>
          <w:lang w:eastAsia="en-GB"/>
        </w:rPr>
        <w:t>If more than one instigator is involved, the group will be cal</w:t>
      </w:r>
      <w:r>
        <w:rPr>
          <w:rFonts w:eastAsia="Times New Roman"/>
          <w:lang w:eastAsia="en-GB"/>
        </w:rPr>
        <w:t>led together as a whole. Each</w:t>
      </w:r>
    </w:p>
    <w:p w14:paraId="692D0D16" w14:textId="77777777" w:rsidR="002925F9" w:rsidRDefault="004D5470" w:rsidP="004D5470">
      <w:pPr>
        <w:spacing w:after="0" w:line="240" w:lineRule="auto"/>
        <w:ind w:left="720" w:hanging="720"/>
        <w:jc w:val="both"/>
        <w:rPr>
          <w:rFonts w:eastAsia="Times New Roman"/>
          <w:lang w:eastAsia="en-GB"/>
        </w:rPr>
      </w:pPr>
      <w:r w:rsidRPr="00671EBE">
        <w:rPr>
          <w:rFonts w:eastAsia="Times New Roman"/>
          <w:lang w:eastAsia="en-GB"/>
        </w:rPr>
        <w:t>individual will need to acknowledge full responsibility for thei</w:t>
      </w:r>
      <w:r w:rsidR="002925F9">
        <w:rPr>
          <w:rFonts w:eastAsia="Times New Roman"/>
          <w:lang w:eastAsia="en-GB"/>
        </w:rPr>
        <w:t>r behaviour. There is no excuse</w:t>
      </w:r>
    </w:p>
    <w:p w14:paraId="644A44ED" w14:textId="77777777" w:rsidR="002925F9" w:rsidRDefault="004D5470" w:rsidP="004D5470">
      <w:pPr>
        <w:spacing w:after="0" w:line="240" w:lineRule="auto"/>
        <w:ind w:left="720" w:hanging="720"/>
        <w:jc w:val="both"/>
        <w:rPr>
          <w:rFonts w:eastAsia="Times New Roman"/>
          <w:lang w:eastAsia="en-GB"/>
        </w:rPr>
      </w:pPr>
      <w:r w:rsidRPr="00671EBE">
        <w:rPr>
          <w:rFonts w:eastAsia="Times New Roman"/>
          <w:lang w:eastAsia="en-GB"/>
        </w:rPr>
        <w:t xml:space="preserve">for peer on peer abuse and responses suggesting this are unacceptable. Each group member </w:t>
      </w:r>
    </w:p>
    <w:p w14:paraId="7AF3E323" w14:textId="77777777" w:rsidR="002925F9" w:rsidRDefault="004D5470" w:rsidP="004D5470">
      <w:pPr>
        <w:spacing w:after="0" w:line="240" w:lineRule="auto"/>
        <w:ind w:left="720" w:hanging="720"/>
        <w:jc w:val="both"/>
        <w:rPr>
          <w:rFonts w:eastAsia="Times New Roman"/>
          <w:lang w:eastAsia="en-GB"/>
        </w:rPr>
      </w:pPr>
      <w:r w:rsidRPr="00671EBE">
        <w:rPr>
          <w:rFonts w:eastAsia="Times New Roman"/>
          <w:lang w:eastAsia="en-GB"/>
        </w:rPr>
        <w:t xml:space="preserve">is to be made aware of the explanations of the others so that there is less opportunity for </w:t>
      </w:r>
    </w:p>
    <w:p w14:paraId="106C7A8D" w14:textId="1043251F" w:rsidR="004D5470" w:rsidRPr="00671EBE" w:rsidRDefault="004D5470" w:rsidP="004D5470">
      <w:pPr>
        <w:spacing w:after="0" w:line="240" w:lineRule="auto"/>
        <w:ind w:left="720" w:hanging="720"/>
        <w:jc w:val="both"/>
        <w:rPr>
          <w:rFonts w:eastAsia="Times New Roman"/>
          <w:lang w:eastAsia="en-GB"/>
        </w:rPr>
      </w:pPr>
      <w:r w:rsidRPr="00671EBE">
        <w:rPr>
          <w:rFonts w:eastAsia="Times New Roman"/>
          <w:lang w:eastAsia="en-GB"/>
        </w:rPr>
        <w:t>deceit.</w:t>
      </w:r>
    </w:p>
    <w:p w14:paraId="2CA62547" w14:textId="7C8F6D85"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Parents of the instigator(s) will be informed of events and actions that are to take place.</w:t>
      </w:r>
    </w:p>
    <w:p w14:paraId="39BC6142" w14:textId="77777777" w:rsidR="002925F9" w:rsidRDefault="002925F9" w:rsidP="002925F9">
      <w:pPr>
        <w:spacing w:after="0" w:line="240" w:lineRule="auto"/>
        <w:ind w:left="720" w:hanging="720"/>
        <w:rPr>
          <w:rFonts w:eastAsia="Times New Roman"/>
          <w:lang w:eastAsia="en-GB"/>
        </w:rPr>
      </w:pPr>
      <w:r>
        <w:rPr>
          <w:rFonts w:eastAsia="Times New Roman"/>
          <w:lang w:eastAsia="en-GB"/>
        </w:rPr>
        <w:t>•</w:t>
      </w:r>
      <w:r w:rsidR="004D5470" w:rsidRPr="00671EBE">
        <w:rPr>
          <w:rFonts w:eastAsia="Times New Roman"/>
          <w:lang w:eastAsia="en-GB"/>
        </w:rPr>
        <w:t xml:space="preserve">Agree on a direct punishment for the instigator(s), one that is appropriate to the incident e.g. </w:t>
      </w:r>
    </w:p>
    <w:p w14:paraId="6FD78A28" w14:textId="77777777" w:rsidR="002925F9" w:rsidRDefault="004D5470" w:rsidP="002925F9">
      <w:pPr>
        <w:spacing w:after="0" w:line="240" w:lineRule="auto"/>
        <w:ind w:left="720" w:hanging="720"/>
        <w:rPr>
          <w:rFonts w:eastAsia="Times New Roman"/>
          <w:lang w:eastAsia="en-GB"/>
        </w:rPr>
      </w:pPr>
      <w:r w:rsidRPr="00671EBE">
        <w:rPr>
          <w:rFonts w:eastAsia="Times New Roman"/>
          <w:lang w:eastAsia="en-GB"/>
        </w:rPr>
        <w:t xml:space="preserve">loss of a privilege, close supervision at break times, which may eventually lead to </w:t>
      </w:r>
    </w:p>
    <w:p w14:paraId="7CF0D527" w14:textId="5671C415" w:rsidR="004D5470" w:rsidRPr="00671EBE" w:rsidRDefault="004D5470" w:rsidP="002925F9">
      <w:pPr>
        <w:spacing w:after="0" w:line="240" w:lineRule="auto"/>
        <w:ind w:left="720" w:hanging="720"/>
        <w:rPr>
          <w:rFonts w:eastAsia="Times New Roman"/>
          <w:lang w:eastAsia="en-GB"/>
        </w:rPr>
      </w:pPr>
      <w:r w:rsidRPr="00671EBE">
        <w:rPr>
          <w:rFonts w:eastAsia="Times New Roman"/>
          <w:lang w:eastAsia="en-GB"/>
        </w:rPr>
        <w:t>suspension.</w:t>
      </w:r>
    </w:p>
    <w:p w14:paraId="3E2E3A7F" w14:textId="77777777" w:rsidR="004D5470" w:rsidRPr="00671EBE" w:rsidRDefault="004D5470" w:rsidP="004D5470">
      <w:pPr>
        <w:spacing w:after="0" w:line="240" w:lineRule="auto"/>
        <w:jc w:val="both"/>
        <w:rPr>
          <w:rFonts w:eastAsia="Times New Roman"/>
          <w:lang w:eastAsia="en-GB"/>
        </w:rPr>
      </w:pPr>
    </w:p>
    <w:p w14:paraId="0E86E166"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Whatever punishment is administered, it is essential to explain why that punishment was chosen and given.</w:t>
      </w:r>
    </w:p>
    <w:p w14:paraId="6781AF90" w14:textId="77777777" w:rsidR="004D5470" w:rsidRPr="00671EBE" w:rsidRDefault="004D5470" w:rsidP="004D5470">
      <w:pPr>
        <w:spacing w:after="0" w:line="240" w:lineRule="auto"/>
        <w:jc w:val="both"/>
        <w:rPr>
          <w:rFonts w:eastAsia="Times New Roman"/>
          <w:lang w:eastAsia="en-GB"/>
        </w:rPr>
      </w:pPr>
    </w:p>
    <w:p w14:paraId="75391947" w14:textId="0D204362"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Counsel the affected child/children but do not be over-protective. Teach the affected child/children to be more socially skilled and assertive.</w:t>
      </w:r>
    </w:p>
    <w:p w14:paraId="5CDD42A8" w14:textId="77777777" w:rsidR="002925F9" w:rsidRDefault="002925F9" w:rsidP="002925F9">
      <w:pPr>
        <w:spacing w:after="0" w:line="240" w:lineRule="auto"/>
        <w:ind w:left="720" w:hanging="720"/>
        <w:jc w:val="both"/>
        <w:rPr>
          <w:rFonts w:eastAsia="Times New Roman"/>
          <w:lang w:eastAsia="en-GB"/>
        </w:rPr>
      </w:pPr>
      <w:r>
        <w:rPr>
          <w:rFonts w:eastAsia="Times New Roman"/>
          <w:lang w:eastAsia="en-GB"/>
        </w:rPr>
        <w:t>•</w:t>
      </w:r>
      <w:r w:rsidR="004D5470" w:rsidRPr="00671EBE">
        <w:rPr>
          <w:rFonts w:eastAsia="Times New Roman"/>
          <w:lang w:eastAsia="en-GB"/>
        </w:rPr>
        <w:t xml:space="preserve">Counsel the instigator(s). Aim to place them in a caring responsible role. It may be possible </w:t>
      </w:r>
    </w:p>
    <w:p w14:paraId="2165F961" w14:textId="77777777" w:rsidR="002925F9" w:rsidRDefault="004D5470" w:rsidP="002925F9">
      <w:pPr>
        <w:spacing w:after="0" w:line="240" w:lineRule="auto"/>
        <w:ind w:left="720" w:hanging="720"/>
        <w:jc w:val="both"/>
        <w:rPr>
          <w:rFonts w:eastAsia="Times New Roman"/>
          <w:lang w:eastAsia="en-GB"/>
        </w:rPr>
      </w:pPr>
      <w:r w:rsidRPr="00671EBE">
        <w:rPr>
          <w:rFonts w:eastAsia="Times New Roman"/>
          <w:lang w:eastAsia="en-GB"/>
        </w:rPr>
        <w:t xml:space="preserve">to involve them in peer tutoring, or to foster some sort of relationship with younger children in </w:t>
      </w:r>
    </w:p>
    <w:p w14:paraId="2A8B9D33" w14:textId="2F531554" w:rsidR="004D5470" w:rsidRPr="00671EBE" w:rsidRDefault="004D5470" w:rsidP="002925F9">
      <w:pPr>
        <w:spacing w:after="0" w:line="240" w:lineRule="auto"/>
        <w:ind w:left="720" w:hanging="720"/>
        <w:jc w:val="both"/>
        <w:rPr>
          <w:rFonts w:eastAsia="Times New Roman"/>
          <w:lang w:eastAsia="en-GB"/>
        </w:rPr>
      </w:pPr>
      <w:r w:rsidRPr="00671EBE">
        <w:rPr>
          <w:rFonts w:eastAsia="Times New Roman"/>
          <w:lang w:eastAsia="en-GB"/>
        </w:rPr>
        <w:t xml:space="preserve">school. Teach the instigator(s) to control their aggression and encourage empathy. </w:t>
      </w:r>
    </w:p>
    <w:p w14:paraId="491A704A" w14:textId="4BA8FF4F" w:rsidR="004D5470" w:rsidRPr="00671EBE" w:rsidRDefault="002925F9" w:rsidP="004D5470">
      <w:pPr>
        <w:spacing w:after="0" w:line="240" w:lineRule="auto"/>
        <w:jc w:val="both"/>
        <w:rPr>
          <w:rFonts w:eastAsia="Times New Roman"/>
          <w:lang w:eastAsia="en-GB"/>
        </w:rPr>
      </w:pPr>
      <w:r>
        <w:rPr>
          <w:rFonts w:eastAsia="Times New Roman"/>
          <w:lang w:eastAsia="en-GB"/>
        </w:rPr>
        <w:t>•</w:t>
      </w:r>
      <w:r w:rsidR="004D5470" w:rsidRPr="00671EBE">
        <w:rPr>
          <w:rFonts w:eastAsia="Times New Roman"/>
          <w:lang w:eastAsia="en-GB"/>
        </w:rPr>
        <w:t xml:space="preserve">Records from interviews will be logged. The situation will be monitored for an appropriate period of time and both the affected child and the instigator(s) should feel they can talk to a preferred member of staff about their feelings and problems etc. </w:t>
      </w:r>
    </w:p>
    <w:p w14:paraId="16529AA8" w14:textId="77777777" w:rsidR="004D5470" w:rsidRPr="00671EBE" w:rsidRDefault="004D5470" w:rsidP="004D5470">
      <w:pPr>
        <w:spacing w:after="0" w:line="240" w:lineRule="auto"/>
        <w:jc w:val="both"/>
        <w:rPr>
          <w:rFonts w:eastAsia="Times New Roman"/>
          <w:lang w:eastAsia="en-GB"/>
        </w:rPr>
      </w:pPr>
    </w:p>
    <w:p w14:paraId="7A03D55A"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Peers will be informed about serious incidents. Abuse is not a secretive act. Peer pressure is often a most powerful corrective influence. Once dealt with, the incident will not ‘live on’, and the instigator(s) is/are to be given support and the approval of others.</w:t>
      </w:r>
    </w:p>
    <w:p w14:paraId="001CD1FD" w14:textId="77777777" w:rsidR="004D5470" w:rsidRPr="00671EBE" w:rsidRDefault="004D5470" w:rsidP="004D5470">
      <w:pPr>
        <w:spacing w:after="0" w:line="240" w:lineRule="auto"/>
        <w:jc w:val="both"/>
        <w:rPr>
          <w:rFonts w:eastAsia="Times New Roman"/>
          <w:lang w:eastAsia="en-GB"/>
        </w:rPr>
      </w:pPr>
    </w:p>
    <w:p w14:paraId="6CB086C9"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If the above strategy of allowing the instigator(s) the opportunity to stop their actions is not effective within a short time scale then the parents of the instigator(s) will be invited into school to discuss the situation with the Headteacher or a member of the Senior Leadership Team. Strategies and punishments will be reviewed. Parents, whilst hoping their children are never abused by their peers at school, equally hope that their children are never instigators of such behaviour, and are therefore very supportive of any actions taken by the school.</w:t>
      </w:r>
    </w:p>
    <w:p w14:paraId="4B2FCFD8" w14:textId="77777777" w:rsidR="004D5470" w:rsidRPr="00671EBE" w:rsidRDefault="004D5470" w:rsidP="004D5470">
      <w:pPr>
        <w:spacing w:after="0" w:line="240" w:lineRule="auto"/>
        <w:jc w:val="both"/>
        <w:rPr>
          <w:rFonts w:eastAsia="Times New Roman"/>
          <w:lang w:eastAsia="en-GB"/>
        </w:rPr>
      </w:pPr>
    </w:p>
    <w:p w14:paraId="04457F3E" w14:textId="77777777" w:rsidR="004D5470" w:rsidRPr="00671EBE" w:rsidRDefault="004D5470" w:rsidP="004D5470">
      <w:pPr>
        <w:spacing w:after="0" w:line="240" w:lineRule="auto"/>
        <w:jc w:val="both"/>
        <w:rPr>
          <w:rFonts w:eastAsia="Times New Roman"/>
          <w:b/>
          <w:lang w:eastAsia="en-GB"/>
        </w:rPr>
      </w:pPr>
      <w:r w:rsidRPr="00671EBE">
        <w:rPr>
          <w:rFonts w:eastAsia="Times New Roman"/>
          <w:b/>
          <w:lang w:eastAsia="en-GB"/>
        </w:rPr>
        <w:t>Strategies for the Anti-Bullying (Anti-Peer on Peer Abuse/Harm) Atmosphere</w:t>
      </w:r>
    </w:p>
    <w:p w14:paraId="792F24F8" w14:textId="77777777" w:rsidR="004D5470" w:rsidRPr="00671EBE" w:rsidRDefault="004D5470" w:rsidP="004D5470">
      <w:pPr>
        <w:spacing w:after="0" w:line="240" w:lineRule="auto"/>
        <w:jc w:val="both"/>
        <w:rPr>
          <w:rFonts w:eastAsia="Times New Roman"/>
          <w:lang w:eastAsia="en-GB"/>
        </w:rPr>
      </w:pPr>
    </w:p>
    <w:p w14:paraId="20AA27D2"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 xml:space="preserve">The pupils themselves have become more confident with the active role played by staff in the event of an incident. However, our ultimate aim is to provide children with the skills necessary to help them deal with aggressive emotions, to develop confidence and to teach them cooperative social skills and thus diffuse incidents in the future. </w:t>
      </w:r>
    </w:p>
    <w:p w14:paraId="3AC66228" w14:textId="77777777" w:rsidR="004D5470" w:rsidRPr="00671EBE" w:rsidRDefault="004D5470" w:rsidP="004D5470">
      <w:pPr>
        <w:spacing w:after="0" w:line="240" w:lineRule="auto"/>
        <w:jc w:val="both"/>
        <w:rPr>
          <w:rFonts w:eastAsia="Times New Roman"/>
          <w:lang w:eastAsia="en-GB"/>
        </w:rPr>
      </w:pPr>
    </w:p>
    <w:p w14:paraId="67B05B37"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 xml:space="preserve">The issue of peer on peer abuse/harm must be a regular part of the curriculum, rather than a ‘topic’ to be addressed once or twice in the child’s primary education. The children need to be shown that staff will discuss and help with developing relationships. To this end they need to be taught and encouraged to develop a vocabulary, which will help them discuss the problems which they face. </w:t>
      </w:r>
    </w:p>
    <w:p w14:paraId="73A84024" w14:textId="77777777" w:rsidR="004D5470" w:rsidRPr="00671EBE" w:rsidRDefault="004D5470" w:rsidP="004D5470">
      <w:pPr>
        <w:spacing w:after="0" w:line="240" w:lineRule="auto"/>
        <w:jc w:val="both"/>
        <w:rPr>
          <w:rFonts w:eastAsia="Times New Roman"/>
          <w:lang w:eastAsia="en-GB"/>
        </w:rPr>
      </w:pPr>
    </w:p>
    <w:p w14:paraId="18B1AC40"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Curriculum opportunities, evidenced in planning, should regularly arise which allow and encourage children to express their feelings, share their fears and resolve conflict. Some may choose to timetable it as part of the themes for Religious Education, stories or poems. It may be that television programmes could provide realistic opportunities for discussion. Drama activities might provide a non-threatening forum for exploration of these themes. Science health units can also provide activities and discussion points. A carefully planned curriculum (including Relationships Education) will ensure plenty of important stimuli, which will help children to deal with what is a very real and often overwhelming problem.</w:t>
      </w:r>
    </w:p>
    <w:p w14:paraId="7329E0CC" w14:textId="77777777" w:rsidR="004D5470" w:rsidRPr="00671EBE" w:rsidRDefault="004D5470" w:rsidP="004D5470">
      <w:pPr>
        <w:spacing w:after="0" w:line="240" w:lineRule="auto"/>
        <w:jc w:val="both"/>
        <w:rPr>
          <w:rFonts w:eastAsia="Times New Roman"/>
          <w:lang w:eastAsia="en-GB"/>
        </w:rPr>
      </w:pPr>
    </w:p>
    <w:p w14:paraId="28A1F23D"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 xml:space="preserve">Teachers play a major role in the prevention of peer on peer abuse/harm. As a school we recognise the importance of personal, social, spiritual, cultural and moral education. We provide children with an active and interesting curriculum, which teaches children important skills and values. As a staff we aim to demonstrate cooperative and caring behaviour. Our discipline in the school encourages children to take responsibility for their own actions. </w:t>
      </w:r>
    </w:p>
    <w:p w14:paraId="67D6D903" w14:textId="77777777" w:rsidR="004D5470" w:rsidRPr="00671EBE" w:rsidRDefault="004D5470" w:rsidP="004D5470">
      <w:pPr>
        <w:spacing w:after="0" w:line="240" w:lineRule="auto"/>
        <w:jc w:val="both"/>
        <w:rPr>
          <w:rFonts w:eastAsia="Times New Roman"/>
          <w:lang w:eastAsia="en-GB"/>
        </w:rPr>
      </w:pPr>
    </w:p>
    <w:p w14:paraId="3850338A" w14:textId="77777777" w:rsidR="004D5470" w:rsidRPr="00671EBE" w:rsidRDefault="004D5470" w:rsidP="004D5470">
      <w:pPr>
        <w:spacing w:after="0" w:line="240" w:lineRule="auto"/>
        <w:jc w:val="both"/>
        <w:rPr>
          <w:rFonts w:eastAsia="Times New Roman"/>
          <w:lang w:eastAsia="en-GB"/>
        </w:rPr>
      </w:pPr>
      <w:r w:rsidRPr="00671EBE">
        <w:rPr>
          <w:rFonts w:eastAsia="Times New Roman"/>
          <w:lang w:eastAsia="en-GB"/>
        </w:rPr>
        <w:t>Our long-term aim is to develop independent, confident and happy children who value one another and respect each other’s individuality. Within this context lie our action plans for dealing with incidents of peer on peer abuse/harm with children. Our children are taught a vocabulary which enables them to communicate incidents. They are confident that they will be taken seriously and will see staff acting promptly and effectively. A partnership between home and school, and our commitment and willingness to learn from incidents of abuse, enables us to continuously re-assess our policy and so provide children with a caring, nurturing environment.</w:t>
      </w:r>
    </w:p>
    <w:p w14:paraId="77D5FABD" w14:textId="77777777" w:rsidR="004D5470" w:rsidRPr="00671EBE" w:rsidRDefault="004D5470" w:rsidP="004D5470">
      <w:pPr>
        <w:spacing w:after="0" w:line="240" w:lineRule="auto"/>
        <w:jc w:val="both"/>
        <w:rPr>
          <w:rFonts w:eastAsia="Times New Roman"/>
          <w:lang w:eastAsia="en-GB"/>
        </w:rPr>
      </w:pPr>
    </w:p>
    <w:p w14:paraId="6EC0B5C6" w14:textId="249F3831" w:rsidR="00AB3081" w:rsidRPr="00A47A68" w:rsidRDefault="00AB3081" w:rsidP="00AB3081">
      <w:pPr>
        <w:rPr>
          <w:b/>
          <w:u w:val="single"/>
        </w:rPr>
      </w:pPr>
      <w:r w:rsidRPr="00A47A68">
        <w:rPr>
          <w:b/>
          <w:u w:val="single"/>
        </w:rPr>
        <w:t>Effective Behaviour Management</w:t>
      </w:r>
    </w:p>
    <w:p w14:paraId="101370E4" w14:textId="0392877B" w:rsidR="00AB3081" w:rsidRDefault="00AB3081" w:rsidP="002925F9">
      <w:r w:rsidRPr="00A47A68">
        <w:t>Children are expected to behave appropriately both inside and outside of school. However, school recognises that knowing how to behave in this way is part of the learning process and as such has a comprehensive Behaviour Policy in place which documents the procedures for</w:t>
      </w:r>
      <w:r w:rsidR="002925F9">
        <w:t xml:space="preserve"> managing behaviour positively.</w:t>
      </w:r>
    </w:p>
    <w:p w14:paraId="57E40D3D" w14:textId="4DECF0AC" w:rsidR="0035052D" w:rsidRDefault="0035052D" w:rsidP="00A337DF">
      <w:pPr>
        <w:pStyle w:val="Heading10"/>
      </w:pPr>
      <w:bookmarkStart w:id="50" w:name="_[Updated]_Serious_violence"/>
      <w:bookmarkEnd w:id="50"/>
      <w:r>
        <w:t>Serious violence</w:t>
      </w:r>
    </w:p>
    <w:p w14:paraId="62DCB174" w14:textId="7366EA8E" w:rsidR="0035052D" w:rsidRDefault="0035052D" w:rsidP="0035052D">
      <w:pPr>
        <w:jc w:val="both"/>
      </w:pPr>
      <w:r>
        <w:t>Through training, all staff will be made aware of the indicators which may signal a pupil is at risk from, or is involved with, serious violent crime. These indicators include, but are not limited to:</w:t>
      </w:r>
    </w:p>
    <w:p w14:paraId="4790963E" w14:textId="100999FA" w:rsidR="0035052D" w:rsidRDefault="0035052D" w:rsidP="001653C6">
      <w:pPr>
        <w:pStyle w:val="ListParagraph"/>
        <w:numPr>
          <w:ilvl w:val="0"/>
          <w:numId w:val="31"/>
        </w:numPr>
        <w:jc w:val="both"/>
      </w:pPr>
      <w:r>
        <w:t>Increased absence from school</w:t>
      </w:r>
      <w:r w:rsidR="00B51D2D">
        <w:t>.</w:t>
      </w:r>
      <w:r>
        <w:t xml:space="preserve"> </w:t>
      </w:r>
    </w:p>
    <w:p w14:paraId="10E09FF8" w14:textId="5B64C1C4" w:rsidR="0035052D" w:rsidRDefault="0035052D" w:rsidP="001653C6">
      <w:pPr>
        <w:pStyle w:val="ListParagraph"/>
        <w:numPr>
          <w:ilvl w:val="0"/>
          <w:numId w:val="31"/>
        </w:numPr>
        <w:jc w:val="both"/>
      </w:pPr>
      <w:r>
        <w:t>A change in friendships</w:t>
      </w:r>
      <w:r w:rsidR="00B51D2D">
        <w:t>.</w:t>
      </w:r>
      <w:r>
        <w:t xml:space="preserve"> </w:t>
      </w:r>
    </w:p>
    <w:p w14:paraId="14659F99" w14:textId="4E414884" w:rsidR="0035052D" w:rsidRDefault="00B51D2D" w:rsidP="001653C6">
      <w:pPr>
        <w:pStyle w:val="ListParagraph"/>
        <w:numPr>
          <w:ilvl w:val="0"/>
          <w:numId w:val="31"/>
        </w:numPr>
        <w:jc w:val="both"/>
      </w:pPr>
      <w:r>
        <w:t>R</w:t>
      </w:r>
      <w:r w:rsidR="0035052D">
        <w:t>elationships with older individuals or groups</w:t>
      </w:r>
      <w:r>
        <w:t>.</w:t>
      </w:r>
      <w:r w:rsidR="0035052D">
        <w:t xml:space="preserve"> </w:t>
      </w:r>
    </w:p>
    <w:p w14:paraId="19A87465" w14:textId="7D12AEC6" w:rsidR="0035052D" w:rsidRDefault="0035052D" w:rsidP="001653C6">
      <w:pPr>
        <w:pStyle w:val="ListParagraph"/>
        <w:numPr>
          <w:ilvl w:val="0"/>
          <w:numId w:val="31"/>
        </w:numPr>
        <w:jc w:val="both"/>
      </w:pPr>
      <w:r>
        <w:t>A significant decline in academic performance</w:t>
      </w:r>
      <w:r w:rsidR="00B51D2D">
        <w:t>.</w:t>
      </w:r>
      <w:r>
        <w:t xml:space="preserve"> </w:t>
      </w:r>
    </w:p>
    <w:p w14:paraId="6E8608ED" w14:textId="44403BC4" w:rsidR="0035052D" w:rsidRDefault="0035052D" w:rsidP="001653C6">
      <w:pPr>
        <w:pStyle w:val="ListParagraph"/>
        <w:numPr>
          <w:ilvl w:val="0"/>
          <w:numId w:val="31"/>
        </w:numPr>
        <w:jc w:val="both"/>
      </w:pPr>
      <w:r>
        <w:t>Signs of self-harm</w:t>
      </w:r>
      <w:r w:rsidR="00B51D2D">
        <w:t>.</w:t>
      </w:r>
      <w:r>
        <w:t xml:space="preserve"> </w:t>
      </w:r>
    </w:p>
    <w:p w14:paraId="27115BD1" w14:textId="6F419D1A" w:rsidR="0035052D" w:rsidRDefault="0035052D" w:rsidP="001653C6">
      <w:pPr>
        <w:pStyle w:val="ListParagraph"/>
        <w:numPr>
          <w:ilvl w:val="0"/>
          <w:numId w:val="31"/>
        </w:numPr>
        <w:jc w:val="both"/>
      </w:pPr>
      <w:r>
        <w:t>A significant change in wellbeing</w:t>
      </w:r>
      <w:r w:rsidR="00B51D2D">
        <w:t>.</w:t>
      </w:r>
      <w:r>
        <w:t xml:space="preserve"> </w:t>
      </w:r>
    </w:p>
    <w:p w14:paraId="5FFC342B" w14:textId="4334D28D" w:rsidR="0035052D" w:rsidRDefault="0035052D" w:rsidP="001653C6">
      <w:pPr>
        <w:pStyle w:val="ListParagraph"/>
        <w:numPr>
          <w:ilvl w:val="0"/>
          <w:numId w:val="31"/>
        </w:numPr>
        <w:jc w:val="both"/>
      </w:pPr>
      <w:r>
        <w:t>Signs of assault</w:t>
      </w:r>
      <w:r w:rsidR="00B51D2D">
        <w:t>.</w:t>
      </w:r>
      <w:r>
        <w:t xml:space="preserve"> </w:t>
      </w:r>
    </w:p>
    <w:p w14:paraId="696A4E41" w14:textId="5C7E3879" w:rsidR="0035052D" w:rsidRDefault="0035052D" w:rsidP="001653C6">
      <w:pPr>
        <w:pStyle w:val="ListParagraph"/>
        <w:numPr>
          <w:ilvl w:val="0"/>
          <w:numId w:val="31"/>
        </w:numPr>
        <w:jc w:val="both"/>
      </w:pPr>
      <w:r>
        <w:t>Unexplained injuries</w:t>
      </w:r>
      <w:r w:rsidR="00B51D2D">
        <w:t>.</w:t>
      </w:r>
      <w:r>
        <w:t xml:space="preserve"> </w:t>
      </w:r>
    </w:p>
    <w:p w14:paraId="2E48FE63" w14:textId="4CB472EC" w:rsidR="0035052D" w:rsidRDefault="0035052D" w:rsidP="001653C6">
      <w:pPr>
        <w:pStyle w:val="ListParagraph"/>
        <w:numPr>
          <w:ilvl w:val="0"/>
          <w:numId w:val="31"/>
        </w:numPr>
        <w:jc w:val="both"/>
      </w:pPr>
      <w:r>
        <w:t>Unexplained gifts or new possessions</w:t>
      </w:r>
      <w:r w:rsidR="00B51D2D">
        <w:t>.</w:t>
      </w:r>
    </w:p>
    <w:p w14:paraId="4153EF96" w14:textId="0AE9E98D" w:rsidR="0035052D" w:rsidRDefault="0035052D" w:rsidP="0035052D">
      <w:pPr>
        <w:jc w:val="both"/>
      </w:pPr>
      <w:r>
        <w:t>Staff will be made aware of some of the most significant risk factors that could increase a pupil’s vulnerability to becoming involved in serious violen</w:t>
      </w:r>
      <w:r w:rsidR="00B51D2D">
        <w:t>ce</w:t>
      </w:r>
      <w:r>
        <w:t>. These risk factors include, but are not limited to:</w:t>
      </w:r>
    </w:p>
    <w:p w14:paraId="767B0B6A" w14:textId="2D829EB4" w:rsidR="00D64DE1" w:rsidRDefault="00D64DE1" w:rsidP="001653C6">
      <w:pPr>
        <w:pStyle w:val="ListParagraph"/>
        <w:numPr>
          <w:ilvl w:val="0"/>
          <w:numId w:val="32"/>
        </w:numPr>
        <w:jc w:val="both"/>
      </w:pPr>
      <w:r>
        <w:t>Being male.</w:t>
      </w:r>
    </w:p>
    <w:p w14:paraId="4F7FA56D" w14:textId="422E3F8B" w:rsidR="00D64DE1" w:rsidRDefault="00D64DE1" w:rsidP="001653C6">
      <w:pPr>
        <w:pStyle w:val="ListParagraph"/>
        <w:numPr>
          <w:ilvl w:val="0"/>
          <w:numId w:val="32"/>
        </w:numPr>
        <w:jc w:val="both"/>
      </w:pPr>
      <w:r>
        <w:t>Having been frequently absent from school.</w:t>
      </w:r>
    </w:p>
    <w:p w14:paraId="659D54B0" w14:textId="7B56ECD1" w:rsidR="00D64DE1" w:rsidRDefault="00D64DE1" w:rsidP="001653C6">
      <w:pPr>
        <w:pStyle w:val="ListParagraph"/>
        <w:numPr>
          <w:ilvl w:val="0"/>
          <w:numId w:val="32"/>
        </w:numPr>
        <w:jc w:val="both"/>
      </w:pPr>
      <w:r>
        <w:t>Having been permanently excluded from school.</w:t>
      </w:r>
    </w:p>
    <w:p w14:paraId="2A63EC48" w14:textId="35E738F7" w:rsidR="00D64DE1" w:rsidRDefault="00D64DE1" w:rsidP="001653C6">
      <w:pPr>
        <w:pStyle w:val="ListParagraph"/>
        <w:numPr>
          <w:ilvl w:val="0"/>
          <w:numId w:val="32"/>
        </w:numPr>
        <w:jc w:val="both"/>
      </w:pPr>
      <w:r>
        <w:t>Having experienced child maltreatment.</w:t>
      </w:r>
    </w:p>
    <w:p w14:paraId="4C1B1C3E" w14:textId="59758FF4" w:rsidR="0035052D" w:rsidRDefault="00D64DE1" w:rsidP="001653C6">
      <w:pPr>
        <w:pStyle w:val="ListParagraph"/>
        <w:numPr>
          <w:ilvl w:val="0"/>
          <w:numId w:val="32"/>
        </w:numPr>
        <w:jc w:val="both"/>
      </w:pPr>
      <w:r>
        <w:t>Having been involved in offending, such as theft or robbery.</w:t>
      </w:r>
      <w:r w:rsidR="0035052D">
        <w:t xml:space="preserve"> </w:t>
      </w:r>
    </w:p>
    <w:p w14:paraId="39091C8B" w14:textId="77777777" w:rsidR="0035052D" w:rsidRDefault="0035052D" w:rsidP="0035052D">
      <w:pPr>
        <w:jc w:val="both"/>
      </w:pPr>
      <w:r>
        <w:t>Staff members who suspect a pupil may be vulnerable to, or involved in, serious violent crime will immediately report their concerns to the DSL.</w:t>
      </w:r>
    </w:p>
    <w:p w14:paraId="5A49263C" w14:textId="12AC31E8" w:rsidR="00A80A7D" w:rsidRPr="002925F9" w:rsidRDefault="00A80A7D" w:rsidP="00A337DF">
      <w:pPr>
        <w:pStyle w:val="Heading10"/>
      </w:pPr>
      <w:bookmarkStart w:id="51" w:name="_Online_safety_and"/>
      <w:bookmarkEnd w:id="51"/>
      <w:r w:rsidRPr="002925F9">
        <w:t xml:space="preserve">Online safety and personal </w:t>
      </w:r>
      <w:r w:rsidR="00FF0EED" w:rsidRPr="002925F9">
        <w:t xml:space="preserve">electronic </w:t>
      </w:r>
      <w:r w:rsidRPr="002925F9">
        <w:t>devices</w:t>
      </w:r>
    </w:p>
    <w:p w14:paraId="33415B82" w14:textId="77777777" w:rsidR="000742D2" w:rsidRPr="00A47A68" w:rsidRDefault="000742D2" w:rsidP="000742D2">
      <w:pPr>
        <w:rPr>
          <w:rFonts w:cstheme="minorHAnsi"/>
        </w:rPr>
      </w:pPr>
      <w:r w:rsidRPr="002925F9">
        <w:rPr>
          <w:rFonts w:cstheme="minorHAnsi"/>
        </w:rPr>
        <w:t>All staff accessing the school computer network are required to read and sign the Acceptable Use Policy which details the conditions with which access is granted. Information about audits and violations</w:t>
      </w:r>
      <w:r w:rsidRPr="00A47A68">
        <w:rPr>
          <w:rFonts w:cstheme="minorHAnsi"/>
        </w:rPr>
        <w:t xml:space="preserve"> of use are also featured. Any member of staff who is found to have abused the computing network will have access rescinded and will face disciplinary action.</w:t>
      </w:r>
    </w:p>
    <w:p w14:paraId="6D605E5E" w14:textId="77777777" w:rsidR="000742D2" w:rsidRPr="00A47A68" w:rsidRDefault="000742D2" w:rsidP="000742D2">
      <w:pPr>
        <w:rPr>
          <w:rFonts w:cstheme="minorHAnsi"/>
        </w:rPr>
      </w:pPr>
      <w:r w:rsidRPr="00A47A68">
        <w:rPr>
          <w:rFonts w:cstheme="minorHAnsi"/>
        </w:rPr>
        <w:t xml:space="preserve">Staff and Governors complete an annual test on the ‘National Online Safety’ website (relevant to school role). </w:t>
      </w:r>
    </w:p>
    <w:p w14:paraId="25113BAE" w14:textId="77777777" w:rsidR="000742D2" w:rsidRPr="00A47A68" w:rsidRDefault="000742D2" w:rsidP="000742D2">
      <w:pPr>
        <w:rPr>
          <w:rFonts w:cstheme="minorHAnsi"/>
        </w:rPr>
      </w:pPr>
      <w:r w:rsidRPr="00A47A68">
        <w:rPr>
          <w:rFonts w:cstheme="minorHAnsi"/>
        </w:rPr>
        <w:t>Pupils and their parents are made aware of safer internet use and they understand and agree with school’s role in ensuring their child is safe when using school communications equipment.</w:t>
      </w:r>
    </w:p>
    <w:p w14:paraId="212B3BAF" w14:textId="77777777" w:rsidR="000742D2" w:rsidRPr="00A47A68" w:rsidRDefault="000742D2" w:rsidP="000742D2">
      <w:pPr>
        <w:rPr>
          <w:rFonts w:cstheme="minorHAnsi"/>
        </w:rPr>
      </w:pPr>
      <w:r w:rsidRPr="00A47A68">
        <w:rPr>
          <w:rFonts w:cstheme="minorHAnsi"/>
        </w:rPr>
        <w:t>Staff sign and adhere to the school ‘Code of Conduct’ which details staff/pupil relationships prohibiting communication via social media.</w:t>
      </w:r>
    </w:p>
    <w:p w14:paraId="2B40CCE1" w14:textId="4CD28832" w:rsidR="000742D2" w:rsidRDefault="00B705E1" w:rsidP="002925F9">
      <w:pPr>
        <w:spacing w:after="0" w:line="240" w:lineRule="auto"/>
        <w:jc w:val="both"/>
        <w:rPr>
          <w:rFonts w:eastAsia="Times New Roman"/>
          <w:lang w:eastAsia="en-GB"/>
        </w:rPr>
      </w:pPr>
      <w:r w:rsidRPr="00671EBE">
        <w:rPr>
          <w:rFonts w:eastAsia="Times New Roman"/>
          <w:lang w:eastAsia="en-GB"/>
        </w:rPr>
        <w:t>Pupils do not use their own mobile phones in school, thus having the ability to access their own data. If a child comes to school with a phone (for emergency purposes only), it is turned off and handed into the class teacher, to then be collected by the child, or an adult responsible for the child, when they leave t</w:t>
      </w:r>
      <w:r w:rsidR="002925F9">
        <w:rPr>
          <w:rFonts w:eastAsia="Times New Roman"/>
          <w:lang w:eastAsia="en-GB"/>
        </w:rPr>
        <w:t>he premises.</w:t>
      </w:r>
    </w:p>
    <w:p w14:paraId="43BFC0FA" w14:textId="77777777" w:rsidR="002925F9" w:rsidRPr="002925F9" w:rsidRDefault="002925F9" w:rsidP="002925F9">
      <w:pPr>
        <w:spacing w:after="0" w:line="240" w:lineRule="auto"/>
        <w:jc w:val="both"/>
        <w:rPr>
          <w:rFonts w:eastAsia="Times New Roman"/>
          <w:lang w:eastAsia="en-GB"/>
        </w:rPr>
      </w:pPr>
    </w:p>
    <w:p w14:paraId="4844420D" w14:textId="77777777" w:rsidR="00B705E1" w:rsidRPr="002925F9" w:rsidRDefault="00B705E1" w:rsidP="00B705E1">
      <w:pPr>
        <w:spacing w:after="0" w:line="240" w:lineRule="auto"/>
        <w:jc w:val="both"/>
        <w:rPr>
          <w:b/>
        </w:rPr>
      </w:pPr>
      <w:r w:rsidRPr="002925F9">
        <w:rPr>
          <w:b/>
        </w:rPr>
        <w:t xml:space="preserve">Education at Home </w:t>
      </w:r>
    </w:p>
    <w:p w14:paraId="7DA6CC8D" w14:textId="77777777" w:rsidR="00B705E1" w:rsidRPr="00671EBE" w:rsidRDefault="00B705E1" w:rsidP="00B705E1">
      <w:pPr>
        <w:spacing w:after="0" w:line="240" w:lineRule="auto"/>
        <w:jc w:val="both"/>
      </w:pPr>
    </w:p>
    <w:p w14:paraId="030249A4" w14:textId="77777777" w:rsidR="00B705E1" w:rsidRPr="00671EBE" w:rsidRDefault="00B705E1" w:rsidP="00B705E1">
      <w:pPr>
        <w:spacing w:after="0" w:line="240" w:lineRule="auto"/>
        <w:jc w:val="both"/>
      </w:pPr>
      <w:r w:rsidRPr="00671EBE">
        <w:t xml:space="preserve">Where children are being asked to learn online at home the Department for Education has provided advice to support schools and colleges do so safely: </w:t>
      </w:r>
    </w:p>
    <w:p w14:paraId="09CFDB58" w14:textId="77777777" w:rsidR="00B705E1" w:rsidRPr="00671EBE" w:rsidRDefault="00B705E1" w:rsidP="00B705E1">
      <w:pPr>
        <w:spacing w:after="0" w:line="240" w:lineRule="auto"/>
        <w:jc w:val="both"/>
      </w:pPr>
    </w:p>
    <w:p w14:paraId="061E6C62" w14:textId="77777777" w:rsidR="00B705E1" w:rsidRPr="00671EBE" w:rsidRDefault="00B705E1" w:rsidP="00B705E1">
      <w:pPr>
        <w:spacing w:after="0" w:line="240" w:lineRule="auto"/>
        <w:jc w:val="both"/>
      </w:pPr>
    </w:p>
    <w:p w14:paraId="5830928E" w14:textId="77777777" w:rsidR="00B705E1" w:rsidRPr="00671EBE" w:rsidRDefault="00B705E1" w:rsidP="00B705E1">
      <w:pPr>
        <w:spacing w:after="0" w:line="240" w:lineRule="auto"/>
        <w:jc w:val="both"/>
      </w:pPr>
    </w:p>
    <w:p w14:paraId="5A732D8D" w14:textId="77777777" w:rsidR="00B705E1" w:rsidRPr="00671EBE" w:rsidRDefault="00B705E1" w:rsidP="00B705E1">
      <w:pPr>
        <w:spacing w:after="0" w:line="240" w:lineRule="auto"/>
        <w:jc w:val="both"/>
      </w:pPr>
      <w:r w:rsidRPr="00671EBE">
        <w:t>safeguarding-and-remote-education</w:t>
      </w:r>
    </w:p>
    <w:p w14:paraId="0FA7569D" w14:textId="77777777" w:rsidR="00B705E1" w:rsidRPr="00671EBE" w:rsidRDefault="00B705E1" w:rsidP="00B705E1">
      <w:pPr>
        <w:spacing w:after="0" w:line="240" w:lineRule="auto"/>
        <w:jc w:val="both"/>
      </w:pPr>
    </w:p>
    <w:p w14:paraId="21B27717" w14:textId="77777777" w:rsidR="00B705E1" w:rsidRPr="00671EBE" w:rsidRDefault="00347E98" w:rsidP="00B705E1">
      <w:pPr>
        <w:spacing w:after="0" w:line="240" w:lineRule="auto"/>
        <w:jc w:val="both"/>
      </w:pPr>
      <w:hyperlink r:id="rId17" w:history="1">
        <w:r w:rsidR="00B705E1" w:rsidRPr="00671EBE">
          <w:rPr>
            <w:color w:val="0000FF"/>
            <w:u w:val="single"/>
          </w:rPr>
          <w:t>https://www.gov.uk/guidance/safeguarding-and-remote-education-during-coronavirus-covid-19</w:t>
        </w:r>
      </w:hyperlink>
    </w:p>
    <w:p w14:paraId="5DFC53BD" w14:textId="374A02E8" w:rsidR="00D054F4" w:rsidRPr="00644446" w:rsidRDefault="00D054F4" w:rsidP="00A80A7D">
      <w:pPr>
        <w:jc w:val="both"/>
        <w:rPr>
          <w:rFonts w:asciiTheme="minorHAnsi" w:hAnsiTheme="minorHAnsi" w:cstheme="minorHAnsi"/>
        </w:rPr>
      </w:pPr>
    </w:p>
    <w:p w14:paraId="07E2D74B" w14:textId="77777777" w:rsidR="00644446" w:rsidRPr="00DD6E10" w:rsidRDefault="00644446" w:rsidP="00644446">
      <w:pPr>
        <w:numPr>
          <w:ilvl w:val="0"/>
          <w:numId w:val="71"/>
        </w:numPr>
        <w:spacing w:after="0" w:line="248" w:lineRule="auto"/>
        <w:ind w:right="54" w:hanging="360"/>
        <w:rPr>
          <w:rFonts w:cs="Arial"/>
        </w:rPr>
      </w:pPr>
      <w:r w:rsidRPr="00DD6E10">
        <w:rPr>
          <w:rFonts w:cs="Arial"/>
          <w:sz w:val="24"/>
        </w:rPr>
        <w:t xml:space="preserve">actions for early years and childcare providers during the COVID-19 outbreak </w:t>
      </w:r>
      <w:hyperlink r:id="rId18">
        <w:r w:rsidRPr="00DD6E10">
          <w:rPr>
            <w:rFonts w:cs="Arial"/>
            <w:color w:val="0563C1"/>
            <w:sz w:val="24"/>
            <w:u w:val="single" w:color="0563C1"/>
          </w:rPr>
          <w:t>https://www.gov.uk/government/publications/coronavirus</w:t>
        </w:r>
      </w:hyperlink>
      <w:hyperlink r:id="rId19">
        <w:r w:rsidRPr="00DD6E10">
          <w:rPr>
            <w:rFonts w:cs="Arial"/>
            <w:color w:val="0563C1"/>
            <w:sz w:val="24"/>
            <w:u w:val="single" w:color="0563C1"/>
          </w:rPr>
          <w:t>-</w:t>
        </w:r>
      </w:hyperlink>
      <w:hyperlink r:id="rId20">
        <w:r w:rsidRPr="00DD6E10">
          <w:rPr>
            <w:rFonts w:cs="Arial"/>
            <w:color w:val="0563C1"/>
            <w:sz w:val="24"/>
            <w:u w:val="single" w:color="0563C1"/>
          </w:rPr>
          <w:t>covid</w:t>
        </w:r>
      </w:hyperlink>
      <w:hyperlink r:id="rId21">
        <w:r w:rsidRPr="00DD6E10">
          <w:rPr>
            <w:rFonts w:cs="Arial"/>
            <w:color w:val="0563C1"/>
            <w:sz w:val="24"/>
            <w:u w:val="single" w:color="0563C1"/>
          </w:rPr>
          <w:t>-</w:t>
        </w:r>
      </w:hyperlink>
      <w:hyperlink r:id="rId22">
        <w:r w:rsidRPr="00DD6E10">
          <w:rPr>
            <w:rFonts w:cs="Arial"/>
            <w:color w:val="0563C1"/>
            <w:sz w:val="24"/>
            <w:u w:val="single" w:color="0563C1"/>
          </w:rPr>
          <w:t>19</w:t>
        </w:r>
      </w:hyperlink>
      <w:hyperlink r:id="rId23">
        <w:r w:rsidRPr="00DD6E10">
          <w:rPr>
            <w:rFonts w:cs="Arial"/>
            <w:color w:val="0563C1"/>
            <w:sz w:val="24"/>
            <w:u w:val="single" w:color="0563C1"/>
          </w:rPr>
          <w:t>-</w:t>
        </w:r>
      </w:hyperlink>
      <w:hyperlink r:id="rId24">
        <w:r w:rsidRPr="00DD6E10">
          <w:rPr>
            <w:rFonts w:cs="Arial"/>
            <w:color w:val="0563C1"/>
            <w:sz w:val="24"/>
            <w:u w:val="single" w:color="0563C1"/>
          </w:rPr>
          <w:t>early</w:t>
        </w:r>
      </w:hyperlink>
      <w:hyperlink r:id="rId25">
        <w:r w:rsidRPr="00DD6E10">
          <w:rPr>
            <w:rFonts w:cs="Arial"/>
            <w:color w:val="0563C1"/>
            <w:sz w:val="24"/>
            <w:u w:val="single" w:color="0563C1"/>
          </w:rPr>
          <w:t>-</w:t>
        </w:r>
      </w:hyperlink>
      <w:hyperlink r:id="rId26">
        <w:r w:rsidRPr="00DD6E10">
          <w:rPr>
            <w:rFonts w:cs="Arial"/>
            <w:color w:val="0563C1"/>
            <w:sz w:val="24"/>
            <w:u w:val="single" w:color="0563C1"/>
          </w:rPr>
          <w:t>years</w:t>
        </w:r>
      </w:hyperlink>
      <w:hyperlink r:id="rId27">
        <w:r w:rsidRPr="00DD6E10">
          <w:rPr>
            <w:rFonts w:cs="Arial"/>
            <w:color w:val="0563C1"/>
            <w:sz w:val="24"/>
            <w:u w:val="single" w:color="0563C1"/>
          </w:rPr>
          <w:t>-</w:t>
        </w:r>
      </w:hyperlink>
      <w:hyperlink r:id="rId28">
        <w:r w:rsidRPr="00DD6E10">
          <w:rPr>
            <w:rFonts w:cs="Arial"/>
            <w:color w:val="0563C1"/>
            <w:sz w:val="24"/>
            <w:u w:val="single" w:color="0563C1"/>
          </w:rPr>
          <w:t>and</w:t>
        </w:r>
      </w:hyperlink>
      <w:hyperlink r:id="rId29">
        <w:r w:rsidRPr="00DD6E10">
          <w:rPr>
            <w:rFonts w:cs="Arial"/>
            <w:color w:val="0563C1"/>
            <w:sz w:val="24"/>
            <w:u w:val="single" w:color="0563C1"/>
          </w:rPr>
          <w:t>-</w:t>
        </w:r>
      </w:hyperlink>
      <w:hyperlink r:id="rId30">
        <w:r w:rsidRPr="00DD6E10">
          <w:rPr>
            <w:rFonts w:cs="Arial"/>
            <w:color w:val="0563C1"/>
            <w:sz w:val="24"/>
            <w:u w:val="single" w:color="0563C1"/>
          </w:rPr>
          <w:t>childcare</w:t>
        </w:r>
      </w:hyperlink>
      <w:hyperlink r:id="rId31"/>
      <w:hyperlink r:id="rId32">
        <w:r w:rsidRPr="00DD6E10">
          <w:rPr>
            <w:rFonts w:cs="Arial"/>
            <w:color w:val="0563C1"/>
            <w:sz w:val="24"/>
            <w:u w:val="single" w:color="0563C1"/>
          </w:rPr>
          <w:t>closures</w:t>
        </w:r>
      </w:hyperlink>
      <w:hyperlink r:id="rId33">
        <w:r w:rsidRPr="00DD6E10">
          <w:rPr>
            <w:rFonts w:cs="Arial"/>
            <w:sz w:val="24"/>
          </w:rPr>
          <w:t xml:space="preserve"> </w:t>
        </w:r>
      </w:hyperlink>
      <w:r w:rsidRPr="00DD6E10">
        <w:rPr>
          <w:rFonts w:cs="Arial"/>
          <w:sz w:val="24"/>
        </w:rPr>
        <w:t xml:space="preserve"> </w:t>
      </w:r>
    </w:p>
    <w:p w14:paraId="246A110B" w14:textId="77777777" w:rsidR="00644446" w:rsidRPr="00DD6E10" w:rsidRDefault="00644446" w:rsidP="00644446">
      <w:pPr>
        <w:numPr>
          <w:ilvl w:val="0"/>
          <w:numId w:val="71"/>
        </w:numPr>
        <w:spacing w:after="0" w:line="248" w:lineRule="auto"/>
        <w:ind w:right="54" w:hanging="360"/>
        <w:rPr>
          <w:rFonts w:cs="Arial"/>
        </w:rPr>
      </w:pPr>
      <w:r w:rsidRPr="00DD6E10">
        <w:rPr>
          <w:rFonts w:cs="Arial"/>
          <w:sz w:val="24"/>
        </w:rPr>
        <w:t xml:space="preserve">actions for schools during the COVID-19 outbreak </w:t>
      </w:r>
      <w:hyperlink r:id="rId34">
        <w:r w:rsidRPr="00DD6E10">
          <w:rPr>
            <w:rFonts w:cs="Arial"/>
            <w:color w:val="0563C1"/>
            <w:sz w:val="24"/>
            <w:u w:val="single" w:color="0563C1"/>
          </w:rPr>
          <w:t>https://www.gov.uk/government/publications/actions</w:t>
        </w:r>
      </w:hyperlink>
      <w:hyperlink r:id="rId35">
        <w:r w:rsidRPr="00DD6E10">
          <w:rPr>
            <w:rFonts w:cs="Arial"/>
            <w:color w:val="0563C1"/>
            <w:sz w:val="24"/>
            <w:u w:val="single" w:color="0563C1"/>
          </w:rPr>
          <w:t>-</w:t>
        </w:r>
      </w:hyperlink>
      <w:hyperlink r:id="rId36">
        <w:r w:rsidRPr="00DD6E10">
          <w:rPr>
            <w:rFonts w:cs="Arial"/>
            <w:color w:val="0563C1"/>
            <w:sz w:val="24"/>
            <w:u w:val="single" w:color="0563C1"/>
          </w:rPr>
          <w:t>for</w:t>
        </w:r>
      </w:hyperlink>
      <w:hyperlink r:id="rId37">
        <w:r w:rsidRPr="00DD6E10">
          <w:rPr>
            <w:rFonts w:cs="Arial"/>
            <w:color w:val="0563C1"/>
            <w:sz w:val="24"/>
            <w:u w:val="single" w:color="0563C1"/>
          </w:rPr>
          <w:t>-</w:t>
        </w:r>
      </w:hyperlink>
      <w:hyperlink r:id="rId38">
        <w:r w:rsidRPr="00DD6E10">
          <w:rPr>
            <w:rFonts w:cs="Arial"/>
            <w:color w:val="0563C1"/>
            <w:sz w:val="24"/>
            <w:u w:val="single" w:color="0563C1"/>
          </w:rPr>
          <w:t>schools</w:t>
        </w:r>
      </w:hyperlink>
      <w:hyperlink r:id="rId39">
        <w:r w:rsidRPr="00DD6E10">
          <w:rPr>
            <w:rFonts w:cs="Arial"/>
            <w:color w:val="0563C1"/>
            <w:sz w:val="24"/>
            <w:u w:val="single" w:color="0563C1"/>
          </w:rPr>
          <w:t>-</w:t>
        </w:r>
      </w:hyperlink>
      <w:hyperlink r:id="rId40">
        <w:r w:rsidRPr="00DD6E10">
          <w:rPr>
            <w:rFonts w:cs="Arial"/>
            <w:color w:val="0563C1"/>
            <w:sz w:val="24"/>
            <w:u w:val="single" w:color="0563C1"/>
          </w:rPr>
          <w:t>during</w:t>
        </w:r>
      </w:hyperlink>
      <w:hyperlink r:id="rId41">
        <w:r w:rsidRPr="00DD6E10">
          <w:rPr>
            <w:rFonts w:cs="Arial"/>
            <w:color w:val="0563C1"/>
            <w:sz w:val="24"/>
            <w:u w:val="single" w:color="0563C1"/>
          </w:rPr>
          <w:t>-</w:t>
        </w:r>
      </w:hyperlink>
      <w:hyperlink r:id="rId42">
        <w:r w:rsidRPr="00DD6E10">
          <w:rPr>
            <w:rFonts w:cs="Arial"/>
            <w:color w:val="0563C1"/>
            <w:sz w:val="24"/>
            <w:u w:val="single" w:color="0563C1"/>
          </w:rPr>
          <w:t>the</w:t>
        </w:r>
      </w:hyperlink>
      <w:hyperlink r:id="rId43">
        <w:r w:rsidRPr="00DD6E10">
          <w:rPr>
            <w:rFonts w:cs="Arial"/>
            <w:color w:val="0563C1"/>
            <w:sz w:val="24"/>
            <w:u w:val="single" w:color="0563C1"/>
          </w:rPr>
          <w:t>-</w:t>
        </w:r>
      </w:hyperlink>
      <w:hyperlink r:id="rId44">
        <w:r w:rsidRPr="00DD6E10">
          <w:rPr>
            <w:rFonts w:cs="Arial"/>
            <w:color w:val="0563C1"/>
            <w:sz w:val="24"/>
            <w:u w:val="single" w:color="0563C1"/>
          </w:rPr>
          <w:t>coronavirus</w:t>
        </w:r>
      </w:hyperlink>
      <w:hyperlink r:id="rId45"/>
      <w:hyperlink r:id="rId46">
        <w:r w:rsidRPr="00DD6E10">
          <w:rPr>
            <w:rFonts w:cs="Arial"/>
            <w:color w:val="0563C1"/>
            <w:sz w:val="24"/>
            <w:u w:val="single" w:color="0563C1"/>
          </w:rPr>
          <w:t>outbreak</w:t>
        </w:r>
      </w:hyperlink>
      <w:hyperlink r:id="rId47">
        <w:r w:rsidRPr="00DD6E10">
          <w:rPr>
            <w:rFonts w:cs="Arial"/>
            <w:sz w:val="24"/>
          </w:rPr>
          <w:t xml:space="preserve"> </w:t>
        </w:r>
      </w:hyperlink>
      <w:r w:rsidRPr="00DD6E10">
        <w:rPr>
          <w:rFonts w:cs="Arial"/>
          <w:sz w:val="24"/>
        </w:rPr>
        <w:t xml:space="preserve"> </w:t>
      </w:r>
    </w:p>
    <w:p w14:paraId="141CA0B3" w14:textId="77777777" w:rsidR="00644446" w:rsidRPr="00DD6E10" w:rsidRDefault="00644446" w:rsidP="00644446">
      <w:pPr>
        <w:numPr>
          <w:ilvl w:val="0"/>
          <w:numId w:val="71"/>
        </w:numPr>
        <w:spacing w:after="0" w:line="248" w:lineRule="auto"/>
        <w:ind w:right="54" w:hanging="360"/>
        <w:rPr>
          <w:rFonts w:cs="Arial"/>
        </w:rPr>
      </w:pPr>
      <w:r w:rsidRPr="00DD6E10">
        <w:rPr>
          <w:rFonts w:cs="Arial"/>
          <w:sz w:val="24"/>
        </w:rPr>
        <w:t xml:space="preserve">protective measures for holiday and after-school clubs, and other out-of-school settings during the COVID-19 pandemic </w:t>
      </w:r>
      <w:hyperlink r:id="rId48">
        <w:r w:rsidRPr="00DD6E10">
          <w:rPr>
            <w:rFonts w:cs="Arial"/>
            <w:color w:val="0563C1"/>
            <w:sz w:val="24"/>
            <w:u w:val="single" w:color="0563C1"/>
          </w:rPr>
          <w:t>https://www.gov.uk/government/publications/protective</w:t>
        </w:r>
      </w:hyperlink>
      <w:hyperlink r:id="rId49">
        <w:r w:rsidRPr="00DD6E10">
          <w:rPr>
            <w:rFonts w:cs="Arial"/>
            <w:color w:val="0563C1"/>
            <w:sz w:val="24"/>
            <w:u w:val="single" w:color="0563C1"/>
          </w:rPr>
          <w:t>-</w:t>
        </w:r>
      </w:hyperlink>
      <w:hyperlink r:id="rId50">
        <w:r w:rsidRPr="00DD6E10">
          <w:rPr>
            <w:rFonts w:cs="Arial"/>
            <w:color w:val="0563C1"/>
            <w:sz w:val="24"/>
            <w:u w:val="single" w:color="0563C1"/>
          </w:rPr>
          <w:t>measures</w:t>
        </w:r>
      </w:hyperlink>
      <w:hyperlink r:id="rId51">
        <w:r w:rsidRPr="00DD6E10">
          <w:rPr>
            <w:rFonts w:cs="Arial"/>
            <w:color w:val="0563C1"/>
            <w:sz w:val="24"/>
            <w:u w:val="single" w:color="0563C1"/>
          </w:rPr>
          <w:t>-</w:t>
        </w:r>
      </w:hyperlink>
      <w:hyperlink r:id="rId52">
        <w:r w:rsidRPr="00DD6E10">
          <w:rPr>
            <w:rFonts w:cs="Arial"/>
            <w:color w:val="0563C1"/>
            <w:sz w:val="24"/>
            <w:u w:val="single" w:color="0563C1"/>
          </w:rPr>
          <w:t>for</w:t>
        </w:r>
      </w:hyperlink>
      <w:hyperlink r:id="rId53"/>
      <w:hyperlink r:id="rId54">
        <w:r w:rsidRPr="00DD6E10">
          <w:rPr>
            <w:rFonts w:cs="Arial"/>
            <w:color w:val="0563C1"/>
            <w:sz w:val="24"/>
            <w:u w:val="single" w:color="0563C1"/>
          </w:rPr>
          <w:t>holiday</w:t>
        </w:r>
      </w:hyperlink>
      <w:hyperlink r:id="rId55">
        <w:r w:rsidRPr="00DD6E10">
          <w:rPr>
            <w:rFonts w:cs="Arial"/>
            <w:color w:val="0563C1"/>
            <w:sz w:val="24"/>
            <w:u w:val="single" w:color="0563C1"/>
          </w:rPr>
          <w:t>-</w:t>
        </w:r>
      </w:hyperlink>
      <w:hyperlink r:id="rId56">
        <w:r w:rsidRPr="00DD6E10">
          <w:rPr>
            <w:rFonts w:cs="Arial"/>
            <w:color w:val="0563C1"/>
            <w:sz w:val="24"/>
            <w:u w:val="single" w:color="0563C1"/>
          </w:rPr>
          <w:t>or</w:t>
        </w:r>
      </w:hyperlink>
      <w:hyperlink r:id="rId57">
        <w:r w:rsidRPr="00DD6E10">
          <w:rPr>
            <w:rFonts w:cs="Arial"/>
            <w:color w:val="0563C1"/>
            <w:sz w:val="24"/>
            <w:u w:val="single" w:color="0563C1"/>
          </w:rPr>
          <w:t>-</w:t>
        </w:r>
      </w:hyperlink>
      <w:hyperlink r:id="rId58">
        <w:r w:rsidRPr="00DD6E10">
          <w:rPr>
            <w:rFonts w:cs="Arial"/>
            <w:color w:val="0563C1"/>
            <w:sz w:val="24"/>
            <w:u w:val="single" w:color="0563C1"/>
          </w:rPr>
          <w:t>after</w:t>
        </w:r>
      </w:hyperlink>
      <w:hyperlink r:id="rId59">
        <w:r w:rsidRPr="00DD6E10">
          <w:rPr>
            <w:rFonts w:cs="Arial"/>
            <w:color w:val="0563C1"/>
            <w:sz w:val="24"/>
            <w:u w:val="single" w:color="0563C1"/>
          </w:rPr>
          <w:t>-</w:t>
        </w:r>
      </w:hyperlink>
      <w:hyperlink r:id="rId60">
        <w:r w:rsidRPr="00DD6E10">
          <w:rPr>
            <w:rFonts w:cs="Arial"/>
            <w:color w:val="0563C1"/>
            <w:sz w:val="24"/>
            <w:u w:val="single" w:color="0563C1"/>
          </w:rPr>
          <w:t>school</w:t>
        </w:r>
      </w:hyperlink>
      <w:hyperlink r:id="rId61">
        <w:r w:rsidRPr="00DD6E10">
          <w:rPr>
            <w:rFonts w:cs="Arial"/>
            <w:color w:val="0563C1"/>
            <w:sz w:val="24"/>
            <w:u w:val="single" w:color="0563C1"/>
          </w:rPr>
          <w:t>-</w:t>
        </w:r>
      </w:hyperlink>
      <w:hyperlink r:id="rId62">
        <w:r w:rsidRPr="00DD6E10">
          <w:rPr>
            <w:rFonts w:cs="Arial"/>
            <w:color w:val="0563C1"/>
            <w:sz w:val="24"/>
            <w:u w:val="single" w:color="0563C1"/>
          </w:rPr>
          <w:t>clubs</w:t>
        </w:r>
      </w:hyperlink>
      <w:hyperlink r:id="rId63">
        <w:r w:rsidRPr="00DD6E10">
          <w:rPr>
            <w:rFonts w:cs="Arial"/>
            <w:color w:val="0563C1"/>
            <w:sz w:val="24"/>
            <w:u w:val="single" w:color="0563C1"/>
          </w:rPr>
          <w:t>-</w:t>
        </w:r>
      </w:hyperlink>
      <w:hyperlink r:id="rId64">
        <w:r w:rsidRPr="00DD6E10">
          <w:rPr>
            <w:rFonts w:cs="Arial"/>
            <w:color w:val="0563C1"/>
            <w:sz w:val="24"/>
            <w:u w:val="single" w:color="0563C1"/>
          </w:rPr>
          <w:t>and</w:t>
        </w:r>
      </w:hyperlink>
      <w:hyperlink r:id="rId65">
        <w:r w:rsidRPr="00DD6E10">
          <w:rPr>
            <w:rFonts w:cs="Arial"/>
            <w:color w:val="0563C1"/>
            <w:sz w:val="24"/>
            <w:u w:val="single" w:color="0563C1"/>
          </w:rPr>
          <w:t>-</w:t>
        </w:r>
      </w:hyperlink>
      <w:hyperlink r:id="rId66">
        <w:r w:rsidRPr="00DD6E10">
          <w:rPr>
            <w:rFonts w:cs="Arial"/>
            <w:color w:val="0563C1"/>
            <w:sz w:val="24"/>
            <w:u w:val="single" w:color="0563C1"/>
          </w:rPr>
          <w:t>other</w:t>
        </w:r>
      </w:hyperlink>
      <w:hyperlink r:id="rId67">
        <w:r w:rsidRPr="00DD6E10">
          <w:rPr>
            <w:rFonts w:cs="Arial"/>
            <w:color w:val="0563C1"/>
            <w:sz w:val="24"/>
            <w:u w:val="single" w:color="0563C1"/>
          </w:rPr>
          <w:t>-</w:t>
        </w:r>
      </w:hyperlink>
      <w:hyperlink r:id="rId68">
        <w:r w:rsidRPr="00DD6E10">
          <w:rPr>
            <w:rFonts w:cs="Arial"/>
            <w:color w:val="0563C1"/>
            <w:sz w:val="24"/>
            <w:u w:val="single" w:color="0563C1"/>
          </w:rPr>
          <w:t>out</w:t>
        </w:r>
      </w:hyperlink>
      <w:hyperlink r:id="rId69">
        <w:r w:rsidRPr="00DD6E10">
          <w:rPr>
            <w:rFonts w:cs="Arial"/>
            <w:color w:val="0563C1"/>
            <w:sz w:val="24"/>
            <w:u w:val="single" w:color="0563C1"/>
          </w:rPr>
          <w:t>-</w:t>
        </w:r>
      </w:hyperlink>
      <w:hyperlink r:id="rId70">
        <w:r w:rsidRPr="00DD6E10">
          <w:rPr>
            <w:rFonts w:cs="Arial"/>
            <w:color w:val="0563C1"/>
            <w:sz w:val="24"/>
            <w:u w:val="single" w:color="0563C1"/>
          </w:rPr>
          <w:t>of</w:t>
        </w:r>
      </w:hyperlink>
      <w:hyperlink r:id="rId71">
        <w:r w:rsidRPr="00DD6E10">
          <w:rPr>
            <w:rFonts w:cs="Arial"/>
            <w:color w:val="0563C1"/>
            <w:sz w:val="24"/>
            <w:u w:val="single" w:color="0563C1"/>
          </w:rPr>
          <w:t>-</w:t>
        </w:r>
      </w:hyperlink>
      <w:hyperlink r:id="rId72">
        <w:r w:rsidRPr="00DD6E10">
          <w:rPr>
            <w:rFonts w:cs="Arial"/>
            <w:color w:val="0563C1"/>
            <w:sz w:val="24"/>
            <w:u w:val="single" w:color="0563C1"/>
          </w:rPr>
          <w:t>school</w:t>
        </w:r>
      </w:hyperlink>
      <w:hyperlink r:id="rId73">
        <w:r w:rsidRPr="00DD6E10">
          <w:rPr>
            <w:rFonts w:cs="Arial"/>
            <w:color w:val="0563C1"/>
            <w:sz w:val="24"/>
            <w:u w:val="single" w:color="0563C1"/>
          </w:rPr>
          <w:t>-</w:t>
        </w:r>
      </w:hyperlink>
      <w:hyperlink r:id="rId74">
        <w:r w:rsidRPr="00DD6E10">
          <w:rPr>
            <w:rFonts w:cs="Arial"/>
            <w:color w:val="0563C1"/>
            <w:sz w:val="24"/>
            <w:u w:val="single" w:color="0563C1"/>
          </w:rPr>
          <w:t>settings</w:t>
        </w:r>
      </w:hyperlink>
      <w:hyperlink r:id="rId75">
        <w:r w:rsidRPr="00DD6E10">
          <w:rPr>
            <w:rFonts w:cs="Arial"/>
            <w:color w:val="0563C1"/>
            <w:sz w:val="24"/>
            <w:u w:val="single" w:color="0563C1"/>
          </w:rPr>
          <w:t>-</w:t>
        </w:r>
      </w:hyperlink>
      <w:hyperlink r:id="rId76">
        <w:r w:rsidRPr="00DD6E10">
          <w:rPr>
            <w:rFonts w:cs="Arial"/>
            <w:color w:val="0563C1"/>
            <w:sz w:val="24"/>
            <w:u w:val="single" w:color="0563C1"/>
          </w:rPr>
          <w:t>for</w:t>
        </w:r>
      </w:hyperlink>
      <w:hyperlink r:id="rId77">
        <w:r w:rsidRPr="00DD6E10">
          <w:rPr>
            <w:rFonts w:cs="Arial"/>
            <w:color w:val="0563C1"/>
            <w:sz w:val="24"/>
            <w:u w:val="single" w:color="0563C1"/>
          </w:rPr>
          <w:t>-</w:t>
        </w:r>
      </w:hyperlink>
      <w:hyperlink r:id="rId78">
        <w:r w:rsidRPr="00DD6E10">
          <w:rPr>
            <w:rFonts w:cs="Arial"/>
            <w:color w:val="0563C1"/>
            <w:sz w:val="24"/>
            <w:u w:val="single" w:color="0563C1"/>
          </w:rPr>
          <w:t>children</w:t>
        </w:r>
      </w:hyperlink>
      <w:hyperlink r:id="rId79">
        <w:r w:rsidRPr="00DD6E10">
          <w:rPr>
            <w:rFonts w:cs="Arial"/>
            <w:color w:val="0563C1"/>
            <w:sz w:val="24"/>
            <w:u w:val="single" w:color="0563C1"/>
          </w:rPr>
          <w:t>-</w:t>
        </w:r>
      </w:hyperlink>
      <w:hyperlink r:id="rId80">
        <w:r w:rsidRPr="00DD6E10">
          <w:rPr>
            <w:rFonts w:cs="Arial"/>
            <w:color w:val="0563C1"/>
            <w:sz w:val="24"/>
            <w:u w:val="single" w:color="0563C1"/>
          </w:rPr>
          <w:t>during</w:t>
        </w:r>
      </w:hyperlink>
      <w:hyperlink r:id="rId81">
        <w:r w:rsidRPr="00DD6E10">
          <w:rPr>
            <w:rFonts w:cs="Arial"/>
            <w:color w:val="0563C1"/>
            <w:sz w:val="24"/>
            <w:u w:val="single" w:color="0563C1"/>
          </w:rPr>
          <w:t>-</w:t>
        </w:r>
      </w:hyperlink>
      <w:hyperlink r:id="rId82">
        <w:r w:rsidRPr="00DD6E10">
          <w:rPr>
            <w:rFonts w:cs="Arial"/>
            <w:color w:val="0563C1"/>
            <w:sz w:val="24"/>
            <w:u w:val="single" w:color="0563C1"/>
          </w:rPr>
          <w:t>the</w:t>
        </w:r>
      </w:hyperlink>
      <w:hyperlink r:id="rId83">
        <w:r w:rsidRPr="00DD6E10">
          <w:rPr>
            <w:rFonts w:cs="Arial"/>
            <w:color w:val="0563C1"/>
            <w:sz w:val="24"/>
            <w:u w:val="single" w:color="0563C1"/>
          </w:rPr>
          <w:t>-</w:t>
        </w:r>
      </w:hyperlink>
      <w:hyperlink r:id="rId84">
        <w:r w:rsidRPr="00DD6E10">
          <w:rPr>
            <w:rFonts w:cs="Arial"/>
            <w:color w:val="0563C1"/>
            <w:sz w:val="24"/>
            <w:u w:val="single" w:color="0563C1"/>
          </w:rPr>
          <w:t>coronavirus</w:t>
        </w:r>
      </w:hyperlink>
      <w:hyperlink r:id="rId85"/>
      <w:hyperlink r:id="rId86">
        <w:r w:rsidRPr="00DD6E10">
          <w:rPr>
            <w:rFonts w:cs="Arial"/>
            <w:color w:val="0563C1"/>
            <w:sz w:val="24"/>
            <w:u w:val="single" w:color="0563C1"/>
          </w:rPr>
          <w:t>covid</w:t>
        </w:r>
      </w:hyperlink>
      <w:hyperlink r:id="rId87">
        <w:r w:rsidRPr="00DD6E10">
          <w:rPr>
            <w:rFonts w:cs="Arial"/>
            <w:color w:val="0563C1"/>
            <w:sz w:val="24"/>
            <w:u w:val="single" w:color="0563C1"/>
          </w:rPr>
          <w:t>-</w:t>
        </w:r>
      </w:hyperlink>
      <w:hyperlink r:id="rId88">
        <w:r w:rsidRPr="00DD6E10">
          <w:rPr>
            <w:rFonts w:cs="Arial"/>
            <w:color w:val="0563C1"/>
            <w:sz w:val="24"/>
            <w:u w:val="single" w:color="0563C1"/>
          </w:rPr>
          <w:t>19</w:t>
        </w:r>
      </w:hyperlink>
      <w:hyperlink r:id="rId89">
        <w:r w:rsidRPr="00DD6E10">
          <w:rPr>
            <w:rFonts w:cs="Arial"/>
            <w:color w:val="0563C1"/>
            <w:sz w:val="24"/>
            <w:u w:val="single" w:color="0563C1"/>
          </w:rPr>
          <w:t>-</w:t>
        </w:r>
      </w:hyperlink>
      <w:hyperlink r:id="rId90">
        <w:r w:rsidRPr="00DD6E10">
          <w:rPr>
            <w:rFonts w:cs="Arial"/>
            <w:color w:val="0563C1"/>
            <w:sz w:val="24"/>
            <w:u w:val="single" w:color="0563C1"/>
          </w:rPr>
          <w:t>outbreak</w:t>
        </w:r>
      </w:hyperlink>
      <w:hyperlink r:id="rId91">
        <w:r w:rsidRPr="00DD6E10">
          <w:rPr>
            <w:rFonts w:cs="Arial"/>
            <w:sz w:val="24"/>
          </w:rPr>
          <w:t xml:space="preserve"> </w:t>
        </w:r>
      </w:hyperlink>
    </w:p>
    <w:p w14:paraId="294DB45E" w14:textId="77777777" w:rsidR="00644446" w:rsidRPr="00AE5A63" w:rsidRDefault="00644446" w:rsidP="00644446">
      <w:pPr>
        <w:numPr>
          <w:ilvl w:val="0"/>
          <w:numId w:val="71"/>
        </w:numPr>
        <w:spacing w:after="0" w:line="248" w:lineRule="auto"/>
        <w:ind w:right="54" w:hanging="360"/>
        <w:rPr>
          <w:rFonts w:cs="Arial"/>
        </w:rPr>
      </w:pPr>
      <w:r w:rsidRPr="00DD6E10">
        <w:rPr>
          <w:rFonts w:cs="Arial"/>
          <w:sz w:val="24"/>
        </w:rPr>
        <w:t xml:space="preserve">guidance for special schools and other specialist settings: COVID-19 </w:t>
      </w:r>
      <w:hyperlink r:id="rId92">
        <w:r w:rsidRPr="00DD6E10">
          <w:rPr>
            <w:rFonts w:cs="Arial"/>
            <w:color w:val="0563C1"/>
            <w:sz w:val="24"/>
            <w:u w:val="single" w:color="0563C1"/>
          </w:rPr>
          <w:t>https://www.gov.uk/government/publications/guidance</w:t>
        </w:r>
      </w:hyperlink>
      <w:hyperlink r:id="rId93">
        <w:r w:rsidRPr="00DD6E10">
          <w:rPr>
            <w:rFonts w:cs="Arial"/>
            <w:color w:val="0563C1"/>
            <w:sz w:val="24"/>
            <w:u w:val="single" w:color="0563C1"/>
          </w:rPr>
          <w:t>-</w:t>
        </w:r>
      </w:hyperlink>
      <w:hyperlink r:id="rId94">
        <w:r w:rsidRPr="00DD6E10">
          <w:rPr>
            <w:rFonts w:cs="Arial"/>
            <w:color w:val="0563C1"/>
            <w:sz w:val="24"/>
            <w:u w:val="single" w:color="0563C1"/>
          </w:rPr>
          <w:t>for</w:t>
        </w:r>
      </w:hyperlink>
      <w:hyperlink r:id="rId95">
        <w:r w:rsidRPr="00DD6E10">
          <w:rPr>
            <w:rFonts w:cs="Arial"/>
            <w:color w:val="0563C1"/>
            <w:sz w:val="24"/>
            <w:u w:val="single" w:color="0563C1"/>
          </w:rPr>
          <w:t>-</w:t>
        </w:r>
      </w:hyperlink>
      <w:hyperlink r:id="rId96">
        <w:r w:rsidRPr="00DD6E10">
          <w:rPr>
            <w:rFonts w:cs="Arial"/>
            <w:color w:val="0563C1"/>
            <w:sz w:val="24"/>
            <w:u w:val="single" w:color="0563C1"/>
          </w:rPr>
          <w:t>full</w:t>
        </w:r>
      </w:hyperlink>
      <w:hyperlink r:id="rId97">
        <w:r w:rsidRPr="00DD6E10">
          <w:rPr>
            <w:rFonts w:cs="Arial"/>
            <w:color w:val="0563C1"/>
            <w:sz w:val="24"/>
            <w:u w:val="single" w:color="0563C1"/>
          </w:rPr>
          <w:t>-</w:t>
        </w:r>
      </w:hyperlink>
      <w:hyperlink r:id="rId98">
        <w:r w:rsidRPr="00DD6E10">
          <w:rPr>
            <w:rFonts w:cs="Arial"/>
            <w:color w:val="0563C1"/>
            <w:sz w:val="24"/>
            <w:u w:val="single" w:color="0563C1"/>
          </w:rPr>
          <w:t>opening</w:t>
        </w:r>
      </w:hyperlink>
      <w:hyperlink r:id="rId99">
        <w:r w:rsidRPr="00DD6E10">
          <w:rPr>
            <w:rFonts w:cs="Arial"/>
            <w:color w:val="0563C1"/>
            <w:sz w:val="24"/>
            <w:u w:val="single" w:color="0563C1"/>
          </w:rPr>
          <w:t>-</w:t>
        </w:r>
      </w:hyperlink>
      <w:hyperlink r:id="rId100">
        <w:r w:rsidRPr="00DD6E10">
          <w:rPr>
            <w:rFonts w:cs="Arial"/>
            <w:color w:val="0563C1"/>
            <w:sz w:val="24"/>
            <w:u w:val="single" w:color="0563C1"/>
          </w:rPr>
          <w:t>special</w:t>
        </w:r>
      </w:hyperlink>
      <w:hyperlink r:id="rId101">
        <w:r w:rsidRPr="00DD6E10">
          <w:rPr>
            <w:rFonts w:cs="Arial"/>
            <w:color w:val="0563C1"/>
            <w:sz w:val="24"/>
            <w:u w:val="single" w:color="0563C1"/>
          </w:rPr>
          <w:t>-</w:t>
        </w:r>
      </w:hyperlink>
      <w:hyperlink r:id="rId102">
        <w:r w:rsidRPr="00DD6E10">
          <w:rPr>
            <w:rFonts w:cs="Arial"/>
            <w:color w:val="0563C1"/>
            <w:sz w:val="24"/>
            <w:u w:val="single" w:color="0563C1"/>
          </w:rPr>
          <w:t>schools</w:t>
        </w:r>
      </w:hyperlink>
      <w:hyperlink r:id="rId103">
        <w:r w:rsidRPr="00DD6E10">
          <w:rPr>
            <w:rFonts w:cs="Arial"/>
            <w:color w:val="0563C1"/>
            <w:sz w:val="24"/>
            <w:u w:val="single" w:color="0563C1"/>
          </w:rPr>
          <w:t>-</w:t>
        </w:r>
      </w:hyperlink>
      <w:hyperlink r:id="rId104">
        <w:r w:rsidRPr="00DD6E10">
          <w:rPr>
            <w:rFonts w:cs="Arial"/>
            <w:color w:val="0563C1"/>
            <w:sz w:val="24"/>
            <w:u w:val="single" w:color="0563C1"/>
          </w:rPr>
          <w:t>and</w:t>
        </w:r>
      </w:hyperlink>
      <w:hyperlink r:id="rId105"/>
      <w:hyperlink r:id="rId106">
        <w:r w:rsidRPr="00DD6E10">
          <w:rPr>
            <w:rFonts w:cs="Arial"/>
            <w:color w:val="0563C1"/>
            <w:sz w:val="24"/>
            <w:u w:val="single" w:color="0563C1"/>
          </w:rPr>
          <w:t>other</w:t>
        </w:r>
      </w:hyperlink>
      <w:hyperlink r:id="rId107">
        <w:r w:rsidRPr="00DD6E10">
          <w:rPr>
            <w:rFonts w:cs="Arial"/>
            <w:color w:val="0563C1"/>
            <w:sz w:val="24"/>
            <w:u w:val="single" w:color="0563C1"/>
          </w:rPr>
          <w:t>-</w:t>
        </w:r>
      </w:hyperlink>
      <w:hyperlink r:id="rId108">
        <w:r w:rsidRPr="00DD6E10">
          <w:rPr>
            <w:rFonts w:cs="Arial"/>
            <w:color w:val="0563C1"/>
            <w:sz w:val="24"/>
            <w:u w:val="single" w:color="0563C1"/>
          </w:rPr>
          <w:t>specialist</w:t>
        </w:r>
      </w:hyperlink>
      <w:hyperlink r:id="rId109">
        <w:r w:rsidRPr="00DD6E10">
          <w:rPr>
            <w:rFonts w:cs="Arial"/>
            <w:color w:val="0563C1"/>
            <w:sz w:val="24"/>
            <w:u w:val="single" w:color="0563C1"/>
          </w:rPr>
          <w:t>-</w:t>
        </w:r>
      </w:hyperlink>
      <w:hyperlink r:id="rId110">
        <w:r w:rsidRPr="00DD6E10">
          <w:rPr>
            <w:rFonts w:cs="Arial"/>
            <w:color w:val="0563C1"/>
            <w:sz w:val="24"/>
            <w:u w:val="single" w:color="0563C1"/>
          </w:rPr>
          <w:t>settings</w:t>
        </w:r>
      </w:hyperlink>
      <w:hyperlink r:id="rId111">
        <w:r w:rsidRPr="00DD6E10">
          <w:rPr>
            <w:rFonts w:cs="Arial"/>
            <w:sz w:val="24"/>
          </w:rPr>
          <w:t xml:space="preserve"> </w:t>
        </w:r>
      </w:hyperlink>
      <w:r w:rsidRPr="00DD6E10">
        <w:rPr>
          <w:rFonts w:cs="Arial"/>
          <w:sz w:val="24"/>
        </w:rPr>
        <w:t xml:space="preserve"> </w:t>
      </w:r>
    </w:p>
    <w:p w14:paraId="250D3C9D" w14:textId="77777777" w:rsidR="00644446" w:rsidRPr="00AE5A63" w:rsidRDefault="00644446" w:rsidP="00644446">
      <w:pPr>
        <w:numPr>
          <w:ilvl w:val="0"/>
          <w:numId w:val="71"/>
        </w:numPr>
        <w:spacing w:after="0" w:line="248" w:lineRule="auto"/>
        <w:ind w:right="54" w:hanging="360"/>
        <w:rPr>
          <w:rFonts w:cs="Arial"/>
        </w:rPr>
      </w:pPr>
      <w:r w:rsidRPr="00AE5A63">
        <w:rPr>
          <w:rFonts w:cs="Arial"/>
          <w:sz w:val="24"/>
        </w:rPr>
        <w:t>contingency framework: education and childcare settings</w:t>
      </w:r>
    </w:p>
    <w:p w14:paraId="093BB0FE" w14:textId="6905241A" w:rsidR="00644446" w:rsidRDefault="00347E98" w:rsidP="00644446">
      <w:pPr>
        <w:ind w:left="675"/>
        <w:jc w:val="both"/>
      </w:pPr>
      <w:hyperlink r:id="rId112">
        <w:r w:rsidR="00644446" w:rsidRPr="00DD6E10">
          <w:rPr>
            <w:rFonts w:cs="Arial"/>
            <w:color w:val="0563C1"/>
            <w:sz w:val="24"/>
            <w:u w:val="single" w:color="0563C1"/>
          </w:rPr>
          <w:t>https://www.gov.uk/government/publications/coronavirus</w:t>
        </w:r>
      </w:hyperlink>
      <w:hyperlink r:id="rId113">
        <w:r w:rsidR="00644446" w:rsidRPr="00DD6E10">
          <w:rPr>
            <w:rFonts w:cs="Arial"/>
            <w:color w:val="0563C1"/>
            <w:sz w:val="24"/>
            <w:u w:val="single" w:color="0563C1"/>
          </w:rPr>
          <w:t>-</w:t>
        </w:r>
      </w:hyperlink>
      <w:hyperlink r:id="rId114">
        <w:r w:rsidR="00644446" w:rsidRPr="00DD6E10">
          <w:rPr>
            <w:rFonts w:cs="Arial"/>
            <w:color w:val="0563C1"/>
            <w:sz w:val="24"/>
            <w:u w:val="single" w:color="0563C1"/>
          </w:rPr>
          <w:t>covid</w:t>
        </w:r>
      </w:hyperlink>
      <w:hyperlink r:id="rId115">
        <w:r w:rsidR="00644446" w:rsidRPr="00DD6E10">
          <w:rPr>
            <w:rFonts w:cs="Arial"/>
            <w:color w:val="0563C1"/>
            <w:sz w:val="24"/>
            <w:u w:val="single" w:color="0563C1"/>
          </w:rPr>
          <w:t>-</w:t>
        </w:r>
      </w:hyperlink>
      <w:hyperlink r:id="rId116">
        <w:r w:rsidR="00644446" w:rsidRPr="00DD6E10">
          <w:rPr>
            <w:rFonts w:cs="Arial"/>
            <w:color w:val="0563C1"/>
            <w:sz w:val="24"/>
            <w:u w:val="single" w:color="0563C1"/>
          </w:rPr>
          <w:t>19</w:t>
        </w:r>
      </w:hyperlink>
      <w:hyperlink r:id="rId117">
        <w:r w:rsidR="00644446" w:rsidRPr="00DD6E10">
          <w:rPr>
            <w:rFonts w:cs="Arial"/>
            <w:color w:val="0563C1"/>
            <w:sz w:val="24"/>
            <w:u w:val="single" w:color="0563C1"/>
          </w:rPr>
          <w:t>-</w:t>
        </w:r>
      </w:hyperlink>
      <w:hyperlink r:id="rId118">
        <w:r w:rsidR="00644446" w:rsidRPr="00DD6E10">
          <w:rPr>
            <w:rFonts w:cs="Arial"/>
            <w:color w:val="0563C1"/>
            <w:sz w:val="24"/>
            <w:u w:val="single" w:color="0563C1"/>
          </w:rPr>
          <w:t>local</w:t>
        </w:r>
      </w:hyperlink>
      <w:hyperlink r:id="rId119">
        <w:r w:rsidR="00644446" w:rsidRPr="00DD6E10">
          <w:rPr>
            <w:rFonts w:cs="Arial"/>
            <w:color w:val="0563C1"/>
            <w:sz w:val="24"/>
            <w:u w:val="single" w:color="0563C1"/>
          </w:rPr>
          <w:t>-</w:t>
        </w:r>
      </w:hyperlink>
      <w:r w:rsidR="00644446">
        <w:rPr>
          <w:rFonts w:cs="Arial"/>
          <w:color w:val="0563C1"/>
          <w:sz w:val="24"/>
          <w:u w:val="single" w:color="0563C1"/>
        </w:rPr>
        <w:t xml:space="preserve">      </w:t>
      </w:r>
      <w:hyperlink r:id="rId120">
        <w:r w:rsidR="00644446" w:rsidRPr="00DD6E10">
          <w:rPr>
            <w:rFonts w:cs="Arial"/>
            <w:color w:val="0563C1"/>
            <w:sz w:val="24"/>
            <w:u w:val="single" w:color="0563C1"/>
          </w:rPr>
          <w:t>restrictions</w:t>
        </w:r>
      </w:hyperlink>
      <w:hyperlink r:id="rId121">
        <w:r w:rsidR="00644446" w:rsidRPr="00DD6E10">
          <w:rPr>
            <w:rFonts w:cs="Arial"/>
            <w:color w:val="0563C1"/>
            <w:sz w:val="24"/>
            <w:u w:val="single" w:color="0563C1"/>
          </w:rPr>
          <w:t>-</w:t>
        </w:r>
      </w:hyperlink>
      <w:hyperlink r:id="rId122">
        <w:r w:rsidR="00644446" w:rsidRPr="00DD6E10">
          <w:rPr>
            <w:rFonts w:cs="Arial"/>
            <w:color w:val="0563C1"/>
            <w:sz w:val="24"/>
            <w:u w:val="single" w:color="0563C1"/>
          </w:rPr>
          <w:t>in</w:t>
        </w:r>
      </w:hyperlink>
      <w:hyperlink r:id="rId123"/>
      <w:hyperlink r:id="rId124">
        <w:r w:rsidR="00644446" w:rsidRPr="00DD6E10">
          <w:rPr>
            <w:rFonts w:cs="Arial"/>
            <w:color w:val="0563C1"/>
            <w:sz w:val="24"/>
            <w:u w:val="single" w:color="0563C1"/>
          </w:rPr>
          <w:t>education</w:t>
        </w:r>
      </w:hyperlink>
      <w:hyperlink r:id="rId125">
        <w:r w:rsidR="00644446" w:rsidRPr="00DD6E10">
          <w:rPr>
            <w:rFonts w:cs="Arial"/>
            <w:color w:val="0563C1"/>
            <w:sz w:val="24"/>
            <w:u w:val="single" w:color="0563C1"/>
          </w:rPr>
          <w:t>-</w:t>
        </w:r>
      </w:hyperlink>
      <w:hyperlink r:id="rId126">
        <w:r w:rsidR="00644446" w:rsidRPr="00DD6E10">
          <w:rPr>
            <w:rFonts w:cs="Arial"/>
            <w:color w:val="0563C1"/>
            <w:sz w:val="24"/>
            <w:u w:val="single" w:color="0563C1"/>
          </w:rPr>
          <w:t>and</w:t>
        </w:r>
      </w:hyperlink>
      <w:hyperlink r:id="rId127">
        <w:r w:rsidR="00644446" w:rsidRPr="00DD6E10">
          <w:rPr>
            <w:rFonts w:cs="Arial"/>
            <w:color w:val="0563C1"/>
            <w:sz w:val="24"/>
            <w:u w:val="single" w:color="0563C1"/>
          </w:rPr>
          <w:t>-</w:t>
        </w:r>
      </w:hyperlink>
      <w:hyperlink r:id="rId128">
        <w:r w:rsidR="00644446" w:rsidRPr="00DD6E10">
          <w:rPr>
            <w:rFonts w:cs="Arial"/>
            <w:color w:val="0563C1"/>
            <w:sz w:val="24"/>
            <w:u w:val="single" w:color="0563C1"/>
          </w:rPr>
          <w:t>childcare</w:t>
        </w:r>
      </w:hyperlink>
      <w:hyperlink r:id="rId129">
        <w:r w:rsidR="00644446" w:rsidRPr="00DD6E10">
          <w:rPr>
            <w:rFonts w:cs="Arial"/>
            <w:color w:val="0563C1"/>
            <w:sz w:val="24"/>
            <w:u w:val="single" w:color="0563C1"/>
          </w:rPr>
          <w:t>-</w:t>
        </w:r>
      </w:hyperlink>
      <w:hyperlink r:id="rId130">
        <w:r w:rsidR="00644446" w:rsidRPr="00DD6E10">
          <w:rPr>
            <w:rFonts w:cs="Arial"/>
            <w:color w:val="0563C1"/>
            <w:sz w:val="24"/>
            <w:u w:val="single" w:color="0563C1"/>
          </w:rPr>
          <w:t>settings/contingency</w:t>
        </w:r>
      </w:hyperlink>
      <w:hyperlink r:id="rId131">
        <w:r w:rsidR="00644446" w:rsidRPr="00DD6E10">
          <w:rPr>
            <w:rFonts w:cs="Arial"/>
            <w:color w:val="0563C1"/>
            <w:sz w:val="24"/>
            <w:u w:val="single" w:color="0563C1"/>
          </w:rPr>
          <w:t>-</w:t>
        </w:r>
      </w:hyperlink>
      <w:hyperlink r:id="rId132">
        <w:r w:rsidR="00644446" w:rsidRPr="00DD6E10">
          <w:rPr>
            <w:rFonts w:cs="Arial"/>
            <w:color w:val="0563C1"/>
            <w:sz w:val="24"/>
            <w:u w:val="single" w:color="0563C1"/>
          </w:rPr>
          <w:t>framework</w:t>
        </w:r>
      </w:hyperlink>
      <w:hyperlink r:id="rId133">
        <w:r w:rsidR="00644446" w:rsidRPr="00DD6E10">
          <w:rPr>
            <w:rFonts w:cs="Arial"/>
            <w:color w:val="0563C1"/>
            <w:sz w:val="24"/>
            <w:u w:val="single" w:color="0563C1"/>
          </w:rPr>
          <w:t>-</w:t>
        </w:r>
      </w:hyperlink>
      <w:hyperlink r:id="rId134">
        <w:r w:rsidR="00644446" w:rsidRPr="00DD6E10">
          <w:rPr>
            <w:rFonts w:cs="Arial"/>
            <w:color w:val="0563C1"/>
            <w:sz w:val="24"/>
            <w:u w:val="single" w:color="0563C1"/>
          </w:rPr>
          <w:t>education</w:t>
        </w:r>
      </w:hyperlink>
      <w:hyperlink r:id="rId135">
        <w:r w:rsidR="00644446" w:rsidRPr="00DD6E10">
          <w:rPr>
            <w:rFonts w:cs="Arial"/>
            <w:color w:val="0563C1"/>
            <w:sz w:val="24"/>
            <w:u w:val="single" w:color="0563C1"/>
          </w:rPr>
          <w:t>-</w:t>
        </w:r>
      </w:hyperlink>
      <w:hyperlink r:id="rId136">
        <w:r w:rsidR="00644446" w:rsidRPr="00DD6E10">
          <w:rPr>
            <w:rFonts w:cs="Arial"/>
            <w:color w:val="0563C1"/>
            <w:sz w:val="24"/>
            <w:u w:val="single" w:color="0563C1"/>
          </w:rPr>
          <w:t>and</w:t>
        </w:r>
      </w:hyperlink>
      <w:hyperlink r:id="rId137">
        <w:r w:rsidR="00644446" w:rsidRPr="00DD6E10">
          <w:rPr>
            <w:rFonts w:cs="Arial"/>
            <w:color w:val="0563C1"/>
            <w:sz w:val="24"/>
            <w:u w:val="single" w:color="0563C1"/>
          </w:rPr>
          <w:t>-</w:t>
        </w:r>
      </w:hyperlink>
      <w:hyperlink r:id="rId138">
        <w:r w:rsidR="00644446" w:rsidRPr="00DD6E10">
          <w:rPr>
            <w:rFonts w:cs="Arial"/>
            <w:color w:val="0563C1"/>
            <w:sz w:val="24"/>
            <w:u w:val="single" w:color="0563C1"/>
          </w:rPr>
          <w:t>childcare</w:t>
        </w:r>
      </w:hyperlink>
      <w:hyperlink r:id="rId139">
        <w:r w:rsidR="00644446" w:rsidRPr="00DD6E10">
          <w:rPr>
            <w:rFonts w:cs="Arial"/>
            <w:color w:val="0563C1"/>
            <w:sz w:val="24"/>
            <w:u w:val="single" w:color="0563C1"/>
          </w:rPr>
          <w:t>-</w:t>
        </w:r>
      </w:hyperlink>
      <w:hyperlink r:id="rId140">
        <w:r w:rsidR="00644446" w:rsidRPr="00DD6E10">
          <w:rPr>
            <w:rFonts w:cs="Arial"/>
            <w:color w:val="0563C1"/>
            <w:sz w:val="24"/>
            <w:u w:val="single" w:color="0563C1"/>
          </w:rPr>
          <w:t>settings</w:t>
        </w:r>
      </w:hyperlink>
    </w:p>
    <w:p w14:paraId="79AA184C" w14:textId="758BA4BC" w:rsidR="00A76EAC" w:rsidRDefault="00A76EAC" w:rsidP="00A80A7D">
      <w:pPr>
        <w:jc w:val="both"/>
      </w:pPr>
      <w:r w:rsidRPr="0076459F">
        <w:t>The school will adhere to the Online Safety Policy at</w:t>
      </w:r>
      <w:r>
        <w:t xml:space="preserve">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1653C6">
      <w:pPr>
        <w:pStyle w:val="ListParagraph"/>
        <w:numPr>
          <w:ilvl w:val="0"/>
          <w:numId w:val="41"/>
        </w:numPr>
        <w:jc w:val="both"/>
      </w:pPr>
      <w:r>
        <w:t xml:space="preserve">Pupil attitudes and behaviours which may indicate they are at risk of potential harm online. </w:t>
      </w:r>
    </w:p>
    <w:p w14:paraId="681C8577" w14:textId="77777777" w:rsidR="00A80A7D" w:rsidRPr="00AB20AF" w:rsidRDefault="00A80A7D" w:rsidP="001653C6">
      <w:pPr>
        <w:pStyle w:val="ListParagraph"/>
        <w:numPr>
          <w:ilvl w:val="0"/>
          <w:numId w:val="41"/>
        </w:numPr>
        <w:jc w:val="both"/>
      </w:pPr>
      <w:r>
        <w:t>The procedure to follow when they have a concern regarding a pupil’s online activity.</w:t>
      </w:r>
    </w:p>
    <w:p w14:paraId="29390817" w14:textId="0F0229F5" w:rsidR="00A80A7D" w:rsidRDefault="00A80A7D" w:rsidP="00A80A7D">
      <w:pPr>
        <w:jc w:val="both"/>
      </w:pPr>
      <w:r w:rsidRPr="006477B9">
        <w:rPr>
          <w:rStyle w:val="TSB-Level1NumbersChar"/>
          <w:sz w:val="22"/>
        </w:rPr>
        <w:t xml:space="preserve">The school will ensure that suitable filtering systems are in place </w:t>
      </w:r>
      <w:r>
        <w:rPr>
          <w:rStyle w:val="TSB-Level1NumbersChar"/>
          <w:sz w:val="22"/>
        </w:rPr>
        <w:t xml:space="preserve">on ICT equipment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Pr="002A3131">
        <w:rPr>
          <w:bCs/>
        </w:rPr>
        <w:t xml:space="preserve">Data and </w:t>
      </w:r>
      <w:r w:rsidR="00A7288E">
        <w:rPr>
          <w:bCs/>
        </w:rPr>
        <w:t>Cyber</w:t>
      </w:r>
      <w:r w:rsidRPr="002A3131">
        <w:rPr>
          <w:bCs/>
        </w:rPr>
        <w:t>-</w:t>
      </w:r>
      <w:r w:rsidR="00A7288E">
        <w:rPr>
          <w:bCs/>
        </w:rPr>
        <w:t>s</w:t>
      </w:r>
      <w:r w:rsidRPr="002A3131">
        <w:rPr>
          <w:bCs/>
        </w:rPr>
        <w:t>ecurity Breach Prevention and Management Plan</w:t>
      </w:r>
      <w:r>
        <w:t>.</w:t>
      </w:r>
      <w:r w:rsidRPr="009F3A8E">
        <w:t xml:space="preserve"> </w:t>
      </w:r>
      <w:r>
        <w:t>The school will, however, ensure that the use of filtering and monitoring systems does not cause “over blocking”, which may lead to unreasonable restrictions as to what pupils can be taught online.</w:t>
      </w:r>
    </w:p>
    <w:p w14:paraId="0BF81660" w14:textId="6AC16927" w:rsidR="00A80A7D" w:rsidRPr="0076459F" w:rsidRDefault="00A80A7D" w:rsidP="00A80A7D">
      <w:pPr>
        <w:jc w:val="both"/>
        <w:rPr>
          <w:rStyle w:val="Hyperlink"/>
        </w:rPr>
      </w:pPr>
      <w:r>
        <w:t xml:space="preserve">Further information regarding the school’s approach to online safety can be found in the </w:t>
      </w:r>
      <w:r w:rsidRPr="002A3131">
        <w:t xml:space="preserve">Online </w:t>
      </w:r>
      <w:r w:rsidRPr="0076459F">
        <w:t xml:space="preserve">Safety Policy. </w:t>
      </w:r>
    </w:p>
    <w:p w14:paraId="374850EF" w14:textId="34023B73" w:rsidR="00A76EAC" w:rsidRPr="00FE37BA" w:rsidRDefault="00A76EAC" w:rsidP="00A76EAC">
      <w:pPr>
        <w:jc w:val="both"/>
        <w:rPr>
          <w:rStyle w:val="Hyperlink"/>
          <w:b/>
          <w:bCs/>
          <w:u w:val="none"/>
        </w:rPr>
      </w:pPr>
      <w:r w:rsidRPr="0076459F">
        <w:rPr>
          <w:b/>
          <w:bCs/>
        </w:rPr>
        <w:t>Reviewing online safety</w:t>
      </w:r>
    </w:p>
    <w:p w14:paraId="048A256A" w14:textId="0BE14BA1"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3C5D1C9B"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Pr="002A3131">
        <w:t>Personal Electronic Devices Policy</w:t>
      </w:r>
      <w:r>
        <w:t>.</w:t>
      </w:r>
    </w:p>
    <w:p w14:paraId="5CA1AC84" w14:textId="6D99C144" w:rsidR="00A80A7D" w:rsidRDefault="00A80A7D" w:rsidP="00A80A7D">
      <w:pPr>
        <w:jc w:val="both"/>
      </w:pPr>
      <w:r>
        <w:t xml:space="preserve">Photographs and videos </w:t>
      </w:r>
      <w:r w:rsidRPr="0076459F">
        <w:t xml:space="preserve">of pupils will be carefully planned before any activity with particular regard to consent and adhering to the school’s Data Protection </w:t>
      </w:r>
      <w:r w:rsidR="0076459F" w:rsidRPr="0076459F">
        <w:t>prodedures</w:t>
      </w:r>
      <w:r w:rsidR="0076459F">
        <w:t>.</w:t>
      </w:r>
      <w:r>
        <w:t xml:space="preserve"> The DPO will oversee the planning of any events where photographs and videos will be taken. </w:t>
      </w:r>
    </w:p>
    <w:p w14:paraId="41643312" w14:textId="79EBF293" w:rsidR="00A80A7D" w:rsidRPr="005C32B0" w:rsidRDefault="00A80A7D" w:rsidP="00A80A7D">
      <w:pPr>
        <w:jc w:val="both"/>
      </w:pPr>
      <w:r>
        <w:t xml:space="preserve">Where photographs and videos will involve pupils who are LAC, adopted pupils, or pupils for whom there are security concerns, the </w:t>
      </w:r>
      <w:r w:rsidR="0076459F">
        <w:t>H</w:t>
      </w:r>
      <w:r w:rsidRPr="002A3131">
        <w:t>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52" w:name="_[New_for_2018]_10"/>
      <w:bookmarkEnd w:id="52"/>
    </w:p>
    <w:p w14:paraId="25090B17" w14:textId="77777777" w:rsidR="0076459F" w:rsidRDefault="0076459F" w:rsidP="00A80A7D">
      <w:pPr>
        <w:jc w:val="both"/>
        <w:rPr>
          <w:b/>
        </w:rPr>
      </w:pPr>
    </w:p>
    <w:p w14:paraId="1F014936" w14:textId="6BC5F9B2"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41EC8FA3" w:rsidR="00A973DB" w:rsidRDefault="00A973DB" w:rsidP="00A337DF">
      <w:pPr>
        <w:pStyle w:val="Heading10"/>
      </w:pPr>
      <w:bookmarkStart w:id="53" w:name="_Mobile_phone_and"/>
      <w:bookmarkStart w:id="54" w:name="_Sexting_and_the"/>
      <w:bookmarkEnd w:id="53"/>
      <w:bookmarkEnd w:id="54"/>
      <w:r>
        <w:t>Sexting and the sharing of indecent images</w:t>
      </w:r>
    </w:p>
    <w:p w14:paraId="4E14E4EE" w14:textId="1C8600A1" w:rsidR="00A973DB" w:rsidRDefault="00A973DB" w:rsidP="00522FD0">
      <w:pPr>
        <w:jc w:val="both"/>
      </w:pPr>
      <w:r>
        <w:t>The school will ensure that staff are aware to treat the sharing of indecent images</w:t>
      </w:r>
      <w:r w:rsidR="005E085C">
        <w:t>, including</w:t>
      </w:r>
      <w:r>
        <w:t xml:space="preserve"> through sexting</w:t>
      </w:r>
      <w:r w:rsidR="005E085C">
        <w:t>,</w:t>
      </w:r>
      <w:r>
        <w:t xml:space="preserve"> as a safeguarding concern.</w:t>
      </w:r>
    </w:p>
    <w:p w14:paraId="09BE9908" w14:textId="04EFAD66" w:rsidR="00A973DB" w:rsidRDefault="00A973DB" w:rsidP="00522FD0">
      <w:pPr>
        <w:jc w:val="both"/>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3EF00CC1" w14:textId="77777777" w:rsidR="00A973DB" w:rsidRDefault="00A973DB" w:rsidP="001653C6">
      <w:pPr>
        <w:pStyle w:val="ListParagraph"/>
        <w:numPr>
          <w:ilvl w:val="0"/>
          <w:numId w:val="27"/>
        </w:numPr>
        <w:jc w:val="both"/>
      </w:pPr>
      <w:r>
        <w:t>Refrain from viewing, copy, printing, sharing, storing or saving the imagery.</w:t>
      </w:r>
    </w:p>
    <w:p w14:paraId="1A2619DD" w14:textId="77777777" w:rsidR="00A973DB" w:rsidRDefault="00A973DB" w:rsidP="001653C6">
      <w:pPr>
        <w:pStyle w:val="ListParagraph"/>
        <w:numPr>
          <w:ilvl w:val="0"/>
          <w:numId w:val="27"/>
        </w:numPr>
        <w:jc w:val="both"/>
      </w:pPr>
      <w:r>
        <w:t>Tell the DSL immediately if they accidentally view an indecent image and seek support.</w:t>
      </w:r>
    </w:p>
    <w:p w14:paraId="42BAED48" w14:textId="77777777" w:rsidR="00A973DB" w:rsidRDefault="00A973DB" w:rsidP="001653C6">
      <w:pPr>
        <w:pStyle w:val="ListParagraph"/>
        <w:numPr>
          <w:ilvl w:val="0"/>
          <w:numId w:val="27"/>
        </w:numPr>
        <w:jc w:val="both"/>
      </w:pPr>
      <w:r>
        <w:t>Explain to the pupil that the incident will need to be reported.</w:t>
      </w:r>
    </w:p>
    <w:p w14:paraId="182DAD43" w14:textId="77777777" w:rsidR="00A973DB" w:rsidRDefault="00A973DB" w:rsidP="001653C6">
      <w:pPr>
        <w:pStyle w:val="ListParagraph"/>
        <w:numPr>
          <w:ilvl w:val="0"/>
          <w:numId w:val="27"/>
        </w:numPr>
        <w:jc w:val="both"/>
      </w:pPr>
      <w:r>
        <w:t>Respond positively to the pupil without blaming or shaming anyone involved, and reassuring them that they can receive support from the DSL.</w:t>
      </w:r>
    </w:p>
    <w:p w14:paraId="16897BD7" w14:textId="2DCC56D8" w:rsidR="00A973DB" w:rsidRDefault="00A973DB" w:rsidP="001653C6">
      <w:pPr>
        <w:pStyle w:val="ListParagraph"/>
        <w:numPr>
          <w:ilvl w:val="0"/>
          <w:numId w:val="27"/>
        </w:numPr>
        <w:jc w:val="both"/>
      </w:pPr>
      <w:r>
        <w:t>Report the incident to the DSL.</w:t>
      </w:r>
    </w:p>
    <w:p w14:paraId="132C5F88" w14:textId="4BCA7166" w:rsidR="00A973DB" w:rsidRDefault="00A973DB" w:rsidP="00522FD0">
      <w:pPr>
        <w:jc w:val="both"/>
      </w:pPr>
      <w:r>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77777777" w:rsidR="00A973DB" w:rsidRPr="00771AE5" w:rsidRDefault="00A973DB" w:rsidP="001653C6">
      <w:pPr>
        <w:pStyle w:val="ListParagraph"/>
        <w:numPr>
          <w:ilvl w:val="0"/>
          <w:numId w:val="28"/>
        </w:numPr>
        <w:jc w:val="both"/>
      </w:pPr>
      <w:r w:rsidRPr="00A973DB">
        <w:rPr>
          <w:b/>
          <w:bCs/>
        </w:rPr>
        <w:t xml:space="preserve">Aggravated: </w:t>
      </w:r>
      <w: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083CBD69" w14:textId="7BC67818" w:rsidR="00A973DB" w:rsidRDefault="00A973DB" w:rsidP="001653C6">
      <w:pPr>
        <w:pStyle w:val="ListParagraph"/>
        <w:numPr>
          <w:ilvl w:val="0"/>
          <w:numId w:val="28"/>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26ECCA49" w14:textId="6C2041EE" w:rsidR="00E560E8" w:rsidRDefault="00E560E8" w:rsidP="00E560E8">
      <w:pPr>
        <w:jc w:val="both"/>
      </w:pPr>
      <w:r w:rsidRPr="00E560E8">
        <w:t>For there to be a good and clear reason to view imagery, the DSL would need to be satisfied that this action is:</w:t>
      </w:r>
    </w:p>
    <w:p w14:paraId="7072667C" w14:textId="16611EF1" w:rsidR="00E560E8" w:rsidRPr="00E560E8" w:rsidRDefault="00E560E8" w:rsidP="001653C6">
      <w:pPr>
        <w:pStyle w:val="ListParagraph"/>
        <w:numPr>
          <w:ilvl w:val="0"/>
          <w:numId w:val="58"/>
        </w:numPr>
        <w:jc w:val="both"/>
      </w:pPr>
      <w:r w:rsidRPr="00E560E8">
        <w:t>The only way to make a decision about whether to involve other agencies because it is not possible to establish the facts, e.g. the contents of the imagery, from the pupil(s) involved.</w:t>
      </w:r>
    </w:p>
    <w:p w14:paraId="6FD28F04" w14:textId="77777777" w:rsidR="00E560E8" w:rsidRPr="00E560E8" w:rsidRDefault="00E560E8" w:rsidP="001653C6">
      <w:pPr>
        <w:pStyle w:val="ListParagraph"/>
        <w:numPr>
          <w:ilvl w:val="0"/>
          <w:numId w:val="58"/>
        </w:numPr>
        <w:jc w:val="both"/>
      </w:pPr>
      <w:r w:rsidRPr="00E560E8">
        <w:t>Necessary to report it to a website, app or suitable reporting agency to have the image taken down, or to support the pupil or their parent in making a report.</w:t>
      </w:r>
    </w:p>
    <w:p w14:paraId="07FA339F" w14:textId="7BC582E9" w:rsidR="00E560E8" w:rsidRPr="00E560E8" w:rsidRDefault="00E560E8" w:rsidP="001653C6">
      <w:pPr>
        <w:pStyle w:val="ListParagraph"/>
        <w:numPr>
          <w:ilvl w:val="0"/>
          <w:numId w:val="58"/>
        </w:numPr>
        <w:jc w:val="both"/>
      </w:pPr>
      <w:r w:rsidRPr="00E560E8">
        <w:t>Unavoidable because the pupil has presented the image directly to a staff member or the image has been found on a school device or your school’s network.</w:t>
      </w:r>
    </w:p>
    <w:p w14:paraId="306D36A3" w14:textId="5AC0268C" w:rsidR="00A973DB" w:rsidRDefault="00A973DB" w:rsidP="00522FD0">
      <w:pPr>
        <w:jc w:val="both"/>
      </w:pPr>
      <w:r>
        <w:t>Where it is necessary to view the imagery, e.g. if this is the only way to make a decision about whether to inform other agencies, the DSL should:</w:t>
      </w:r>
    </w:p>
    <w:p w14:paraId="62497C8B" w14:textId="77777777" w:rsidR="00E560E8" w:rsidRPr="00E560E8" w:rsidRDefault="00E560E8" w:rsidP="001653C6">
      <w:pPr>
        <w:pStyle w:val="ListParagraph"/>
        <w:numPr>
          <w:ilvl w:val="0"/>
          <w:numId w:val="59"/>
        </w:numPr>
        <w:jc w:val="both"/>
      </w:pPr>
      <w:r w:rsidRPr="00E560E8">
        <w:t>Never copy, print, share, store or save them as this is illegal – if this has already happened, contact the local police for advice and to explain the circumstances.</w:t>
      </w:r>
    </w:p>
    <w:p w14:paraId="383BBCBC" w14:textId="6E9A1C10" w:rsidR="00E560E8" w:rsidRPr="00E560E8" w:rsidRDefault="00E560E8" w:rsidP="001653C6">
      <w:pPr>
        <w:pStyle w:val="ListParagraph"/>
        <w:numPr>
          <w:ilvl w:val="0"/>
          <w:numId w:val="59"/>
        </w:numPr>
        <w:jc w:val="both"/>
      </w:pPr>
      <w:r w:rsidRPr="00E560E8">
        <w:t>Discuss the</w:t>
      </w:r>
      <w:r w:rsidR="00AF320D">
        <w:t xml:space="preserve"> decision with the H</w:t>
      </w:r>
      <w:r w:rsidRPr="00E560E8">
        <w:t>eadteacher or a member of the SLT.</w:t>
      </w:r>
    </w:p>
    <w:p w14:paraId="66C442C6" w14:textId="04C02439" w:rsidR="00E560E8" w:rsidRPr="00E560E8" w:rsidRDefault="00E560E8" w:rsidP="001653C6">
      <w:pPr>
        <w:pStyle w:val="ListParagraph"/>
        <w:numPr>
          <w:ilvl w:val="0"/>
          <w:numId w:val="59"/>
        </w:numPr>
        <w:jc w:val="both"/>
      </w:pPr>
      <w:r w:rsidRPr="00E560E8">
        <w:t>Make sure viewing is undertaken by the DSL (or equivalent) or another member of the safeguarding team wit</w:t>
      </w:r>
      <w:r w:rsidR="00AF320D">
        <w:t>h delegated authority from the H</w:t>
      </w:r>
      <w:r w:rsidRPr="00E560E8">
        <w:t>eadteacher or a member of the SLT.</w:t>
      </w:r>
    </w:p>
    <w:p w14:paraId="124294E7" w14:textId="5D3FD974" w:rsidR="00E560E8" w:rsidRPr="00E560E8" w:rsidRDefault="00E560E8" w:rsidP="001653C6">
      <w:pPr>
        <w:pStyle w:val="ListParagraph"/>
        <w:numPr>
          <w:ilvl w:val="0"/>
          <w:numId w:val="59"/>
        </w:numPr>
        <w:jc w:val="both"/>
      </w:pPr>
      <w:r w:rsidRPr="00E560E8">
        <w:t>Make sure viewing takes place with another member of staff pr</w:t>
      </w:r>
      <w:r w:rsidR="00AF320D">
        <w:t>esent in the room, ideally the H</w:t>
      </w:r>
      <w:r w:rsidRPr="00E560E8">
        <w:t>eadteacher or a member of the SLT. This staff member does not need to view the images.</w:t>
      </w:r>
    </w:p>
    <w:p w14:paraId="1F5715C5" w14:textId="10EC8758" w:rsidR="00E560E8" w:rsidRPr="00E560E8" w:rsidRDefault="00E560E8" w:rsidP="001653C6">
      <w:pPr>
        <w:pStyle w:val="ListParagraph"/>
        <w:numPr>
          <w:ilvl w:val="0"/>
          <w:numId w:val="59"/>
        </w:numPr>
        <w:jc w:val="both"/>
      </w:pPr>
      <w:r w:rsidRPr="00E560E8">
        <w:t xml:space="preserve">Wherever possible, make sure viewing takes place on the school premises, ideally in the </w:t>
      </w:r>
      <w:r w:rsidR="00AF320D">
        <w:t>H</w:t>
      </w:r>
      <w:r w:rsidRPr="00E560E8">
        <w:t>eadteacher’s office or a member of the SLT’s office.</w:t>
      </w:r>
    </w:p>
    <w:p w14:paraId="6AEAF4B7" w14:textId="77777777" w:rsidR="00E560E8" w:rsidRPr="00E560E8" w:rsidRDefault="00E560E8" w:rsidP="001653C6">
      <w:pPr>
        <w:pStyle w:val="ListParagraph"/>
        <w:numPr>
          <w:ilvl w:val="0"/>
          <w:numId w:val="59"/>
        </w:numPr>
        <w:jc w:val="both"/>
      </w:pPr>
      <w:r w:rsidRPr="00E560E8">
        <w:t>Make sure, wherever possible, that they are viewed by a staff member of the same sex as the pupil in the images.</w:t>
      </w:r>
    </w:p>
    <w:p w14:paraId="38525DBE" w14:textId="77777777" w:rsidR="00E560E8" w:rsidRPr="00E560E8" w:rsidRDefault="00E560E8" w:rsidP="001653C6">
      <w:pPr>
        <w:pStyle w:val="ListParagraph"/>
        <w:numPr>
          <w:ilvl w:val="0"/>
          <w:numId w:val="59"/>
        </w:numPr>
        <w:jc w:val="both"/>
      </w:pPr>
      <w:r w:rsidRPr="00E560E8">
        <w:t>Record how and why the decision was made to view the imagery in the safeguarding or child protection records, including who was present, why the nudes or semi-nudes were viewed and any subsequent actions.</w:t>
      </w:r>
    </w:p>
    <w:p w14:paraId="6FC1B00F" w14:textId="59B68EBA" w:rsidR="00A973DB" w:rsidRDefault="00A973DB" w:rsidP="00E560E8">
      <w:pPr>
        <w:jc w:val="both"/>
      </w:pPr>
      <w:r>
        <w:t>Where the incident is categorised as ‘aggravated’, the situation will be managed in line with</w:t>
      </w:r>
      <w:r w:rsidR="005E085C">
        <w:t xml:space="preserve"> the sc</w:t>
      </w:r>
      <w:r w:rsidR="00AF320D">
        <w:t>hool’s Peer-on-Peer Abuse procedures</w:t>
      </w:r>
      <w:r w:rsidR="005E085C">
        <w:t>.</w:t>
      </w:r>
      <w:r>
        <w:t xml:space="preserve">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2729EF">
        <w:t>CSCS</w:t>
      </w:r>
      <w:r>
        <w:t>. Where indecent imagery of a pupil has been shared publicly, the DSL will work with the pupil to report imagery to sites on which it has been shared and will reassure them of the support available.</w:t>
      </w:r>
    </w:p>
    <w:p w14:paraId="1C99CCDA" w14:textId="6CB72A65" w:rsidR="00236B01" w:rsidRDefault="00236B01" w:rsidP="00A337DF">
      <w:pPr>
        <w:pStyle w:val="Heading10"/>
      </w:pPr>
      <w:bookmarkStart w:id="55" w:name="_Homelessness"/>
      <w:bookmarkStart w:id="56" w:name="_County_lines"/>
      <w:bookmarkStart w:id="57" w:name="_Serious_violence"/>
      <w:bookmarkStart w:id="58" w:name="_Pupils_with_family"/>
      <w:bookmarkStart w:id="59" w:name="_Contextual_safeguarding"/>
      <w:bookmarkStart w:id="60" w:name="_Context_of_safeguarding"/>
      <w:bookmarkEnd w:id="55"/>
      <w:bookmarkEnd w:id="56"/>
      <w:bookmarkEnd w:id="57"/>
      <w:bookmarkEnd w:id="58"/>
      <w:bookmarkEnd w:id="59"/>
      <w:bookmarkEnd w:id="60"/>
      <w:r>
        <w:t>Context</w:t>
      </w:r>
      <w:r w:rsidR="00785A91">
        <w:t xml:space="preserve"> of</w:t>
      </w:r>
      <w:r>
        <w:t xml:space="preserve"> safeguarding</w:t>
      </w:r>
      <w:r w:rsidR="00785A91">
        <w:t xml:space="preserve"> incidents</w:t>
      </w:r>
    </w:p>
    <w:p w14:paraId="1E9B1024" w14:textId="5698AD53"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5580C00F" w:rsidR="00C9367D" w:rsidRDefault="00C9367D" w:rsidP="00A337DF">
      <w:pPr>
        <w:pStyle w:val="Heading10"/>
      </w:pPr>
      <w:bookmarkStart w:id="61" w:name="_Preventing_radicalisation"/>
      <w:bookmarkStart w:id="62" w:name="_A_child_missing"/>
      <w:bookmarkStart w:id="63" w:name="_Pupils_with_SEND"/>
      <w:bookmarkStart w:id="64" w:name="_[Updated]_Pupils_potentially"/>
      <w:bookmarkEnd w:id="61"/>
      <w:bookmarkEnd w:id="62"/>
      <w:bookmarkEnd w:id="63"/>
      <w:bookmarkEnd w:id="64"/>
      <w:r>
        <w:t xml:space="preserve">Pupils </w:t>
      </w:r>
      <w:r w:rsidR="00E7451C">
        <w:t>potentially at greater risk of harm</w:t>
      </w:r>
    </w:p>
    <w:p w14:paraId="34C0D96E" w14:textId="69034D8C" w:rsidR="00C9367D" w:rsidRDefault="00C9367D" w:rsidP="00522FD0">
      <w:pPr>
        <w:jc w:val="both"/>
      </w:pPr>
      <w:r>
        <w:t xml:space="preserve">The school recognises that </w:t>
      </w:r>
      <w:r w:rsidR="00E7451C">
        <w:t xml:space="preserve">some groups of </w:t>
      </w:r>
      <w:r>
        <w:t>pupils can face additional safeguarding challenges</w:t>
      </w:r>
      <w:r w:rsidR="00E7451C">
        <w:t>,</w:t>
      </w:r>
      <w:r>
        <w:t xml:space="preserve"> 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 below.</w:t>
      </w:r>
    </w:p>
    <w:p w14:paraId="12EAD97C" w14:textId="31A6C8DD"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464513DD"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78FEDC42"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1653C6">
      <w:pPr>
        <w:pStyle w:val="ListParagraph"/>
        <w:numPr>
          <w:ilvl w:val="0"/>
          <w:numId w:val="56"/>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1653C6">
      <w:pPr>
        <w:pStyle w:val="ListParagraph"/>
        <w:numPr>
          <w:ilvl w:val="0"/>
          <w:numId w:val="56"/>
        </w:numPr>
        <w:jc w:val="both"/>
      </w:pPr>
      <w:r>
        <w:t>C</w:t>
      </w:r>
      <w:r w:rsidR="0028285F">
        <w:t>ontact arrangements with parents or those with parental responsibility.</w:t>
      </w:r>
    </w:p>
    <w:p w14:paraId="22FD54EB" w14:textId="4D18C4CD" w:rsidR="00FF3AD9" w:rsidRDefault="00FF3AD9" w:rsidP="001653C6">
      <w:pPr>
        <w:pStyle w:val="ListParagraph"/>
        <w:numPr>
          <w:ilvl w:val="0"/>
          <w:numId w:val="56"/>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1653C6">
      <w:pPr>
        <w:pStyle w:val="ListParagraph"/>
        <w:numPr>
          <w:ilvl w:val="0"/>
          <w:numId w:val="37"/>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1653C6">
      <w:pPr>
        <w:pStyle w:val="ListParagraph"/>
        <w:numPr>
          <w:ilvl w:val="0"/>
          <w:numId w:val="37"/>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1653C6">
      <w:pPr>
        <w:pStyle w:val="ListParagraph"/>
        <w:numPr>
          <w:ilvl w:val="0"/>
          <w:numId w:val="37"/>
        </w:numPr>
        <w:jc w:val="both"/>
      </w:pPr>
      <w:r w:rsidRPr="00DC49F6">
        <w:t>Communication barriers may exist, as well as difficulties in overcoming these barriers</w:t>
      </w:r>
    </w:p>
    <w:p w14:paraId="758B31A9" w14:textId="303841E9" w:rsidR="00F306E8"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5EA7CEA0" w14:textId="03B2D9AF" w:rsidR="00A35AE2" w:rsidRDefault="00A35AE2" w:rsidP="00A337DF">
      <w:pPr>
        <w:pStyle w:val="Heading10"/>
      </w:pPr>
      <w:bookmarkStart w:id="65" w:name="_[New]_Use_of"/>
      <w:bookmarkEnd w:id="65"/>
      <w:r>
        <w:t>Use of the school premises for non-school activities</w:t>
      </w:r>
    </w:p>
    <w:p w14:paraId="0E24A53B" w14:textId="1AE765F2" w:rsidR="00A35AE2" w:rsidRDefault="00A35AE2" w:rsidP="00A35AE2">
      <w:pPr>
        <w:jc w:val="both"/>
      </w:pPr>
      <w:r>
        <w:t>Where the governing board hires or rents out school facilities or the school premises to organisations or individuals, e.g. for providers to run community or extracurricular activities, it will ensure that appropriate arrangements are in place to keep pupils safe.</w:t>
      </w:r>
    </w:p>
    <w:p w14:paraId="61C75F85" w14:textId="2E312728"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18353DE3" w:rsidR="00446822" w:rsidRDefault="00446822" w:rsidP="00446822">
      <w:pPr>
        <w:jc w:val="both"/>
      </w:pPr>
      <w:r>
        <w:t xml:space="preserve">Extra-curricular activities and clubs hosted by external bodies,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7945472E"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71C8B11C" w14:textId="3B3F73B0" w:rsidR="00AF320D" w:rsidRDefault="00AF320D" w:rsidP="00A35AE2">
      <w:pPr>
        <w:jc w:val="both"/>
      </w:pPr>
    </w:p>
    <w:p w14:paraId="0C45EBCD" w14:textId="77777777" w:rsidR="00AF320D" w:rsidRDefault="00AF320D" w:rsidP="00A35AE2">
      <w:pPr>
        <w:jc w:val="both"/>
      </w:pPr>
    </w:p>
    <w:p w14:paraId="01BAC6BC" w14:textId="6E1398AF" w:rsidR="00C9367D" w:rsidRDefault="00C9367D" w:rsidP="00A337DF">
      <w:pPr>
        <w:pStyle w:val="Heading10"/>
      </w:pPr>
      <w:bookmarkStart w:id="66" w:name="_Alternative_provision"/>
      <w:bookmarkEnd w:id="66"/>
      <w:r>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A337DF">
      <w:pPr>
        <w:pStyle w:val="Heading10"/>
      </w:pPr>
      <w:bookmarkStart w:id="67" w:name="_Work_experience"/>
      <w:bookmarkEnd w:id="67"/>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7D7068CC" w:rsidR="00C9367D" w:rsidRPr="00EC6640" w:rsidRDefault="00082726" w:rsidP="00A337DF">
      <w:pPr>
        <w:pStyle w:val="Heading10"/>
      </w:pPr>
      <w:bookmarkStart w:id="68" w:name="_Homestay_exchange_visits"/>
      <w:bookmarkEnd w:id="68"/>
      <w:r w:rsidRPr="00EC6640">
        <w:t>Homestay exchange visits</w:t>
      </w:r>
    </w:p>
    <w:p w14:paraId="5C715A89" w14:textId="4954438D" w:rsidR="00EC6640" w:rsidRPr="00EC6640" w:rsidRDefault="00EC6640" w:rsidP="00EC6640">
      <w:r w:rsidRPr="00EC6640">
        <w:t>N/A</w:t>
      </w:r>
    </w:p>
    <w:p w14:paraId="7CD2FDCE" w14:textId="067C8D68" w:rsidR="00082726" w:rsidRDefault="00082726" w:rsidP="00A337DF">
      <w:pPr>
        <w:pStyle w:val="Heading10"/>
      </w:pPr>
      <w:bookmarkStart w:id="69" w:name="_Private_fostering"/>
      <w:bookmarkStart w:id="70" w:name="_Concerns_about_a"/>
      <w:bookmarkEnd w:id="69"/>
      <w:bookmarkEnd w:id="70"/>
      <w:r>
        <w:t>Concerns about pupil</w:t>
      </w:r>
      <w:r w:rsidR="00AF2A0D">
        <w:t>s</w:t>
      </w:r>
    </w:p>
    <w:p w14:paraId="4B733EC6" w14:textId="04215563" w:rsidR="00082726" w:rsidRDefault="00082726" w:rsidP="00522FD0">
      <w:pPr>
        <w:jc w:val="both"/>
      </w:pPr>
      <w:r>
        <w:t>If a member of staff has any concern about a pupil’s welfare, they will act on them immediately by speaking to the DSL or deputy</w:t>
      </w:r>
      <w:r w:rsidR="00294AAB">
        <w:t xml:space="preserve"> DSL(s)</w:t>
      </w:r>
      <w:r>
        <w:t>.</w:t>
      </w:r>
      <w:r w:rsidRPr="00082726">
        <w:t xml:space="preserve"> </w:t>
      </w: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7534C534"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34A5B754"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A95226">
        <w:t>on CPOMs</w:t>
      </w:r>
      <w:r w:rsidRPr="00082726">
        <w:t>.</w:t>
      </w:r>
    </w:p>
    <w:p w14:paraId="5273CCEE" w14:textId="0F3B18E0" w:rsidR="00082726" w:rsidRDefault="00082726" w:rsidP="00522FD0">
      <w:pPr>
        <w:jc w:val="both"/>
      </w:pPr>
      <w:r w:rsidRPr="00AF320D">
        <w:t xml:space="preserve">If a pupil is in immediate danger, a referral will be made to </w:t>
      </w:r>
      <w:r w:rsidR="002729EF" w:rsidRPr="00AF320D">
        <w:t>CSCS</w:t>
      </w:r>
      <w:r w:rsidR="00024A6F" w:rsidRPr="00AF320D">
        <w:t xml:space="preserve"> </w:t>
      </w:r>
      <w:r w:rsidRPr="00AF320D">
        <w:t>and/or the police immediately. If a pupil has committed a crime, such as sexual violence, the</w:t>
      </w:r>
      <w:r>
        <w:t xml:space="preserve"> police will be notified without delay. </w:t>
      </w:r>
    </w:p>
    <w:p w14:paraId="1DDD3B63" w14:textId="4AA0EA40" w:rsidR="00082726" w:rsidRDefault="00082726" w:rsidP="00522FD0">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5B706322" w14:textId="10A18C21" w:rsidR="00AB2D0A"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2E5BBE0F" w14:textId="20898B95" w:rsidR="00AB2D0A" w:rsidRPr="00AB2D0A" w:rsidRDefault="00AF320D" w:rsidP="00AB2D0A">
      <w:pPr>
        <w:jc w:val="both"/>
        <w:rPr>
          <w:b/>
          <w:bCs/>
          <w:lang w:bidi="en-GB"/>
        </w:rPr>
      </w:pPr>
      <w:r>
        <w:rPr>
          <w:b/>
          <w:bCs/>
          <w:lang w:bidi="en-GB"/>
        </w:rPr>
        <w:t>Statutory assessments</w:t>
      </w:r>
    </w:p>
    <w:p w14:paraId="109705F7" w14:textId="77777777" w:rsidR="00AB2D0A" w:rsidRPr="00AB2D0A" w:rsidRDefault="00AB2D0A" w:rsidP="00AB2D0A">
      <w:pPr>
        <w:jc w:val="both"/>
        <w:rPr>
          <w:lang w:bidi="en-GB"/>
        </w:rPr>
      </w:pPr>
      <w:r w:rsidRPr="00AB2D0A">
        <w:rPr>
          <w:b/>
          <w:lang w:bidi="en-GB"/>
        </w:rPr>
        <w:t xml:space="preserve">Where a child is suffering, or is likely to suffer from harm, it is important that a referral to children’s social care (and if appropriate the police) is made immediately. </w:t>
      </w:r>
      <w:r w:rsidRPr="00AB2D0A">
        <w:rPr>
          <w:lang w:bidi="en-GB"/>
        </w:rPr>
        <w:t xml:space="preserve">Referrals should follow the local authority’s referral process. </w:t>
      </w:r>
    </w:p>
    <w:p w14:paraId="1FD3F0EF" w14:textId="57BC9271" w:rsidR="00AB2D0A" w:rsidRPr="00AF320D" w:rsidRDefault="00AF320D" w:rsidP="00AB2D0A">
      <w:pPr>
        <w:jc w:val="both"/>
        <w:rPr>
          <w:b/>
          <w:bCs/>
          <w:lang w:bidi="en-GB"/>
        </w:rPr>
      </w:pPr>
      <w:r>
        <w:rPr>
          <w:b/>
          <w:bCs/>
          <w:lang w:bidi="en-GB"/>
        </w:rPr>
        <w:t>Children in need</w:t>
      </w:r>
    </w:p>
    <w:p w14:paraId="372F4564" w14:textId="5B8E5C7D" w:rsidR="00AB2D0A" w:rsidRPr="00AB2D0A" w:rsidRDefault="00AB2D0A" w:rsidP="00AB2D0A">
      <w:pPr>
        <w:jc w:val="both"/>
        <w:rPr>
          <w:lang w:bidi="en-GB"/>
        </w:rPr>
      </w:pPr>
      <w:r w:rsidRPr="00AB2D0A">
        <w:rPr>
          <w:lang w:bidi="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The safeguarding lead and deputies must take into account the learning from the: Help, protection, education: concluding the Child</w:t>
      </w:r>
      <w:r w:rsidR="00AF320D">
        <w:rPr>
          <w:lang w:bidi="en-GB"/>
        </w:rPr>
        <w:t>ren in Need review (June 2019)</w:t>
      </w:r>
    </w:p>
    <w:p w14:paraId="4C0D8244" w14:textId="45826FE1" w:rsidR="00AB2D0A" w:rsidRPr="00AF320D" w:rsidRDefault="00AB2D0A" w:rsidP="00AB2D0A">
      <w:pPr>
        <w:jc w:val="both"/>
        <w:rPr>
          <w:b/>
        </w:rPr>
      </w:pPr>
      <w:r w:rsidRPr="00AB2D0A">
        <w:rPr>
          <w:b/>
        </w:rPr>
        <w:t>Children poten</w:t>
      </w:r>
      <w:r w:rsidR="00AF320D">
        <w:rPr>
          <w:b/>
        </w:rPr>
        <w:t xml:space="preserve">tially at greater risk of harm </w:t>
      </w:r>
    </w:p>
    <w:p w14:paraId="0B8E7A4D" w14:textId="1671021C" w:rsidR="00AB2D0A" w:rsidRPr="00AB2D0A" w:rsidRDefault="00AB2D0A" w:rsidP="00AB2D0A">
      <w:pPr>
        <w:jc w:val="both"/>
      </w:pPr>
      <w:r w:rsidRPr="00AB2D0A">
        <w:t>Children who need a social worker (Child in N</w:t>
      </w:r>
      <w:r w:rsidR="00AF320D">
        <w:t>eed and Child Protection Plans)</w:t>
      </w:r>
    </w:p>
    <w:p w14:paraId="5576DA1C" w14:textId="00E54DAA" w:rsidR="00AB2D0A" w:rsidRPr="00AB2D0A" w:rsidRDefault="00AB2D0A" w:rsidP="00AB2D0A">
      <w:pPr>
        <w:jc w:val="both"/>
        <w:rPr>
          <w:lang w:bidi="en-GB"/>
        </w:rPr>
      </w:pPr>
      <w:r w:rsidRPr="00AB2D0A">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Local authorities should share the fact a child has a social worker, and the designated safeguarding lead will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7B771AA6" w14:textId="156D477D" w:rsidR="00AB2D0A" w:rsidRPr="00AF320D" w:rsidRDefault="00AB2D0A" w:rsidP="00AB2D0A">
      <w:pPr>
        <w:jc w:val="both"/>
        <w:rPr>
          <w:b/>
          <w:bCs/>
          <w:lang w:bidi="en-GB"/>
        </w:rPr>
      </w:pPr>
      <w:bookmarkStart w:id="71" w:name="Children_suffering_or_likely_to_suffer_s"/>
      <w:bookmarkEnd w:id="71"/>
      <w:r w:rsidRPr="00AB2D0A">
        <w:rPr>
          <w:b/>
          <w:bCs/>
          <w:lang w:bidi="en-GB"/>
        </w:rPr>
        <w:t xml:space="preserve">Children suffering or likely to suffer significant </w:t>
      </w:r>
      <w:r w:rsidR="00AF320D">
        <w:rPr>
          <w:b/>
          <w:bCs/>
          <w:lang w:bidi="en-GB"/>
        </w:rPr>
        <w:t>harm</w:t>
      </w:r>
    </w:p>
    <w:p w14:paraId="5C005529" w14:textId="194DC954" w:rsidR="00AB2D0A" w:rsidRPr="00AB2D0A" w:rsidRDefault="00AB2D0A" w:rsidP="00AB2D0A">
      <w:pPr>
        <w:jc w:val="both"/>
        <w:rPr>
          <w:lang w:bidi="en-GB"/>
        </w:rPr>
      </w:pPr>
      <w:r w:rsidRPr="00AB2D0A">
        <w:rPr>
          <w:lang w:bidi="en-GB"/>
        </w:rPr>
        <w:t>Local authorities, with the help of other organisations as appropriate, have a duty to make enquires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w:t>
      </w:r>
      <w:r w:rsidR="00AF320D">
        <w:rPr>
          <w:lang w:bidi="en-GB"/>
        </w:rPr>
        <w:t>sation and sexual exploitation.</w:t>
      </w:r>
    </w:p>
    <w:p w14:paraId="2C9B34DF" w14:textId="797917DF" w:rsidR="00AB2D0A" w:rsidRPr="00AB2D0A" w:rsidRDefault="00AB2D0A" w:rsidP="00AB2D0A">
      <w:pPr>
        <w:jc w:val="both"/>
        <w:rPr>
          <w:lang w:bidi="en-GB"/>
        </w:rPr>
      </w:pPr>
      <w:r w:rsidRPr="00AB2D0A">
        <w:rPr>
          <w:lang w:bidi="en-GB"/>
        </w:rPr>
        <w:t xml:space="preserve">The online tool </w:t>
      </w:r>
      <w:hyperlink r:id="rId141">
        <w:r w:rsidRPr="00AB2D0A">
          <w:rPr>
            <w:rStyle w:val="Hyperlink"/>
            <w:lang w:bidi="en-GB"/>
          </w:rPr>
          <w:t>Report child abuse to local council</w:t>
        </w:r>
      </w:hyperlink>
      <w:r w:rsidRPr="00AB2D0A">
        <w:rPr>
          <w:lang w:bidi="en-GB"/>
        </w:rPr>
        <w:t xml:space="preserve"> directs to the relevant local childre</w:t>
      </w:r>
      <w:r w:rsidR="00AF320D">
        <w:rPr>
          <w:lang w:bidi="en-GB"/>
        </w:rPr>
        <w:t>n’s social care contact number.</w:t>
      </w:r>
    </w:p>
    <w:p w14:paraId="3CA24F6A" w14:textId="4A21E8EC" w:rsidR="00AB2D0A" w:rsidRPr="00AF320D" w:rsidRDefault="00AB2D0A" w:rsidP="00AB2D0A">
      <w:pPr>
        <w:jc w:val="both"/>
        <w:rPr>
          <w:b/>
          <w:bCs/>
          <w:lang w:bidi="en-GB"/>
        </w:rPr>
      </w:pPr>
      <w:bookmarkStart w:id="72" w:name="What_will_the_local_authority_do?"/>
      <w:bookmarkEnd w:id="72"/>
      <w:r w:rsidRPr="00AB2D0A">
        <w:rPr>
          <w:b/>
          <w:bCs/>
          <w:lang w:bidi="en-GB"/>
        </w:rPr>
        <w:t>Wh</w:t>
      </w:r>
      <w:r w:rsidR="00AF320D">
        <w:rPr>
          <w:b/>
          <w:bCs/>
          <w:lang w:bidi="en-GB"/>
        </w:rPr>
        <w:t>at will the local authority do?</w:t>
      </w:r>
    </w:p>
    <w:p w14:paraId="1B1B4526" w14:textId="78FFD8D6" w:rsidR="00AB2D0A" w:rsidRPr="00AB2D0A" w:rsidRDefault="00AB2D0A" w:rsidP="00AB2D0A">
      <w:pPr>
        <w:jc w:val="both"/>
        <w:rPr>
          <w:lang w:bidi="en-GB"/>
        </w:rPr>
      </w:pPr>
      <w:r w:rsidRPr="00AB2D0A">
        <w:rPr>
          <w:lang w:bidi="en-GB"/>
        </w:rPr>
        <w:t>The local authority should make a decision, within one working day of a referral being made, about the type of response that is required and should let the referrer know the outcome. This wi</w:t>
      </w:r>
      <w:r w:rsidR="00AF320D">
        <w:rPr>
          <w:lang w:bidi="en-GB"/>
        </w:rPr>
        <w:t>ll include determining whether:</w:t>
      </w:r>
    </w:p>
    <w:p w14:paraId="15E9E29C" w14:textId="1389FEA3" w:rsidR="00AB2D0A" w:rsidRPr="00AB2D0A" w:rsidRDefault="00AB2D0A" w:rsidP="001653C6">
      <w:pPr>
        <w:numPr>
          <w:ilvl w:val="0"/>
          <w:numId w:val="70"/>
        </w:numPr>
        <w:jc w:val="both"/>
        <w:rPr>
          <w:lang w:bidi="en-GB"/>
        </w:rPr>
      </w:pPr>
      <w:r w:rsidRPr="00AB2D0A">
        <w:rPr>
          <w:lang w:bidi="en-GB"/>
        </w:rPr>
        <w:t>the child requires immediate protection and urgent action is required;</w:t>
      </w:r>
    </w:p>
    <w:p w14:paraId="51519FF4" w14:textId="5F9A24CB" w:rsidR="00AB2D0A" w:rsidRPr="00AB2D0A" w:rsidRDefault="00AB2D0A" w:rsidP="001653C6">
      <w:pPr>
        <w:numPr>
          <w:ilvl w:val="0"/>
          <w:numId w:val="70"/>
        </w:numPr>
        <w:jc w:val="both"/>
        <w:rPr>
          <w:lang w:bidi="en-GB"/>
        </w:rPr>
      </w:pPr>
      <w:r w:rsidRPr="00AB2D0A">
        <w:rPr>
          <w:lang w:bidi="en-GB"/>
        </w:rPr>
        <w:t>whether the child is in need, and should be assessed under section 17;</w:t>
      </w:r>
    </w:p>
    <w:p w14:paraId="113E7737" w14:textId="535369E7" w:rsidR="00AB2D0A" w:rsidRPr="00AB2D0A" w:rsidRDefault="00AB2D0A" w:rsidP="001653C6">
      <w:pPr>
        <w:numPr>
          <w:ilvl w:val="0"/>
          <w:numId w:val="70"/>
        </w:numPr>
        <w:jc w:val="both"/>
        <w:rPr>
          <w:lang w:bidi="en-GB"/>
        </w:rPr>
      </w:pPr>
      <w:r w:rsidRPr="00AB2D0A">
        <w:rPr>
          <w:lang w:bidi="en-GB"/>
        </w:rPr>
        <w:t>there is reasonable cause to suspect the child is suffering, or likely to suffer, significant harm, and whether enquiries must be made and the child assessed under section 47;</w:t>
      </w:r>
    </w:p>
    <w:p w14:paraId="24704496" w14:textId="77777777" w:rsidR="00AB2D0A" w:rsidRPr="00AB2D0A" w:rsidRDefault="00AB2D0A" w:rsidP="001653C6">
      <w:pPr>
        <w:numPr>
          <w:ilvl w:val="0"/>
          <w:numId w:val="70"/>
        </w:numPr>
        <w:jc w:val="both"/>
        <w:rPr>
          <w:lang w:bidi="en-GB"/>
        </w:rPr>
      </w:pPr>
      <w:r w:rsidRPr="00AB2D0A">
        <w:rPr>
          <w:lang w:bidi="en-GB"/>
        </w:rPr>
        <w:t>any services are required by the child and family and what type of services; and</w:t>
      </w:r>
    </w:p>
    <w:p w14:paraId="0203EC89" w14:textId="77777777" w:rsidR="00AB2D0A" w:rsidRPr="00AB2D0A" w:rsidRDefault="00AB2D0A" w:rsidP="00AB2D0A">
      <w:pPr>
        <w:jc w:val="both"/>
        <w:rPr>
          <w:lang w:bidi="en-GB"/>
        </w:rPr>
      </w:pPr>
    </w:p>
    <w:p w14:paraId="7585632D" w14:textId="2DF842A2" w:rsidR="00AB2D0A" w:rsidRPr="00AB2D0A" w:rsidRDefault="00AB2D0A" w:rsidP="001653C6">
      <w:pPr>
        <w:numPr>
          <w:ilvl w:val="0"/>
          <w:numId w:val="70"/>
        </w:numPr>
        <w:jc w:val="both"/>
        <w:rPr>
          <w:lang w:bidi="en-GB"/>
        </w:rPr>
      </w:pPr>
      <w:r w:rsidRPr="00AB2D0A">
        <w:rPr>
          <w:lang w:bidi="en-GB"/>
        </w:rPr>
        <w:t>further specialist assessments are required in order to help the local authority to decide what further action to take.</w:t>
      </w:r>
    </w:p>
    <w:p w14:paraId="7A76896F" w14:textId="171E4017" w:rsidR="00AB2D0A" w:rsidRPr="00AB2D0A" w:rsidRDefault="00AB2D0A" w:rsidP="00AB2D0A">
      <w:pPr>
        <w:jc w:val="both"/>
        <w:rPr>
          <w:lang w:bidi="en-GB"/>
        </w:rPr>
      </w:pPr>
      <w:r w:rsidRPr="00AB2D0A">
        <w:rPr>
          <w:lang w:bidi="en-GB"/>
        </w:rPr>
        <w:t xml:space="preserve">The referrer should follow up if this </w:t>
      </w:r>
      <w:r w:rsidR="00AF320D">
        <w:rPr>
          <w:lang w:bidi="en-GB"/>
        </w:rPr>
        <w:t>information is not forthcoming.</w:t>
      </w:r>
    </w:p>
    <w:p w14:paraId="3E63713F" w14:textId="3083679A" w:rsidR="00AB2D0A" w:rsidRDefault="00AB2D0A" w:rsidP="00AB2D0A">
      <w:pPr>
        <w:jc w:val="both"/>
      </w:pPr>
      <w:r w:rsidRPr="00AB2D0A">
        <w:rPr>
          <w:lang w:bidi="en-GB"/>
        </w:rPr>
        <w:t>If social workers decide to carry out a statutory assessment, staff will do everything they can to support that assessment (supported by the designated safeguarding lead (or a deputy) as required)</w:t>
      </w:r>
    </w:p>
    <w:p w14:paraId="18BF66A4" w14:textId="0E2B8D69" w:rsidR="00082726" w:rsidRDefault="00082726" w:rsidP="00A337DF">
      <w:pPr>
        <w:pStyle w:val="Heading10"/>
      </w:pPr>
      <w:bookmarkStart w:id="73" w:name="_Early_help"/>
      <w:bookmarkStart w:id="74" w:name="_Managing_referrals"/>
      <w:bookmarkEnd w:id="73"/>
      <w:bookmarkEnd w:id="74"/>
      <w:r>
        <w:t>Managing referrals</w:t>
      </w:r>
    </w:p>
    <w:p w14:paraId="63FFCD86" w14:textId="798A402C"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sidR="005E085C">
          <w:rPr>
            <w:rStyle w:val="Hyperlink"/>
          </w:rPr>
          <w:t>B</w:t>
        </w:r>
      </w:hyperlink>
      <w:r w:rsidRPr="001E4787">
        <w:rPr>
          <w:color w:val="000000" w:themeColor="text1"/>
        </w:rPr>
        <w:t xml:space="preserve"> </w:t>
      </w:r>
      <w:r>
        <w:t xml:space="preserve">will be 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w:t>
      </w:r>
      <w:r w:rsidRPr="00AF320D">
        <w:t xml:space="preserve">referral to </w:t>
      </w:r>
      <w:r w:rsidR="002729EF" w:rsidRPr="00AF320D">
        <w:t>CSCS</w:t>
      </w:r>
      <w:r w:rsidR="00024A6F" w:rsidRPr="00AF320D">
        <w:t xml:space="preserve"> </w:t>
      </w:r>
      <w:r w:rsidRPr="00AF320D">
        <w:t>or other external agencies, information will be shared in line with confidentiality requirements and</w:t>
      </w:r>
      <w:r>
        <w:t xml:space="preserve">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Pr="00AF320D"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 xml:space="preserve">Where this information is not forthcoming, the referrer will contact the assigned social worker </w:t>
      </w:r>
      <w:r w:rsidRPr="00AF320D">
        <w:rPr>
          <w:rStyle w:val="TSB-PolicyBulletsChar"/>
        </w:rPr>
        <w:t xml:space="preserve">for more information. </w:t>
      </w:r>
    </w:p>
    <w:p w14:paraId="7204BC79" w14:textId="7615D835" w:rsidR="00082726" w:rsidRDefault="00082726" w:rsidP="00522FD0">
      <w:pPr>
        <w:jc w:val="both"/>
      </w:pPr>
      <w:r w:rsidRPr="00AF320D">
        <w:t xml:space="preserve">The school will not wait for the start or outcome of an investigation before protecting the victim and other pupils: this applies to criminal investigations as well as those made by </w:t>
      </w:r>
      <w:r w:rsidR="002729EF" w:rsidRPr="00AF320D">
        <w:t>CSCS</w:t>
      </w:r>
      <w:r w:rsidRPr="00AF320D">
        <w:t xml:space="preserve">. </w:t>
      </w:r>
      <w:r w:rsidR="00372A1D" w:rsidRPr="00AF320D">
        <w:t xml:space="preserve"> </w:t>
      </w:r>
      <w:r w:rsidRPr="00AF320D">
        <w:t xml:space="preserve">Where </w:t>
      </w:r>
      <w:r w:rsidR="002729EF" w:rsidRPr="00AF320D">
        <w:t>CSCS</w:t>
      </w:r>
      <w:r w:rsidRPr="00AF320D">
        <w:t xml:space="preserve"> decide that a statutory investigation is not appropriate, the school will consider referring the incident again if it is believed that the pupil is at risk of harm. </w:t>
      </w:r>
      <w:r w:rsidR="00372A1D" w:rsidRPr="00AF320D">
        <w:t xml:space="preserve"> </w:t>
      </w:r>
      <w:r w:rsidRPr="00AF320D">
        <w:t xml:space="preserve">Where </w:t>
      </w:r>
      <w:r w:rsidR="002729EF" w:rsidRPr="00AF320D">
        <w:t>CSCS</w:t>
      </w:r>
      <w:r w:rsidRPr="00AF320D">
        <w:t xml:space="preserve"> decide that a statutory investigation is not appropriate and the school agrees with this decision, the school will consider the use of other support mechanisms, such as early help and pastoral support.</w:t>
      </w:r>
      <w:r>
        <w:t xml:space="preserve"> </w:t>
      </w:r>
    </w:p>
    <w:p w14:paraId="37DCB403" w14:textId="74BBA84A"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688A6CFB" w14:textId="77777777" w:rsidR="00C43341" w:rsidRPr="00AF320D" w:rsidRDefault="00C43341" w:rsidP="00C43341">
      <w:pPr>
        <w:spacing w:after="0" w:line="240" w:lineRule="auto"/>
        <w:jc w:val="both"/>
        <w:outlineLvl w:val="1"/>
        <w:rPr>
          <w:rFonts w:asciiTheme="minorHAnsi" w:eastAsia="Times New Roman" w:hAnsiTheme="minorHAnsi" w:cstheme="minorHAnsi"/>
          <w:b/>
          <w:bCs/>
          <w:lang w:eastAsia="en-GB"/>
        </w:rPr>
      </w:pPr>
      <w:r w:rsidRPr="00AF320D">
        <w:rPr>
          <w:rFonts w:asciiTheme="minorHAnsi" w:eastAsia="Times New Roman" w:hAnsiTheme="minorHAnsi" w:cstheme="minorHAnsi"/>
          <w:b/>
          <w:u w:val="single"/>
          <w:lang w:eastAsia="en-GB"/>
        </w:rPr>
        <w:t>Records, Monitoring and Transfer</w:t>
      </w:r>
    </w:p>
    <w:p w14:paraId="2183C5FB" w14:textId="77777777" w:rsidR="00C43341" w:rsidRPr="00AF320D" w:rsidRDefault="00C43341" w:rsidP="00C43341">
      <w:pPr>
        <w:spacing w:after="0" w:line="240" w:lineRule="auto"/>
        <w:jc w:val="both"/>
        <w:rPr>
          <w:rFonts w:asciiTheme="minorHAnsi" w:eastAsia="Times New Roman" w:hAnsiTheme="minorHAnsi" w:cstheme="minorHAnsi"/>
          <w:lang w:eastAsia="en-GB"/>
        </w:rPr>
      </w:pPr>
      <w:r w:rsidRPr="00AF320D">
        <w:rPr>
          <w:rFonts w:asciiTheme="minorHAnsi" w:eastAsia="Times New Roman" w:hAnsiTheme="minorHAnsi" w:cstheme="minorHAnsi"/>
          <w:lang w:eastAsia="en-GB"/>
        </w:rPr>
        <w:t> </w:t>
      </w:r>
    </w:p>
    <w:p w14:paraId="0C9DD5BE" w14:textId="77777777" w:rsidR="00AF320D" w:rsidRDefault="00C43341" w:rsidP="00C43341">
      <w:pPr>
        <w:spacing w:after="0" w:line="240" w:lineRule="auto"/>
        <w:ind w:left="709" w:hanging="709"/>
        <w:jc w:val="both"/>
        <w:rPr>
          <w:rFonts w:asciiTheme="minorHAnsi" w:eastAsia="Times New Roman" w:hAnsiTheme="minorHAnsi" w:cstheme="minorHAnsi"/>
          <w:lang w:eastAsia="en-GB"/>
        </w:rPr>
      </w:pPr>
      <w:r w:rsidRPr="00AF320D">
        <w:rPr>
          <w:rFonts w:asciiTheme="minorHAnsi" w:eastAsia="Times New Roman" w:hAnsiTheme="minorHAnsi" w:cstheme="minorHAnsi"/>
          <w:lang w:eastAsia="en-GB"/>
        </w:rPr>
        <w:t xml:space="preserve">Accurate records are essential to good child protection practice. All staff are clear about the </w:t>
      </w:r>
    </w:p>
    <w:p w14:paraId="561122C9" w14:textId="77777777" w:rsidR="00AF320D" w:rsidRDefault="00AF320D" w:rsidP="00AF320D">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need to </w:t>
      </w:r>
      <w:r w:rsidR="00C43341" w:rsidRPr="00AF320D">
        <w:rPr>
          <w:rFonts w:asciiTheme="minorHAnsi" w:eastAsia="Times New Roman" w:hAnsiTheme="minorHAnsi" w:cstheme="minorHAnsi"/>
          <w:lang w:eastAsia="en-GB"/>
        </w:rPr>
        <w:t xml:space="preserve">record and report concerns about a child or children within the school.  The Designated </w:t>
      </w:r>
    </w:p>
    <w:p w14:paraId="5E7E2D8D" w14:textId="77777777" w:rsidR="00AF320D" w:rsidRDefault="00C43341" w:rsidP="00AF320D">
      <w:pPr>
        <w:spacing w:after="0" w:line="240" w:lineRule="auto"/>
        <w:ind w:left="709" w:hanging="709"/>
        <w:jc w:val="both"/>
        <w:rPr>
          <w:rFonts w:asciiTheme="minorHAnsi" w:eastAsia="Times New Roman" w:hAnsiTheme="minorHAnsi" w:cstheme="minorHAnsi"/>
          <w:lang w:eastAsia="en-GB"/>
        </w:rPr>
      </w:pPr>
      <w:r w:rsidRPr="00AF320D">
        <w:rPr>
          <w:rFonts w:asciiTheme="minorHAnsi" w:eastAsia="Times New Roman" w:hAnsiTheme="minorHAnsi" w:cstheme="minorHAnsi"/>
          <w:lang w:eastAsia="en-GB"/>
        </w:rPr>
        <w:t>Safe</w:t>
      </w:r>
      <w:r w:rsidR="00AF320D">
        <w:rPr>
          <w:rFonts w:asciiTheme="minorHAnsi" w:eastAsia="Times New Roman" w:hAnsiTheme="minorHAnsi" w:cstheme="minorHAnsi"/>
          <w:lang w:eastAsia="en-GB"/>
        </w:rPr>
        <w:t xml:space="preserve">guarding </w:t>
      </w:r>
      <w:r w:rsidRPr="00AF320D">
        <w:rPr>
          <w:rFonts w:asciiTheme="minorHAnsi" w:eastAsia="Times New Roman" w:hAnsiTheme="minorHAnsi" w:cstheme="minorHAnsi"/>
          <w:lang w:eastAsia="en-GB"/>
        </w:rPr>
        <w:t xml:space="preserve">Lead and Deputy Lead are responsible for such records and for deciding at what </w:t>
      </w:r>
    </w:p>
    <w:p w14:paraId="7A95B8F3" w14:textId="29A674E2" w:rsidR="00C43341" w:rsidRPr="00AF320D" w:rsidRDefault="00AF320D" w:rsidP="00AF320D">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point these records </w:t>
      </w:r>
      <w:r w:rsidR="00C43341" w:rsidRPr="00AF320D">
        <w:rPr>
          <w:rFonts w:asciiTheme="minorHAnsi" w:eastAsia="Times New Roman" w:hAnsiTheme="minorHAnsi" w:cstheme="minorHAnsi"/>
          <w:lang w:eastAsia="en-GB"/>
        </w:rPr>
        <w:t xml:space="preserve">should be passed over to other agencies.  </w:t>
      </w:r>
    </w:p>
    <w:p w14:paraId="5CE538E3" w14:textId="77777777" w:rsidR="00C43341" w:rsidRPr="00C43341" w:rsidRDefault="00C43341" w:rsidP="00C43341">
      <w:pPr>
        <w:spacing w:after="0" w:line="240" w:lineRule="auto"/>
        <w:ind w:left="709" w:hanging="709"/>
        <w:jc w:val="both"/>
        <w:rPr>
          <w:rFonts w:ascii="Calibri" w:eastAsia="Times New Roman" w:hAnsi="Calibri"/>
          <w:lang w:eastAsia="en-GB"/>
        </w:rPr>
      </w:pPr>
    </w:p>
    <w:p w14:paraId="60C44AFB" w14:textId="77777777" w:rsidR="00C43341" w:rsidRPr="00AF320D" w:rsidRDefault="00C43341" w:rsidP="00C43341">
      <w:pPr>
        <w:spacing w:after="150" w:line="240" w:lineRule="auto"/>
        <w:rPr>
          <w:rFonts w:asciiTheme="minorHAnsi" w:eastAsia="Times New Roman" w:hAnsiTheme="minorHAnsi" w:cstheme="minorHAnsi"/>
          <w:b/>
          <w:lang w:val="en" w:eastAsia="en-GB"/>
        </w:rPr>
      </w:pPr>
      <w:r w:rsidRPr="00AF320D">
        <w:rPr>
          <w:rFonts w:asciiTheme="minorHAnsi" w:eastAsia="Times New Roman" w:hAnsiTheme="minorHAnsi" w:cstheme="minorHAnsi"/>
          <w:bCs/>
          <w:u w:val="single"/>
          <w:lang w:val="en" w:eastAsia="en-GB"/>
        </w:rPr>
        <w:t>CPOMS</w:t>
      </w:r>
    </w:p>
    <w:p w14:paraId="657D7C50" w14:textId="77777777" w:rsidR="00C43341" w:rsidRPr="00AF320D" w:rsidRDefault="00C43341" w:rsidP="00C43341">
      <w:pPr>
        <w:spacing w:after="150" w:line="240" w:lineRule="auto"/>
        <w:rPr>
          <w:rFonts w:asciiTheme="minorHAnsi" w:eastAsia="Times New Roman" w:hAnsiTheme="minorHAnsi" w:cstheme="minorHAnsi"/>
          <w:lang w:val="en" w:eastAsia="en-GB"/>
        </w:rPr>
      </w:pPr>
      <w:r w:rsidRPr="00AF320D">
        <w:rPr>
          <w:rFonts w:asciiTheme="minorHAnsi" w:eastAsia="Times New Roman" w:hAnsiTheme="minorHAnsi" w:cstheme="minorHAnsi"/>
          <w:bCs/>
          <w:lang w:val="en" w:eastAsia="en-GB"/>
        </w:rPr>
        <w:t>CPOMS</w:t>
      </w:r>
      <w:r w:rsidRPr="00AF320D">
        <w:rPr>
          <w:rFonts w:asciiTheme="minorHAnsi" w:eastAsia="Times New Roman" w:hAnsiTheme="minorHAnsi" w:cstheme="minorHAnsi"/>
          <w:lang w:val="en" w:eastAsia="en-GB"/>
        </w:rPr>
        <w:t xml:space="preserve"> stands for Child Protection Online Monitoring System and is used by school for monitoring child protection, safeguarding and pastoral and welfare issues. </w:t>
      </w:r>
      <w:r w:rsidRPr="00AF320D">
        <w:rPr>
          <w:rFonts w:asciiTheme="minorHAnsi" w:eastAsia="Times New Roman" w:hAnsiTheme="minorHAnsi" w:cstheme="minorHAnsi"/>
          <w:bCs/>
          <w:lang w:val="en" w:eastAsia="en-GB"/>
        </w:rPr>
        <w:t>CPOMS provides our safeguarding team with a system to</w:t>
      </w:r>
      <w:r w:rsidRPr="00AF320D">
        <w:rPr>
          <w:rFonts w:asciiTheme="minorHAnsi" w:eastAsia="Times New Roman" w:hAnsiTheme="minorHAnsi" w:cstheme="minorHAnsi"/>
          <w:lang w:val="en" w:eastAsia="en-GB"/>
        </w:rPr>
        <w:t xml:space="preserve"> help with the management of child protection, behavioral issues, bullying, special educational needs and domestic issues. Every member of staff across school has an obligation to report any concerns which they may have. </w:t>
      </w:r>
      <w:r w:rsidRPr="00AF320D">
        <w:rPr>
          <w:rFonts w:asciiTheme="minorHAnsi" w:eastAsia="Times New Roman" w:hAnsiTheme="minorHAnsi" w:cstheme="minorHAnsi"/>
          <w:bCs/>
          <w:lang w:val="en" w:eastAsia="en-GB"/>
        </w:rPr>
        <w:t>CPOMS</w:t>
      </w:r>
      <w:r w:rsidRPr="00AF320D">
        <w:rPr>
          <w:rFonts w:asciiTheme="minorHAnsi" w:eastAsia="Times New Roman" w:hAnsiTheme="minorHAnsi" w:cstheme="minorHAnsi"/>
          <w:lang w:val="en" w:eastAsia="en-GB"/>
        </w:rPr>
        <w:t xml:space="preserve"> allows this information to be recorded in a central repository and have relevant people alerted immediately. Designated Safeguarding Leads (and relevant staff e.g. SENDCO) are able to build a chronology around a pupil and can produce reports for</w:t>
      </w:r>
      <w:r w:rsidRPr="00AF320D">
        <w:rPr>
          <w:rFonts w:asciiTheme="minorHAnsi" w:eastAsia="Times New Roman" w:hAnsiTheme="minorHAnsi" w:cstheme="minorHAnsi"/>
          <w:bCs/>
          <w:lang w:val="en" w:eastAsia="en-GB"/>
        </w:rPr>
        <w:t xml:space="preserve"> Case Conference Meetings</w:t>
      </w:r>
      <w:r w:rsidRPr="00AF320D">
        <w:rPr>
          <w:rFonts w:asciiTheme="minorHAnsi" w:eastAsia="Times New Roman" w:hAnsiTheme="minorHAnsi" w:cstheme="minorHAnsi"/>
          <w:lang w:val="en" w:eastAsia="en-GB"/>
        </w:rPr>
        <w:t xml:space="preserve">, </w:t>
      </w:r>
      <w:r w:rsidRPr="00AF320D">
        <w:rPr>
          <w:rFonts w:asciiTheme="minorHAnsi" w:eastAsia="Times New Roman" w:hAnsiTheme="minorHAnsi" w:cstheme="minorHAnsi"/>
          <w:bCs/>
          <w:lang w:val="en" w:eastAsia="en-GB"/>
        </w:rPr>
        <w:t>Governors</w:t>
      </w:r>
      <w:r w:rsidRPr="00AF320D">
        <w:rPr>
          <w:rFonts w:asciiTheme="minorHAnsi" w:eastAsia="Times New Roman" w:hAnsiTheme="minorHAnsi" w:cstheme="minorHAnsi"/>
          <w:lang w:val="en" w:eastAsia="en-GB"/>
        </w:rPr>
        <w:t xml:space="preserve"> and </w:t>
      </w:r>
      <w:r w:rsidRPr="00AF320D">
        <w:rPr>
          <w:rFonts w:asciiTheme="minorHAnsi" w:eastAsia="Times New Roman" w:hAnsiTheme="minorHAnsi" w:cstheme="minorHAnsi"/>
          <w:bCs/>
          <w:lang w:val="en" w:eastAsia="en-GB"/>
        </w:rPr>
        <w:t>other professionals very easily.</w:t>
      </w:r>
    </w:p>
    <w:p w14:paraId="1A16EFF1" w14:textId="77777777" w:rsidR="00C43341" w:rsidRPr="00AF320D" w:rsidRDefault="00C43341" w:rsidP="00C43341">
      <w:pPr>
        <w:rPr>
          <w:rFonts w:asciiTheme="minorHAnsi" w:eastAsia="Arial Unicode MS" w:hAnsiTheme="minorHAnsi" w:cstheme="minorHAnsi"/>
        </w:rPr>
      </w:pPr>
      <w:r w:rsidRPr="00AF320D">
        <w:rPr>
          <w:rFonts w:asciiTheme="minorHAnsi" w:eastAsia="Arial Unicode MS" w:hAnsiTheme="minorHAnsi" w:cstheme="minorHAnsi"/>
        </w:rPr>
        <w:t>All concerns logged on CPOMs should be factual and not include the opinions of the recording member of staff. A child’s child protection record on CPOMs can be printed out or passed on to a receiving school electronically (should the receiving school also use CPOMs). As a record of all safeguarding concerns, this record should be passed on in its entirety, to the next educational setting.</w:t>
      </w:r>
    </w:p>
    <w:p w14:paraId="7CFFB315" w14:textId="77777777" w:rsidR="00C43341" w:rsidRPr="00AF320D" w:rsidRDefault="00C43341" w:rsidP="00C43341">
      <w:pPr>
        <w:rPr>
          <w:rFonts w:asciiTheme="minorHAnsi" w:eastAsia="Arial Unicode MS" w:hAnsiTheme="minorHAnsi" w:cstheme="minorHAnsi"/>
        </w:rPr>
      </w:pPr>
      <w:r w:rsidRPr="00AF320D">
        <w:rPr>
          <w:rFonts w:asciiTheme="minorHAnsi" w:eastAsia="Arial Unicode MS" w:hAnsiTheme="minorHAnsi" w:cstheme="minorHAnsi"/>
        </w:rPr>
        <w:t>The Designated Leads can see all referrals and subsequent actions.</w:t>
      </w:r>
    </w:p>
    <w:p w14:paraId="78863838" w14:textId="77777777" w:rsidR="00C43341" w:rsidRPr="00AF320D" w:rsidRDefault="00C43341" w:rsidP="00C43341">
      <w:pPr>
        <w:autoSpaceDE w:val="0"/>
        <w:autoSpaceDN w:val="0"/>
        <w:adjustRightInd w:val="0"/>
        <w:spacing w:after="0" w:line="240" w:lineRule="auto"/>
        <w:rPr>
          <w:rFonts w:asciiTheme="minorHAnsi" w:eastAsia="Calibri" w:hAnsiTheme="minorHAnsi" w:cstheme="minorHAnsi"/>
        </w:rPr>
      </w:pPr>
      <w:r w:rsidRPr="00AF320D">
        <w:rPr>
          <w:rFonts w:asciiTheme="minorHAnsi" w:eastAsia="Calibri" w:hAnsiTheme="minorHAnsi" w:cstheme="minorHAnsi"/>
        </w:rPr>
        <w:t xml:space="preserve">There is a clear system in school for staff to register ‘Notes of Concerns’ through the CPOMS system. Guidance on what may trigger a </w:t>
      </w:r>
      <w:r w:rsidRPr="00AF320D">
        <w:rPr>
          <w:rFonts w:asciiTheme="minorHAnsi" w:eastAsia="Calibri" w:hAnsiTheme="minorHAnsi" w:cstheme="minorHAnsi"/>
          <w:bCs/>
        </w:rPr>
        <w:t xml:space="preserve">‘Note of Concern’ </w:t>
      </w:r>
      <w:r w:rsidRPr="00AF320D">
        <w:rPr>
          <w:rFonts w:asciiTheme="minorHAnsi" w:eastAsia="Calibri" w:hAnsiTheme="minorHAnsi" w:cstheme="minorHAnsi"/>
        </w:rPr>
        <w:t>is shared at safeguarding training and relevant updates. Concerns may include things such as: persistent tiredness; student frequently asks to go to the toilet,</w:t>
      </w:r>
      <w:r w:rsidRPr="00AF320D">
        <w:rPr>
          <w:rFonts w:asciiTheme="minorHAnsi" w:eastAsia="Calibri" w:hAnsiTheme="minorHAnsi" w:cstheme="minorHAnsi"/>
          <w:sz w:val="24"/>
          <w:szCs w:val="24"/>
        </w:rPr>
        <w:t xml:space="preserve"> </w:t>
      </w:r>
      <w:r w:rsidRPr="00AF320D">
        <w:rPr>
          <w:rFonts w:asciiTheme="minorHAnsi" w:eastAsia="Calibri" w:hAnsiTheme="minorHAnsi" w:cstheme="minorHAnsi"/>
        </w:rPr>
        <w:t xml:space="preserve">begins to show inappropriate behaviour, displays weight loss, becomes withdrawn, is persistently angry, is inexplicably agitated or aggressive, is tearful for no apparent reasons, starts hurting other pupils, steals food, appears unkempt, etc. </w:t>
      </w:r>
    </w:p>
    <w:p w14:paraId="5027A578" w14:textId="77777777" w:rsidR="00C43341" w:rsidRPr="00AF320D" w:rsidRDefault="00C43341" w:rsidP="00C43341">
      <w:pPr>
        <w:autoSpaceDE w:val="0"/>
        <w:autoSpaceDN w:val="0"/>
        <w:adjustRightInd w:val="0"/>
        <w:spacing w:after="0" w:line="240" w:lineRule="auto"/>
        <w:rPr>
          <w:rFonts w:asciiTheme="minorHAnsi" w:eastAsia="Calibri" w:hAnsiTheme="minorHAnsi" w:cstheme="minorHAnsi"/>
        </w:rPr>
      </w:pPr>
    </w:p>
    <w:p w14:paraId="1C03C071" w14:textId="77777777" w:rsidR="00C43341" w:rsidRPr="00AF320D" w:rsidRDefault="00C43341" w:rsidP="00C43341">
      <w:pPr>
        <w:autoSpaceDE w:val="0"/>
        <w:autoSpaceDN w:val="0"/>
        <w:adjustRightInd w:val="0"/>
        <w:spacing w:after="0" w:line="240" w:lineRule="auto"/>
        <w:rPr>
          <w:rFonts w:asciiTheme="minorHAnsi" w:eastAsia="Calibri" w:hAnsiTheme="minorHAnsi" w:cstheme="minorHAnsi"/>
        </w:rPr>
      </w:pPr>
      <w:r w:rsidRPr="00AF320D">
        <w:rPr>
          <w:rFonts w:asciiTheme="minorHAnsi" w:eastAsia="Calibri" w:hAnsiTheme="minorHAnsi" w:cstheme="minorHAnsi"/>
        </w:rPr>
        <w:t>If staff do have any concern that are not explicit safeguarding / child protection issues, they should add this concern to CPOMS, which is then directed to the safeguarding team and relevant staff. Staff may also log such things as behaviour incidents, SEND or Vulnerable Pupils information or conversations with parents on CPOMS if they feel that they are relevant to the Designated Safeguarding Leads.</w:t>
      </w:r>
    </w:p>
    <w:p w14:paraId="56FA6C57" w14:textId="77777777" w:rsidR="00C43341" w:rsidRPr="00AF320D" w:rsidRDefault="00C43341" w:rsidP="00C43341">
      <w:pPr>
        <w:autoSpaceDE w:val="0"/>
        <w:autoSpaceDN w:val="0"/>
        <w:adjustRightInd w:val="0"/>
        <w:spacing w:after="0" w:line="240" w:lineRule="auto"/>
        <w:rPr>
          <w:rFonts w:asciiTheme="minorHAnsi" w:eastAsia="Calibri" w:hAnsiTheme="minorHAnsi" w:cstheme="minorHAnsi"/>
        </w:rPr>
      </w:pPr>
    </w:p>
    <w:p w14:paraId="601B35C6" w14:textId="77777777" w:rsidR="00C43341" w:rsidRPr="00AF320D" w:rsidRDefault="00C43341" w:rsidP="00C43341">
      <w:pPr>
        <w:autoSpaceDE w:val="0"/>
        <w:autoSpaceDN w:val="0"/>
        <w:adjustRightInd w:val="0"/>
        <w:spacing w:after="0" w:line="240" w:lineRule="auto"/>
        <w:rPr>
          <w:rFonts w:asciiTheme="minorHAnsi" w:eastAsia="Calibri" w:hAnsiTheme="minorHAnsi" w:cstheme="minorHAnsi"/>
        </w:rPr>
      </w:pPr>
      <w:r w:rsidRPr="00AF320D">
        <w:rPr>
          <w:rFonts w:asciiTheme="minorHAnsi" w:eastAsia="Calibri" w:hAnsiTheme="minorHAnsi" w:cstheme="minorHAnsi"/>
        </w:rPr>
        <w:t xml:space="preserve">Staff should remember that information on CPOMS is both sensitive and confidential. They must not discuss this confidential information with other staff members or leave the site open in view at school or public places. Any queries should be directed to the Designated Safeguarding Leads. </w:t>
      </w:r>
      <w:r w:rsidRPr="00AF320D">
        <w:rPr>
          <w:rFonts w:asciiTheme="minorHAnsi" w:eastAsia="Arial Unicode MS" w:hAnsiTheme="minorHAnsi" w:cstheme="minorHAnsi"/>
        </w:rPr>
        <w:t>It is possible to upload scanned versions of paper documents to a child’s CPOMs record.</w:t>
      </w:r>
    </w:p>
    <w:p w14:paraId="0EEAC38D" w14:textId="77777777" w:rsidR="00C43341" w:rsidRPr="00AF320D" w:rsidRDefault="00C43341" w:rsidP="00C43341">
      <w:pPr>
        <w:spacing w:after="0" w:line="240" w:lineRule="auto"/>
        <w:jc w:val="both"/>
        <w:rPr>
          <w:rFonts w:asciiTheme="minorHAnsi" w:eastAsia="Times New Roman" w:hAnsiTheme="minorHAnsi" w:cstheme="minorHAnsi"/>
          <w:lang w:eastAsia="en-GB"/>
        </w:rPr>
      </w:pPr>
      <w:r w:rsidRPr="00AF320D">
        <w:rPr>
          <w:rFonts w:asciiTheme="minorHAnsi" w:eastAsia="Times New Roman" w:hAnsiTheme="minorHAnsi" w:cstheme="minorHAnsi"/>
          <w:lang w:eastAsia="en-GB"/>
        </w:rPr>
        <w:t> </w:t>
      </w:r>
    </w:p>
    <w:p w14:paraId="5F5CAACC" w14:textId="77777777" w:rsidR="00C43341" w:rsidRPr="00AF320D" w:rsidRDefault="00C43341" w:rsidP="00C43341">
      <w:pPr>
        <w:spacing w:after="0" w:line="240" w:lineRule="auto"/>
        <w:ind w:left="709" w:hanging="709"/>
        <w:jc w:val="both"/>
        <w:rPr>
          <w:rFonts w:asciiTheme="minorHAnsi" w:eastAsia="Times New Roman" w:hAnsiTheme="minorHAnsi" w:cstheme="minorHAnsi"/>
          <w:u w:val="single"/>
          <w:lang w:val="en-US" w:eastAsia="en-GB"/>
        </w:rPr>
      </w:pPr>
      <w:r w:rsidRPr="00AF320D">
        <w:rPr>
          <w:rFonts w:asciiTheme="minorHAnsi" w:eastAsia="Times New Roman" w:hAnsiTheme="minorHAnsi" w:cstheme="minorHAnsi"/>
          <w:u w:val="single"/>
          <w:lang w:val="en-US" w:eastAsia="en-GB"/>
        </w:rPr>
        <w:t>Hard Copies</w:t>
      </w:r>
    </w:p>
    <w:p w14:paraId="01114541" w14:textId="77777777" w:rsidR="00C43341" w:rsidRPr="00AF320D" w:rsidRDefault="00C43341" w:rsidP="00C43341">
      <w:pPr>
        <w:spacing w:after="0" w:line="240" w:lineRule="auto"/>
        <w:ind w:left="709" w:hanging="709"/>
        <w:jc w:val="both"/>
        <w:rPr>
          <w:rFonts w:asciiTheme="minorHAnsi" w:eastAsia="Times New Roman" w:hAnsiTheme="minorHAnsi" w:cstheme="minorHAnsi"/>
          <w:lang w:val="en-US" w:eastAsia="en-GB"/>
        </w:rPr>
      </w:pPr>
    </w:p>
    <w:p w14:paraId="1DD5D388" w14:textId="77777777" w:rsid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Records relating to actual or alleged abuse or neglect are stored apart from normal pupil or </w:t>
      </w:r>
    </w:p>
    <w:p w14:paraId="1EAFB49F" w14:textId="77777777" w:rsid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staff </w:t>
      </w:r>
      <w:r w:rsidR="00C43341" w:rsidRPr="00AF320D">
        <w:rPr>
          <w:rFonts w:asciiTheme="minorHAnsi" w:eastAsia="Times New Roman" w:hAnsiTheme="minorHAnsi" w:cstheme="minorHAnsi"/>
          <w:lang w:val="en-US" w:eastAsia="en-GB"/>
        </w:rPr>
        <w:t xml:space="preserve">records.  Normal records sometimes have markers to show that there is sensitive material </w:t>
      </w:r>
    </w:p>
    <w:p w14:paraId="476D1A35" w14:textId="77777777" w:rsid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stored </w:t>
      </w:r>
      <w:r w:rsidR="00C43341" w:rsidRPr="00AF320D">
        <w:rPr>
          <w:rFonts w:asciiTheme="minorHAnsi" w:eastAsia="Times New Roman" w:hAnsiTheme="minorHAnsi" w:cstheme="minorHAnsi"/>
          <w:lang w:val="en-US" w:eastAsia="en-GB"/>
        </w:rPr>
        <w:t xml:space="preserve">elsewhere.  This is to protect individuals from accidental access to sensitive material </w:t>
      </w:r>
    </w:p>
    <w:p w14:paraId="77D67706" w14:textId="3F934808" w:rsidR="00C43341" w:rsidRP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by those who </w:t>
      </w:r>
      <w:r w:rsidR="00C43341" w:rsidRPr="00AF320D">
        <w:rPr>
          <w:rFonts w:asciiTheme="minorHAnsi" w:eastAsia="Times New Roman" w:hAnsiTheme="minorHAnsi" w:cstheme="minorHAnsi"/>
          <w:lang w:val="en-US" w:eastAsia="en-GB"/>
        </w:rPr>
        <w:t>do not need to know.</w:t>
      </w:r>
    </w:p>
    <w:p w14:paraId="79A12906" w14:textId="77777777" w:rsidR="00C43341" w:rsidRPr="00AF320D" w:rsidRDefault="00C43341" w:rsidP="00C43341">
      <w:pPr>
        <w:spacing w:after="0" w:line="240" w:lineRule="auto"/>
        <w:jc w:val="both"/>
        <w:rPr>
          <w:rFonts w:asciiTheme="minorHAnsi" w:eastAsia="Times New Roman" w:hAnsiTheme="minorHAnsi" w:cstheme="minorHAnsi"/>
          <w:lang w:eastAsia="en-GB"/>
        </w:rPr>
      </w:pPr>
      <w:r w:rsidRPr="00AF320D">
        <w:rPr>
          <w:rFonts w:asciiTheme="minorHAnsi" w:eastAsia="Times New Roman" w:hAnsiTheme="minorHAnsi" w:cstheme="minorHAnsi"/>
          <w:lang w:val="en-US" w:eastAsia="en-GB"/>
        </w:rPr>
        <w:t> </w:t>
      </w:r>
    </w:p>
    <w:p w14:paraId="36AFB128" w14:textId="77777777" w:rsidR="00C43341" w:rsidRP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Child protection records are stored securely, with access confined to specific staff, e.g. the </w:t>
      </w:r>
    </w:p>
    <w:p w14:paraId="0D2C2D9E" w14:textId="77777777" w:rsidR="00C43341" w:rsidRP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Designated Safeguarding Lead Deputy Lead and the Headteacher.  </w:t>
      </w:r>
    </w:p>
    <w:p w14:paraId="72DEB0F4" w14:textId="77777777" w:rsidR="00C43341" w:rsidRPr="00AF320D" w:rsidRDefault="00C43341" w:rsidP="00C43341">
      <w:pPr>
        <w:spacing w:after="0" w:line="240" w:lineRule="auto"/>
        <w:ind w:left="709" w:hanging="709"/>
        <w:jc w:val="both"/>
        <w:rPr>
          <w:rFonts w:asciiTheme="minorHAnsi" w:eastAsia="Times New Roman" w:hAnsiTheme="minorHAnsi" w:cstheme="minorHAnsi"/>
          <w:sz w:val="24"/>
          <w:szCs w:val="24"/>
          <w:lang w:val="en-US" w:eastAsia="en-GB"/>
        </w:rPr>
      </w:pPr>
    </w:p>
    <w:p w14:paraId="6437876F" w14:textId="77777777" w:rsidR="00C43341" w:rsidRPr="00AF320D" w:rsidRDefault="00C43341" w:rsidP="00C43341">
      <w:pPr>
        <w:spacing w:after="0" w:line="240" w:lineRule="auto"/>
        <w:jc w:val="both"/>
        <w:rPr>
          <w:rFonts w:asciiTheme="minorHAnsi" w:eastAsia="Times New Roman" w:hAnsiTheme="minorHAnsi" w:cstheme="minorHAnsi"/>
          <w:u w:val="single"/>
          <w:lang w:val="en-US" w:eastAsia="en-GB"/>
        </w:rPr>
      </w:pPr>
      <w:r w:rsidRPr="00AF320D">
        <w:rPr>
          <w:rFonts w:asciiTheme="minorHAnsi" w:eastAsia="Times New Roman" w:hAnsiTheme="minorHAnsi" w:cstheme="minorHAnsi"/>
          <w:u w:val="single"/>
          <w:lang w:val="en-US" w:eastAsia="en-GB"/>
        </w:rPr>
        <w:t>Updates</w:t>
      </w:r>
    </w:p>
    <w:p w14:paraId="4153A4D6" w14:textId="77777777" w:rsidR="00C43341" w:rsidRPr="00AF320D" w:rsidRDefault="00C43341" w:rsidP="00C43341">
      <w:pPr>
        <w:spacing w:after="0" w:line="240" w:lineRule="auto"/>
        <w:ind w:left="709" w:hanging="709"/>
        <w:jc w:val="both"/>
        <w:rPr>
          <w:rFonts w:asciiTheme="minorHAnsi" w:eastAsia="Times New Roman" w:hAnsiTheme="minorHAnsi" w:cstheme="minorHAnsi"/>
          <w:u w:val="single"/>
          <w:lang w:val="en-US" w:eastAsia="en-GB"/>
        </w:rPr>
      </w:pPr>
    </w:p>
    <w:p w14:paraId="1227F617" w14:textId="77777777" w:rsid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Child protection records are reviewed regularly to check whether any action or updating is </w:t>
      </w:r>
    </w:p>
    <w:p w14:paraId="40E774B8" w14:textId="422B4CA4" w:rsidR="00C43341" w:rsidRP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needed.  </w:t>
      </w:r>
    </w:p>
    <w:p w14:paraId="17131BB8" w14:textId="77777777" w:rsid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This includes monitoring patterns of complaints or concerns about any individuals and </w:t>
      </w:r>
    </w:p>
    <w:p w14:paraId="5811BFB7" w14:textId="531B1BEA" w:rsidR="00C43341" w:rsidRP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ensuring </w:t>
      </w:r>
      <w:r w:rsidR="00C43341" w:rsidRPr="00AF320D">
        <w:rPr>
          <w:rFonts w:asciiTheme="minorHAnsi" w:eastAsia="Times New Roman" w:hAnsiTheme="minorHAnsi" w:cstheme="minorHAnsi"/>
          <w:lang w:val="en-US" w:eastAsia="en-GB"/>
        </w:rPr>
        <w:t>these are acted upon.</w:t>
      </w:r>
    </w:p>
    <w:p w14:paraId="3BF4B41C" w14:textId="77777777" w:rsidR="00C43341" w:rsidRPr="00AF320D" w:rsidRDefault="00C43341" w:rsidP="00C43341">
      <w:pPr>
        <w:spacing w:after="0" w:line="240" w:lineRule="auto"/>
        <w:jc w:val="both"/>
        <w:rPr>
          <w:rFonts w:asciiTheme="minorHAnsi" w:eastAsia="Times New Roman" w:hAnsiTheme="minorHAnsi" w:cstheme="minorHAnsi"/>
          <w:lang w:eastAsia="en-GB"/>
        </w:rPr>
      </w:pPr>
      <w:r w:rsidRPr="00AF320D">
        <w:rPr>
          <w:rFonts w:asciiTheme="minorHAnsi" w:eastAsia="Times New Roman" w:hAnsiTheme="minorHAnsi" w:cstheme="minorHAnsi"/>
          <w:i/>
          <w:lang w:val="en-US" w:eastAsia="en-GB"/>
        </w:rPr>
        <w:t> </w:t>
      </w:r>
    </w:p>
    <w:p w14:paraId="7F383AA2" w14:textId="77777777" w:rsidR="00AF320D" w:rsidRDefault="00C43341" w:rsidP="00C43341">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When children transfer school, their safeguarding records are also transferred. Safeguarding </w:t>
      </w:r>
    </w:p>
    <w:p w14:paraId="63F9E9AF" w14:textId="77777777" w:rsid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records </w:t>
      </w:r>
      <w:r w:rsidR="00C43341" w:rsidRPr="00AF320D">
        <w:rPr>
          <w:rFonts w:asciiTheme="minorHAnsi" w:eastAsia="Times New Roman" w:hAnsiTheme="minorHAnsi" w:cstheme="minorHAnsi"/>
          <w:lang w:val="en-US" w:eastAsia="en-GB"/>
        </w:rPr>
        <w:t xml:space="preserve">will be transferred separately from other records and best practice is to transfer these </w:t>
      </w:r>
    </w:p>
    <w:p w14:paraId="43815B34" w14:textId="77777777" w:rsid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directly to a </w:t>
      </w:r>
      <w:r w:rsidR="00C43341" w:rsidRPr="00AF320D">
        <w:rPr>
          <w:rFonts w:asciiTheme="minorHAnsi" w:eastAsia="Times New Roman" w:hAnsiTheme="minorHAnsi" w:cstheme="minorHAnsi"/>
          <w:lang w:val="en-US" w:eastAsia="en-GB"/>
        </w:rPr>
        <w:t xml:space="preserve">Designated Safeguarding Lead in the receiving school, with any necessary </w:t>
      </w:r>
    </w:p>
    <w:p w14:paraId="3ED2D21F" w14:textId="77777777" w:rsidR="00AF320D" w:rsidRDefault="00AF320D" w:rsidP="00AF320D">
      <w:pPr>
        <w:spacing w:after="0" w:line="240" w:lineRule="auto"/>
        <w:ind w:left="709" w:hanging="709"/>
        <w:jc w:val="both"/>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discussion or explanation </w:t>
      </w:r>
      <w:r w:rsidR="00C43341" w:rsidRPr="00AF320D">
        <w:rPr>
          <w:rFonts w:asciiTheme="minorHAnsi" w:eastAsia="Times New Roman" w:hAnsiTheme="minorHAnsi" w:cstheme="minorHAnsi"/>
          <w:lang w:val="en-US" w:eastAsia="en-GB"/>
        </w:rPr>
        <w:t xml:space="preserve">and to obtain a signed and dated record of the transfer (see also </w:t>
      </w:r>
    </w:p>
    <w:p w14:paraId="29A9CD63" w14:textId="77777777" w:rsidR="00AF320D" w:rsidRDefault="00C43341" w:rsidP="00AF320D">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previous information </w:t>
      </w:r>
      <w:r w:rsidR="00AF320D">
        <w:rPr>
          <w:rFonts w:asciiTheme="minorHAnsi" w:eastAsia="Times New Roman" w:hAnsiTheme="minorHAnsi" w:cstheme="minorHAnsi"/>
          <w:lang w:val="en-US" w:eastAsia="en-GB"/>
        </w:rPr>
        <w:t xml:space="preserve">regarding </w:t>
      </w:r>
      <w:r w:rsidRPr="00AF320D">
        <w:rPr>
          <w:rFonts w:asciiTheme="minorHAnsi" w:eastAsia="Times New Roman" w:hAnsiTheme="minorHAnsi" w:cstheme="minorHAnsi"/>
          <w:lang w:val="en-US" w:eastAsia="en-GB"/>
        </w:rPr>
        <w:t xml:space="preserve">electronic CPOMS transfers). In the event of a child moving </w:t>
      </w:r>
    </w:p>
    <w:p w14:paraId="6783FE97" w14:textId="77777777" w:rsidR="00AF320D" w:rsidRDefault="00C43341" w:rsidP="00AF320D">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out of ar</w:t>
      </w:r>
      <w:r w:rsidR="00AF320D">
        <w:rPr>
          <w:rFonts w:asciiTheme="minorHAnsi" w:eastAsia="Times New Roman" w:hAnsiTheme="minorHAnsi" w:cstheme="minorHAnsi"/>
          <w:lang w:val="en-US" w:eastAsia="en-GB"/>
        </w:rPr>
        <w:t xml:space="preserve">ea and a physical handover not </w:t>
      </w:r>
      <w:r w:rsidRPr="00AF320D">
        <w:rPr>
          <w:rFonts w:asciiTheme="minorHAnsi" w:eastAsia="Times New Roman" w:hAnsiTheme="minorHAnsi" w:cstheme="minorHAnsi"/>
          <w:lang w:val="en-US" w:eastAsia="en-GB"/>
        </w:rPr>
        <w:t xml:space="preserve">being possible then the most secure method should </w:t>
      </w:r>
    </w:p>
    <w:p w14:paraId="38DF7BB9" w14:textId="77777777" w:rsidR="00AF320D" w:rsidRDefault="00C43341" w:rsidP="00AF320D">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be found to send</w:t>
      </w:r>
      <w:r w:rsidR="00AF320D">
        <w:rPr>
          <w:rFonts w:asciiTheme="minorHAnsi" w:eastAsia="Times New Roman" w:hAnsiTheme="minorHAnsi" w:cstheme="minorHAnsi"/>
          <w:lang w:val="en-US" w:eastAsia="en-GB"/>
        </w:rPr>
        <w:t xml:space="preserve"> the confidential records to a </w:t>
      </w:r>
      <w:r w:rsidRPr="00AF320D">
        <w:rPr>
          <w:rFonts w:asciiTheme="minorHAnsi" w:eastAsia="Times New Roman" w:hAnsiTheme="minorHAnsi" w:cstheme="minorHAnsi"/>
          <w:lang w:val="en-US" w:eastAsia="en-GB"/>
        </w:rPr>
        <w:t xml:space="preserve">named Designated Safeguarding Lead and a </w:t>
      </w:r>
    </w:p>
    <w:p w14:paraId="1189B3E3" w14:textId="6999AFE2" w:rsidR="00C43341" w:rsidRPr="00AF320D" w:rsidRDefault="00C43341" w:rsidP="00AF320D">
      <w:pPr>
        <w:spacing w:after="0" w:line="240" w:lineRule="auto"/>
        <w:ind w:left="709" w:hanging="709"/>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photocopy kept.</w:t>
      </w:r>
      <w:r w:rsidRPr="00AF320D">
        <w:rPr>
          <w:rFonts w:asciiTheme="minorHAnsi" w:eastAsia="Times New Roman" w:hAnsiTheme="minorHAnsi" w:cstheme="minorHAnsi"/>
          <w:lang w:eastAsia="en-GB"/>
        </w:rPr>
        <w:t xml:space="preserve"> Files requested by other agencies (e.g.</w:t>
      </w:r>
      <w:r w:rsidR="00AF320D">
        <w:rPr>
          <w:rFonts w:asciiTheme="minorHAnsi" w:eastAsia="Times New Roman" w:hAnsiTheme="minorHAnsi" w:cstheme="minorHAnsi"/>
          <w:lang w:val="en-US" w:eastAsia="en-GB"/>
        </w:rPr>
        <w:t xml:space="preserve"> </w:t>
      </w:r>
      <w:r w:rsidRPr="00AF320D">
        <w:rPr>
          <w:rFonts w:asciiTheme="minorHAnsi" w:eastAsia="Times New Roman" w:hAnsiTheme="minorHAnsi" w:cstheme="minorHAnsi"/>
          <w:lang w:eastAsia="en-GB"/>
        </w:rPr>
        <w:t>Police) should be copied.</w:t>
      </w:r>
    </w:p>
    <w:p w14:paraId="6447A45A" w14:textId="47FD537B" w:rsidR="00C43341" w:rsidRPr="00AF320D" w:rsidRDefault="00C43341" w:rsidP="00AF320D">
      <w:pPr>
        <w:spacing w:after="0" w:line="240" w:lineRule="auto"/>
        <w:jc w:val="both"/>
        <w:rPr>
          <w:rFonts w:asciiTheme="minorHAnsi" w:eastAsia="Times New Roman" w:hAnsiTheme="minorHAnsi" w:cstheme="minorHAnsi"/>
          <w:b/>
          <w:lang w:eastAsia="en-GB"/>
        </w:rPr>
      </w:pPr>
    </w:p>
    <w:p w14:paraId="2B78FFF7" w14:textId="77777777" w:rsidR="00C43341" w:rsidRPr="00AF320D" w:rsidRDefault="00C43341" w:rsidP="00C43341">
      <w:pPr>
        <w:spacing w:after="0" w:line="240" w:lineRule="auto"/>
        <w:jc w:val="both"/>
        <w:rPr>
          <w:rFonts w:asciiTheme="minorHAnsi" w:eastAsia="Times New Roman" w:hAnsiTheme="minorHAnsi" w:cstheme="minorHAnsi"/>
          <w:b/>
          <w:lang w:eastAsia="en-GB"/>
        </w:rPr>
      </w:pPr>
      <w:r w:rsidRPr="00AF320D">
        <w:rPr>
          <w:rFonts w:asciiTheme="minorHAnsi" w:eastAsia="Times New Roman" w:hAnsiTheme="minorHAnsi" w:cstheme="minorHAnsi"/>
          <w:b/>
          <w:lang w:eastAsia="en-GB"/>
        </w:rPr>
        <w:t>Emergency Contacts for Children</w:t>
      </w:r>
    </w:p>
    <w:p w14:paraId="5C007674" w14:textId="77777777" w:rsidR="00C43341" w:rsidRPr="00AF320D" w:rsidRDefault="00C43341" w:rsidP="00C43341">
      <w:pPr>
        <w:spacing w:after="0" w:line="240" w:lineRule="auto"/>
        <w:jc w:val="both"/>
        <w:rPr>
          <w:rFonts w:asciiTheme="minorHAnsi" w:eastAsia="Times New Roman" w:hAnsiTheme="minorHAnsi" w:cstheme="minorHAnsi"/>
          <w:b/>
          <w:lang w:val="en-US" w:eastAsia="en-GB"/>
        </w:rPr>
      </w:pPr>
    </w:p>
    <w:p w14:paraId="18CD242C" w14:textId="77777777" w:rsidR="00C43341" w:rsidRPr="00AF320D" w:rsidRDefault="00C43341" w:rsidP="00C43341">
      <w:pPr>
        <w:spacing w:after="0" w:line="240" w:lineRule="auto"/>
        <w:jc w:val="both"/>
        <w:rPr>
          <w:rFonts w:asciiTheme="minorHAnsi" w:eastAsia="Times New Roman" w:hAnsiTheme="minorHAnsi" w:cstheme="minorHAnsi"/>
          <w:lang w:val="en-US" w:eastAsia="en-GB"/>
        </w:rPr>
      </w:pPr>
      <w:r w:rsidRPr="00AF320D">
        <w:rPr>
          <w:rFonts w:asciiTheme="minorHAnsi" w:eastAsia="Times New Roman" w:hAnsiTheme="minorHAnsi" w:cstheme="minorHAnsi"/>
          <w:lang w:val="en-US" w:eastAsia="en-GB"/>
        </w:rPr>
        <w:t xml:space="preserve">School has at least two emergency contacts for every child in the school in case of emergencies, and in case there are welfare concerns at the home. </w:t>
      </w:r>
    </w:p>
    <w:p w14:paraId="5E340F80" w14:textId="5C78827A" w:rsidR="00C43341" w:rsidRDefault="00C43341" w:rsidP="00522FD0">
      <w:pPr>
        <w:jc w:val="both"/>
      </w:pPr>
    </w:p>
    <w:p w14:paraId="07C11419" w14:textId="1D1A147B" w:rsidR="00372A1D" w:rsidRDefault="00372A1D" w:rsidP="00A337DF">
      <w:pPr>
        <w:pStyle w:val="Heading10"/>
      </w:pPr>
      <w:bookmarkStart w:id="75" w:name="_Concerns_about_staff"/>
      <w:bookmarkEnd w:id="75"/>
      <w:r>
        <w:t>Concerns about staff and safeguarding practices</w:t>
      </w:r>
    </w:p>
    <w:p w14:paraId="13BFA33C" w14:textId="2C1C5102" w:rsidR="00372A1D" w:rsidRPr="00372A1D" w:rsidRDefault="00372A1D" w:rsidP="00522FD0">
      <w:pPr>
        <w:jc w:val="both"/>
      </w:pPr>
      <w:r w:rsidRPr="00372A1D">
        <w:t>If a staff member has concerns about another member of staff (including supply staff and volunteer</w:t>
      </w:r>
      <w:r w:rsidR="00EA20F4">
        <w:t>s), it will be raised with the H</w:t>
      </w:r>
      <w:r w:rsidRPr="00372A1D">
        <w:t>eadteacher.</w:t>
      </w:r>
      <w:r>
        <w:t xml:space="preserve"> </w:t>
      </w:r>
      <w:r w:rsidRPr="00372A1D">
        <w:t xml:space="preserve">If the </w:t>
      </w:r>
      <w:r w:rsidR="00EA20F4">
        <w:t>concern is with regards to the H</w:t>
      </w:r>
      <w:r w:rsidRPr="00372A1D">
        <w:t>eadteacher, it will be referred to the chair of governors.</w:t>
      </w:r>
    </w:p>
    <w:p w14:paraId="4D97A3AB" w14:textId="4FF3C44E"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54FA5856" w14:textId="57F2A1F0" w:rsidR="00D054F4" w:rsidRDefault="00D054F4" w:rsidP="00D054F4">
      <w:r w:rsidRPr="00A47A68">
        <w:t>The school, following DFE guidance and advice, has adopted, and staff are aware of, the Local Authority whistle blowing procedure should they wish to report an incident involving safeguarding of children but they feel they cannot report it via the usual means within school. The policy is displayed in public areas of the school.</w:t>
      </w:r>
    </w:p>
    <w:p w14:paraId="08A5EEC9" w14:textId="77777777" w:rsidR="00AB3081" w:rsidRPr="00A47A68" w:rsidRDefault="00AB3081" w:rsidP="00AB3081">
      <w:pPr>
        <w:rPr>
          <w:b/>
          <w:u w:val="single"/>
        </w:rPr>
      </w:pPr>
      <w:r w:rsidRPr="00A47A68">
        <w:rPr>
          <w:b/>
          <w:u w:val="single"/>
        </w:rPr>
        <w:t>Staff Conduct</w:t>
      </w:r>
    </w:p>
    <w:p w14:paraId="55BEC85D" w14:textId="540470EC" w:rsidR="00D054F4" w:rsidRDefault="00AB3081" w:rsidP="00EA20F4">
      <w:r w:rsidRPr="00A47A68">
        <w:t>The school expects staff to act as positive role models for the children attending the school and therefore expects utmost professional conduct at all times. Staff who act unprofessionally or inappropriately are subject</w:t>
      </w:r>
      <w:r w:rsidR="00EA20F4">
        <w:t xml:space="preserve"> to disciplinary investigation.</w:t>
      </w:r>
    </w:p>
    <w:p w14:paraId="2BC50508" w14:textId="3FBB7BBE" w:rsidR="00372A1D" w:rsidRDefault="0042352E" w:rsidP="00A337DF">
      <w:pPr>
        <w:pStyle w:val="Heading10"/>
      </w:pPr>
      <w:bookmarkStart w:id="76" w:name="_Dealing_with_allegations"/>
      <w:bookmarkStart w:id="77" w:name="_[Updated]_Allegations_of"/>
      <w:bookmarkStart w:id="78" w:name="_Hlk76565743"/>
      <w:bookmarkEnd w:id="76"/>
      <w:bookmarkEnd w:id="77"/>
      <w:r>
        <w:t>A</w:t>
      </w:r>
      <w:r w:rsidR="00372A1D">
        <w:t>llegations of abuse against staff</w:t>
      </w:r>
    </w:p>
    <w:bookmarkEnd w:id="78"/>
    <w:p w14:paraId="7A613C5A" w14:textId="77777777" w:rsidR="00D054F4" w:rsidRPr="00A47A68" w:rsidRDefault="00D054F4" w:rsidP="00D054F4">
      <w:r w:rsidRPr="00A47A68">
        <w:t>The school has adopted and adheres to local Safeguarding Partner (Hartlepool and Stockton-on-Tees Safeguarding Children Partnership (HSSCP)) and DFE guidance, procedures and arrangements for managing allegations against people who work with children or those who are in a position of trust.</w:t>
      </w:r>
    </w:p>
    <w:p w14:paraId="7924169E" w14:textId="77777777" w:rsidR="00D054F4" w:rsidRDefault="00D054F4" w:rsidP="00522FD0">
      <w:pPr>
        <w:jc w:val="both"/>
      </w:pPr>
    </w:p>
    <w:p w14:paraId="6B1F4774" w14:textId="77777777" w:rsidR="00D054F4" w:rsidRDefault="00D054F4" w:rsidP="00522FD0">
      <w:pPr>
        <w:jc w:val="both"/>
      </w:pPr>
    </w:p>
    <w:p w14:paraId="1B472484" w14:textId="125F3FCD"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Pr="00372A1D">
        <w:t xml:space="preserve"> </w:t>
      </w:r>
      <w:r>
        <w:t>–</w:t>
      </w:r>
      <w:r w:rsidRPr="00DC38A5">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56F171EA"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1653C6">
      <w:pPr>
        <w:pStyle w:val="ListParagraph"/>
        <w:numPr>
          <w:ilvl w:val="0"/>
          <w:numId w:val="57"/>
        </w:numPr>
        <w:jc w:val="both"/>
      </w:pPr>
      <w:r>
        <w:t>Behaved in a way that has harmed a child, or may have harmed a child.</w:t>
      </w:r>
    </w:p>
    <w:p w14:paraId="6622771B" w14:textId="2B430345" w:rsidR="00446822" w:rsidRDefault="00446822" w:rsidP="001653C6">
      <w:pPr>
        <w:pStyle w:val="ListParagraph"/>
        <w:numPr>
          <w:ilvl w:val="0"/>
          <w:numId w:val="57"/>
        </w:numPr>
        <w:jc w:val="both"/>
      </w:pPr>
      <w:r>
        <w:t>Committed or possibly committed a criminal offence against or related to a child.</w:t>
      </w:r>
    </w:p>
    <w:p w14:paraId="534030E8" w14:textId="6CEC8759" w:rsidR="00446822" w:rsidRDefault="00446822" w:rsidP="001653C6">
      <w:pPr>
        <w:pStyle w:val="ListParagraph"/>
        <w:numPr>
          <w:ilvl w:val="0"/>
          <w:numId w:val="57"/>
        </w:numPr>
        <w:jc w:val="both"/>
      </w:pPr>
      <w:r>
        <w:t>Behaved towards a child in a way that indicates they may pose a risk of harm to children.</w:t>
      </w:r>
    </w:p>
    <w:p w14:paraId="06EA0A82" w14:textId="2B28663C" w:rsidR="00446822" w:rsidRDefault="00446822" w:rsidP="001653C6">
      <w:pPr>
        <w:pStyle w:val="ListParagraph"/>
        <w:numPr>
          <w:ilvl w:val="0"/>
          <w:numId w:val="57"/>
        </w:numPr>
        <w:jc w:val="both"/>
      </w:pPr>
      <w:r>
        <w:t>Behaved, or may have behaved, in a way that indicates they may not be suitable to work with children.</w:t>
      </w:r>
    </w:p>
    <w:p w14:paraId="4D1F34A1" w14:textId="4A81D21B" w:rsidR="002A3131" w:rsidRDefault="002A3131" w:rsidP="00A337DF">
      <w:pPr>
        <w:pStyle w:val="Heading10"/>
      </w:pPr>
      <w:bookmarkStart w:id="79" w:name="_Allegations_of_abuse"/>
      <w:bookmarkStart w:id="80" w:name="_Communication_and_confidentiality"/>
      <w:bookmarkEnd w:id="79"/>
      <w:bookmarkEnd w:id="80"/>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37C37912"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610868F3" w14:textId="71C90666" w:rsidR="00D054F4" w:rsidRDefault="00D054F4" w:rsidP="00EA20F4">
      <w:r w:rsidRPr="00A47A68">
        <w:t>Pupil information is recorded on the school SIMS system. Access is restricted to key personnel to ensure information is centrally updated and secure. Staff that have access to this sensitive data lock their screens when they are away from their desks to prevent unauthorised access. Computers are logg</w:t>
      </w:r>
      <w:r w:rsidR="00EA20F4">
        <w:t xml:space="preserve">ed off at the end of each day. </w:t>
      </w:r>
    </w:p>
    <w:p w14:paraId="3FCEB0A7" w14:textId="1217C917" w:rsidR="002A3131" w:rsidRDefault="002A3131" w:rsidP="00A337DF">
      <w:pPr>
        <w:pStyle w:val="Heading10"/>
      </w:pPr>
      <w:bookmarkStart w:id="81" w:name="_Online_safety"/>
      <w:bookmarkStart w:id="82" w:name="_Sports_clubs_and"/>
      <w:bookmarkStart w:id="83" w:name="_Safer_recruitment"/>
      <w:bookmarkStart w:id="84" w:name="_[Updated]_Safer_recruitment"/>
      <w:bookmarkEnd w:id="81"/>
      <w:bookmarkEnd w:id="82"/>
      <w:bookmarkEnd w:id="83"/>
      <w:bookmarkEnd w:id="84"/>
      <w:r>
        <w:t>Safer recruitment</w:t>
      </w:r>
    </w:p>
    <w:p w14:paraId="5F612DBA" w14:textId="77777777" w:rsidR="0085564A" w:rsidRPr="00A47A68" w:rsidRDefault="0085564A" w:rsidP="0085564A">
      <w:pPr>
        <w:rPr>
          <w:b/>
          <w:u w:val="single"/>
        </w:rPr>
      </w:pPr>
      <w:r w:rsidRPr="00A47A68">
        <w:rPr>
          <w:b/>
          <w:u w:val="single"/>
        </w:rPr>
        <w:t>Safe Recruitment and Selection</w:t>
      </w:r>
    </w:p>
    <w:p w14:paraId="18D8A655" w14:textId="4AF1E3E6" w:rsidR="0085564A" w:rsidRDefault="0085564A" w:rsidP="0085564A">
      <w:r w:rsidRPr="00A47A68">
        <w:t xml:space="preserve">The school adheres to the requirements detailed in ‘Keeping Children Safe in Education’ (September </w:t>
      </w:r>
      <w:r>
        <w:t>2021</w:t>
      </w:r>
      <w:r w:rsidRPr="00A47A68">
        <w:t>), ‘Safeguarding Children and Safer Recruitment in Education 2012’ and local Safeguarding Partner policy and guidance.</w:t>
      </w:r>
    </w:p>
    <w:p w14:paraId="6729E725" w14:textId="0EA631F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1653C6">
      <w:pPr>
        <w:pStyle w:val="ListParagraph"/>
        <w:numPr>
          <w:ilvl w:val="0"/>
          <w:numId w:val="42"/>
        </w:numPr>
        <w:jc w:val="both"/>
      </w:pPr>
      <w:r w:rsidRPr="00DC49F6">
        <w:t>Are responsible on a daily basis for the care or supervision of children.</w:t>
      </w:r>
    </w:p>
    <w:p w14:paraId="3D715179" w14:textId="77777777" w:rsidR="002A3131" w:rsidRPr="00DC49F6" w:rsidRDefault="002A3131" w:rsidP="001653C6">
      <w:pPr>
        <w:pStyle w:val="ListParagraph"/>
        <w:numPr>
          <w:ilvl w:val="0"/>
          <w:numId w:val="42"/>
        </w:numPr>
        <w:jc w:val="both"/>
      </w:pPr>
      <w:r w:rsidRPr="00DC49F6">
        <w:t>Regularly work in the school at times when children are on the premises.</w:t>
      </w:r>
    </w:p>
    <w:p w14:paraId="3F4F6EDE" w14:textId="77777777" w:rsidR="002A3131" w:rsidRDefault="002A3131" w:rsidP="001653C6">
      <w:pPr>
        <w:pStyle w:val="ListParagraph"/>
        <w:numPr>
          <w:ilvl w:val="0"/>
          <w:numId w:val="42"/>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42" w:history="1">
        <w:r w:rsidRPr="0053035E">
          <w:rPr>
            <w:rStyle w:val="Hyperlink"/>
          </w:rPr>
          <w:t>DBS Workforce Guides</w:t>
        </w:r>
      </w:hyperlink>
      <w:r>
        <w:t xml:space="preserve"> will be consulted when determining whether a position fits the child workforce criteria.</w:t>
      </w:r>
    </w:p>
    <w:p w14:paraId="739B74B7" w14:textId="74138E37"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8BF6822" w:rsidR="00D43BD1" w:rsidRDefault="00856CB6" w:rsidP="00522FD0">
      <w:pPr>
        <w:jc w:val="both"/>
      </w:pPr>
      <w:r>
        <w:t>The appropriate DBS and suitability checks will be carried out for all governors, volunteers, and contractors.</w:t>
      </w:r>
    </w:p>
    <w:p w14:paraId="31D6D2C1" w14:textId="77777777" w:rsidR="009B257A" w:rsidRPr="00EA20F4" w:rsidRDefault="009B257A" w:rsidP="009B257A">
      <w:pPr>
        <w:spacing w:after="0" w:line="240" w:lineRule="auto"/>
        <w:jc w:val="both"/>
        <w:rPr>
          <w:rFonts w:asciiTheme="minorHAnsi" w:eastAsia="Times New Roman" w:hAnsiTheme="minorHAnsi" w:cstheme="minorHAnsi"/>
          <w:lang w:eastAsia="en-GB"/>
        </w:rPr>
      </w:pPr>
      <w:r w:rsidRPr="00EA20F4">
        <w:rPr>
          <w:rFonts w:asciiTheme="minorHAnsi" w:eastAsia="Times New Roman" w:hAnsiTheme="minorHAnsi" w:cstheme="minorHAnsi"/>
          <w:b/>
          <w:lang w:eastAsia="en-GB"/>
        </w:rPr>
        <w:t>Recruitment and Selection of Staff</w:t>
      </w:r>
    </w:p>
    <w:p w14:paraId="195FF6C7" w14:textId="77777777" w:rsidR="009B257A" w:rsidRPr="00EA20F4" w:rsidRDefault="009B257A" w:rsidP="009B257A">
      <w:pPr>
        <w:spacing w:after="0" w:line="240" w:lineRule="auto"/>
        <w:ind w:left="-180"/>
        <w:jc w:val="both"/>
        <w:rPr>
          <w:rFonts w:asciiTheme="minorHAnsi" w:eastAsia="Times New Roman" w:hAnsiTheme="minorHAnsi" w:cstheme="minorHAnsi"/>
          <w:lang w:eastAsia="en-GB"/>
        </w:rPr>
      </w:pPr>
      <w:r w:rsidRPr="00EA20F4">
        <w:rPr>
          <w:rFonts w:asciiTheme="minorHAnsi" w:eastAsia="Times New Roman" w:hAnsiTheme="minorHAnsi" w:cstheme="minorHAnsi"/>
          <w:b/>
          <w:lang w:eastAsia="en-GB"/>
        </w:rPr>
        <w:t> </w:t>
      </w:r>
    </w:p>
    <w:p w14:paraId="0F5F1817" w14:textId="77777777" w:rsidR="00EA20F4" w:rsidRDefault="009B257A" w:rsidP="009B257A">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 xml:space="preserve">The school’s safer recruitment processes are based on the Statutory Guidance: ‘Keeping </w:t>
      </w:r>
    </w:p>
    <w:p w14:paraId="7E7B114F" w14:textId="77777777" w:rsidR="00EA20F4" w:rsidRDefault="00EA20F4" w:rsidP="00EA20F4">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children </w:t>
      </w:r>
      <w:r w:rsidR="009B257A" w:rsidRPr="00EA20F4">
        <w:rPr>
          <w:rFonts w:asciiTheme="minorHAnsi" w:eastAsia="Times New Roman" w:hAnsiTheme="minorHAnsi" w:cstheme="minorHAnsi"/>
          <w:lang w:eastAsia="en-GB"/>
        </w:rPr>
        <w:t xml:space="preserve">safe in education’ (September 2021).  The school will provide all relevant information </w:t>
      </w:r>
    </w:p>
    <w:p w14:paraId="2FFEC391" w14:textId="77777777" w:rsidR="00EA20F4" w:rsidRDefault="00EA20F4" w:rsidP="00EA20F4">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in references </w:t>
      </w:r>
      <w:r w:rsidR="009B257A" w:rsidRPr="00EA20F4">
        <w:rPr>
          <w:rFonts w:asciiTheme="minorHAnsi" w:eastAsia="Times New Roman" w:hAnsiTheme="minorHAnsi" w:cstheme="minorHAnsi"/>
          <w:lang w:eastAsia="en-GB"/>
        </w:rPr>
        <w:t xml:space="preserve">for a member of staff about whom there have been concerns about child </w:t>
      </w:r>
    </w:p>
    <w:p w14:paraId="25BBEDD5" w14:textId="77777777" w:rsidR="00EA20F4" w:rsidRDefault="00EA20F4" w:rsidP="00EA20F4">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protection / inappropriate </w:t>
      </w:r>
      <w:r w:rsidR="009B257A" w:rsidRPr="00EA20F4">
        <w:rPr>
          <w:rFonts w:asciiTheme="minorHAnsi" w:eastAsia="Times New Roman" w:hAnsiTheme="minorHAnsi" w:cstheme="minorHAnsi"/>
          <w:lang w:eastAsia="en-GB"/>
        </w:rPr>
        <w:t xml:space="preserve">conduct. Cases in which an allegation has been proven to be </w:t>
      </w:r>
    </w:p>
    <w:p w14:paraId="538ADB3C" w14:textId="77777777" w:rsidR="00EA20F4"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unsubstan</w:t>
      </w:r>
      <w:r w:rsidR="00EA20F4">
        <w:rPr>
          <w:rFonts w:asciiTheme="minorHAnsi" w:eastAsia="Times New Roman" w:hAnsiTheme="minorHAnsi" w:cstheme="minorHAnsi"/>
          <w:lang w:eastAsia="en-GB"/>
        </w:rPr>
        <w:t xml:space="preserve">tiated, false or malicious will </w:t>
      </w:r>
      <w:r w:rsidRPr="00EA20F4">
        <w:rPr>
          <w:rFonts w:asciiTheme="minorHAnsi" w:eastAsia="Times New Roman" w:hAnsiTheme="minorHAnsi" w:cstheme="minorHAnsi"/>
          <w:lang w:eastAsia="en-GB"/>
        </w:rPr>
        <w:t xml:space="preserve">not be included in employer references. A history of </w:t>
      </w:r>
    </w:p>
    <w:p w14:paraId="58DB6DED" w14:textId="77777777" w:rsidR="00EA20F4"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repeated concerns</w:t>
      </w:r>
      <w:r w:rsidR="00EA20F4">
        <w:rPr>
          <w:rFonts w:asciiTheme="minorHAnsi" w:eastAsia="Times New Roman" w:hAnsiTheme="minorHAnsi" w:cstheme="minorHAnsi"/>
          <w:lang w:eastAsia="en-GB"/>
        </w:rPr>
        <w:t xml:space="preserve"> or allegations which have all </w:t>
      </w:r>
      <w:r w:rsidRPr="00EA20F4">
        <w:rPr>
          <w:rFonts w:asciiTheme="minorHAnsi" w:eastAsia="Times New Roman" w:hAnsiTheme="minorHAnsi" w:cstheme="minorHAnsi"/>
          <w:lang w:eastAsia="en-GB"/>
        </w:rPr>
        <w:t xml:space="preserve">been found to be unsubstantiated, malicious </w:t>
      </w:r>
    </w:p>
    <w:p w14:paraId="61B2A32D" w14:textId="53B4C44C" w:rsidR="009B257A" w:rsidRPr="00EA20F4"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etc. will also not be included in a reference.</w:t>
      </w:r>
    </w:p>
    <w:p w14:paraId="1D2AD243" w14:textId="77777777" w:rsidR="009B257A" w:rsidRPr="00EA20F4" w:rsidRDefault="009B257A" w:rsidP="009B257A">
      <w:pPr>
        <w:spacing w:after="0" w:line="240" w:lineRule="auto"/>
        <w:ind w:left="567" w:hanging="207"/>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 </w:t>
      </w:r>
    </w:p>
    <w:p w14:paraId="41C2164E" w14:textId="77777777" w:rsidR="00EA20F4" w:rsidRDefault="009B257A" w:rsidP="009B257A">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 xml:space="preserve">The school has an open safeguarding ethos regularly addressing safeguarding responsibilities </w:t>
      </w:r>
    </w:p>
    <w:p w14:paraId="28C4FBA6" w14:textId="77777777" w:rsidR="00EA20F4" w:rsidRDefault="00EA20F4" w:rsidP="00EA20F4">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during </w:t>
      </w:r>
      <w:r w:rsidR="009B257A" w:rsidRPr="00EA20F4">
        <w:rPr>
          <w:rFonts w:asciiTheme="minorHAnsi" w:eastAsia="Times New Roman" w:hAnsiTheme="minorHAnsi" w:cstheme="minorHAnsi"/>
          <w:lang w:eastAsia="en-GB"/>
        </w:rPr>
        <w:t xml:space="preserve">staff meetings and fostering an ongoing culture of vigilance. All new staff and volunteers </w:t>
      </w:r>
    </w:p>
    <w:p w14:paraId="5BC5E4F4" w14:textId="77777777" w:rsidR="00EA20F4" w:rsidRDefault="00EA20F4" w:rsidP="00EA20F4">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receive a </w:t>
      </w:r>
      <w:r w:rsidR="009B257A" w:rsidRPr="00EA20F4">
        <w:rPr>
          <w:rFonts w:asciiTheme="minorHAnsi" w:eastAsia="Times New Roman" w:hAnsiTheme="minorHAnsi" w:cstheme="minorHAnsi"/>
          <w:lang w:eastAsia="en-GB"/>
        </w:rPr>
        <w:t xml:space="preserve">safeguarding induction and are briefed on the code of conduct for adults working </w:t>
      </w:r>
    </w:p>
    <w:p w14:paraId="09EEF291" w14:textId="77777777" w:rsidR="00EA20F4" w:rsidRDefault="00EA20F4" w:rsidP="00EA20F4">
      <w:pPr>
        <w:spacing w:after="0" w:line="240" w:lineRule="auto"/>
        <w:ind w:left="709" w:hanging="709"/>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with children. The </w:t>
      </w:r>
      <w:r w:rsidR="009B257A" w:rsidRPr="00EA20F4">
        <w:rPr>
          <w:rFonts w:asciiTheme="minorHAnsi" w:eastAsia="Times New Roman" w:hAnsiTheme="minorHAnsi" w:cstheme="minorHAnsi"/>
          <w:lang w:eastAsia="en-GB"/>
        </w:rPr>
        <w:t xml:space="preserve">HM Government documents </w:t>
      </w:r>
      <w:bookmarkStart w:id="85" w:name="_Hlk522206463"/>
      <w:r w:rsidR="009B257A" w:rsidRPr="00EA20F4">
        <w:rPr>
          <w:rFonts w:asciiTheme="minorHAnsi" w:eastAsia="Times New Roman" w:hAnsiTheme="minorHAnsi" w:cstheme="minorHAnsi"/>
          <w:lang w:eastAsia="en-GB"/>
        </w:rPr>
        <w:t xml:space="preserve">‘Keeping children safe in education </w:t>
      </w:r>
    </w:p>
    <w:p w14:paraId="44A52F0F" w14:textId="77777777" w:rsidR="00EA20F4"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 xml:space="preserve">(September 2021) </w:t>
      </w:r>
      <w:bookmarkEnd w:id="85"/>
      <w:r w:rsidRPr="00EA20F4">
        <w:rPr>
          <w:rFonts w:asciiTheme="minorHAnsi" w:eastAsia="Times New Roman" w:hAnsiTheme="minorHAnsi" w:cstheme="minorHAnsi"/>
          <w:lang w:eastAsia="en-GB"/>
        </w:rPr>
        <w:t>Part</w:t>
      </w:r>
      <w:r w:rsidR="00EA20F4">
        <w:rPr>
          <w:rFonts w:asciiTheme="minorHAnsi" w:eastAsia="Times New Roman" w:hAnsiTheme="minorHAnsi" w:cstheme="minorHAnsi"/>
          <w:lang w:eastAsia="en-GB"/>
        </w:rPr>
        <w:t xml:space="preserve"> 1’ and </w:t>
      </w:r>
      <w:r w:rsidRPr="00EA20F4">
        <w:rPr>
          <w:rFonts w:asciiTheme="minorHAnsi" w:eastAsia="Times New Roman" w:hAnsiTheme="minorHAnsi" w:cstheme="minorHAnsi"/>
          <w:lang w:eastAsia="en-GB"/>
        </w:rPr>
        <w:t xml:space="preserve">‘Annex A’, as well as ‘What to do if you’re worried a child is </w:t>
      </w:r>
    </w:p>
    <w:p w14:paraId="5D7471E9" w14:textId="77777777" w:rsidR="00EA20F4"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being ab</w:t>
      </w:r>
      <w:r w:rsidR="00EA20F4">
        <w:rPr>
          <w:rFonts w:asciiTheme="minorHAnsi" w:eastAsia="Times New Roman" w:hAnsiTheme="minorHAnsi" w:cstheme="minorHAnsi"/>
          <w:lang w:eastAsia="en-GB"/>
        </w:rPr>
        <w:t xml:space="preserve">used-Advice for practitioners’ </w:t>
      </w:r>
      <w:r w:rsidRPr="00EA20F4">
        <w:rPr>
          <w:rFonts w:asciiTheme="minorHAnsi" w:eastAsia="Times New Roman" w:hAnsiTheme="minorHAnsi" w:cstheme="minorHAnsi"/>
          <w:color w:val="000000"/>
          <w:lang w:eastAsia="en-GB"/>
        </w:rPr>
        <w:t xml:space="preserve">(March 2015) are given to </w:t>
      </w:r>
      <w:r w:rsidRPr="00EA20F4">
        <w:rPr>
          <w:rFonts w:asciiTheme="minorHAnsi" w:eastAsia="Times New Roman" w:hAnsiTheme="minorHAnsi" w:cstheme="minorHAnsi"/>
          <w:lang w:eastAsia="en-GB"/>
        </w:rPr>
        <w:t xml:space="preserve">all staff and are the basis for </w:t>
      </w:r>
    </w:p>
    <w:p w14:paraId="679B0A44" w14:textId="086D2015" w:rsidR="009B257A" w:rsidRPr="00EA20F4"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the safeguarding induction.</w:t>
      </w:r>
    </w:p>
    <w:p w14:paraId="41E5AE31" w14:textId="77777777" w:rsidR="009B257A" w:rsidRPr="009B257A" w:rsidRDefault="009B257A" w:rsidP="009B257A">
      <w:pPr>
        <w:spacing w:after="0" w:line="240" w:lineRule="auto"/>
        <w:jc w:val="both"/>
        <w:rPr>
          <w:rFonts w:ascii="Calibri" w:eastAsia="Times New Roman" w:hAnsi="Calibri"/>
          <w:lang w:eastAsia="en-GB"/>
        </w:rPr>
      </w:pPr>
      <w:r w:rsidRPr="009B257A">
        <w:rPr>
          <w:rFonts w:ascii="Calibri" w:eastAsia="Times New Roman" w:hAnsi="Calibri"/>
          <w:lang w:eastAsia="en-GB"/>
        </w:rPr>
        <w:t> </w:t>
      </w:r>
    </w:p>
    <w:p w14:paraId="23585F53" w14:textId="77777777" w:rsidR="009B257A" w:rsidRPr="00EA20F4" w:rsidRDefault="009B257A" w:rsidP="009B257A">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 xml:space="preserve">On every interview panel for school staff at least two staff members will have undertaken safer </w:t>
      </w:r>
    </w:p>
    <w:p w14:paraId="620ACE7F" w14:textId="73AB8E50" w:rsidR="009B257A" w:rsidRDefault="009B257A" w:rsidP="00EA20F4">
      <w:pPr>
        <w:spacing w:after="0" w:line="240" w:lineRule="auto"/>
        <w:ind w:left="709" w:hanging="709"/>
        <w:jc w:val="both"/>
        <w:rPr>
          <w:rFonts w:asciiTheme="minorHAnsi" w:eastAsia="Times New Roman" w:hAnsiTheme="minorHAnsi" w:cstheme="minorHAnsi"/>
          <w:lang w:eastAsia="en-GB"/>
        </w:rPr>
      </w:pPr>
      <w:r w:rsidRPr="00EA20F4">
        <w:rPr>
          <w:rFonts w:asciiTheme="minorHAnsi" w:eastAsia="Times New Roman" w:hAnsiTheme="minorHAnsi" w:cstheme="minorHAnsi"/>
          <w:lang w:eastAsia="en-GB"/>
        </w:rPr>
        <w:t>recruitment trai</w:t>
      </w:r>
      <w:r w:rsidR="00EA20F4">
        <w:rPr>
          <w:rFonts w:asciiTheme="minorHAnsi" w:eastAsia="Times New Roman" w:hAnsiTheme="minorHAnsi" w:cstheme="minorHAnsi"/>
          <w:lang w:eastAsia="en-GB"/>
        </w:rPr>
        <w:t>ning.</w:t>
      </w:r>
    </w:p>
    <w:p w14:paraId="177F7645" w14:textId="77777777" w:rsidR="00EA20F4" w:rsidRPr="00EA20F4" w:rsidRDefault="00EA20F4" w:rsidP="00EA20F4">
      <w:pPr>
        <w:spacing w:after="0" w:line="240" w:lineRule="auto"/>
        <w:ind w:left="709" w:hanging="709"/>
        <w:jc w:val="both"/>
        <w:rPr>
          <w:rFonts w:asciiTheme="minorHAnsi" w:eastAsia="Times New Roman" w:hAnsiTheme="minorHAnsi" w:cstheme="minorHAnsi"/>
          <w:lang w:eastAsia="en-GB"/>
        </w:rPr>
      </w:pPr>
    </w:p>
    <w:p w14:paraId="24C391F8" w14:textId="0916517E" w:rsidR="00BC4CB6" w:rsidRPr="00EA20F4" w:rsidRDefault="00EA20F4" w:rsidP="00BC4CB6">
      <w:pPr>
        <w:jc w:val="both"/>
        <w:rPr>
          <w:b/>
          <w:bCs/>
        </w:rPr>
      </w:pPr>
      <w:r>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1653C6">
      <w:pPr>
        <w:pStyle w:val="ListParagraph"/>
        <w:numPr>
          <w:ilvl w:val="0"/>
          <w:numId w:val="44"/>
        </w:numPr>
        <w:jc w:val="both"/>
      </w:pPr>
      <w:r w:rsidRPr="002D7DF1">
        <w:t>Have certain orders or other restrictions placed upon them.</w:t>
      </w:r>
    </w:p>
    <w:p w14:paraId="77656028" w14:textId="77777777" w:rsidR="00BC4CB6" w:rsidRPr="002D7DF1" w:rsidRDefault="00BC4CB6" w:rsidP="001653C6">
      <w:pPr>
        <w:pStyle w:val="ListParagraph"/>
        <w:numPr>
          <w:ilvl w:val="0"/>
          <w:numId w:val="44"/>
        </w:numPr>
        <w:jc w:val="both"/>
      </w:pPr>
      <w:r w:rsidRPr="002D7DF1">
        <w:t>Have committed certain offences.</w:t>
      </w:r>
    </w:p>
    <w:p w14:paraId="0726C6AF" w14:textId="77777777" w:rsidR="00BC4CB6" w:rsidRPr="002D7DF1" w:rsidRDefault="00BC4CB6" w:rsidP="00BC4CB6">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2E4989A5" w:rsidR="002A3131" w:rsidRDefault="002A3131" w:rsidP="00A337DF">
      <w:pPr>
        <w:pStyle w:val="Heading10"/>
      </w:pPr>
      <w:bookmarkStart w:id="86" w:name="_Single_central_record"/>
      <w:bookmarkStart w:id="87" w:name="_[Updated]_Single_central"/>
      <w:bookmarkEnd w:id="86"/>
      <w:bookmarkEnd w:id="87"/>
      <w:r>
        <w:t>Single central record (SCR)</w:t>
      </w:r>
    </w:p>
    <w:p w14:paraId="59535EE4" w14:textId="1DF95C1A" w:rsidR="002A3131" w:rsidRDefault="002A3131" w:rsidP="00522FD0">
      <w:pPr>
        <w:jc w:val="both"/>
      </w:pPr>
      <w:r w:rsidRPr="002D7DF1">
        <w:t>The school keeps</w:t>
      </w:r>
      <w:r w:rsidR="00612556">
        <w:t>, operates and maintains</w:t>
      </w:r>
      <w:r w:rsidRPr="002D7DF1">
        <w:t xml:space="preserve"> an SCR </w:t>
      </w:r>
      <w:r w:rsidR="00612556">
        <w:t xml:space="preserve">in line with DfE guidance ‘KCSIE 2021’ </w:t>
      </w:r>
      <w:r w:rsidRPr="002D7DF1">
        <w:t xml:space="preserve">which records </w:t>
      </w:r>
      <w:r w:rsidR="00612556">
        <w:t xml:space="preserve">on one database the details of </w:t>
      </w:r>
      <w:r w:rsidRPr="002D7DF1">
        <w:t xml:space="preserve">all staff, including </w:t>
      </w:r>
      <w:r w:rsidR="00856CB6">
        <w:t xml:space="preserve">agency and third-party </w:t>
      </w:r>
      <w:r w:rsidRPr="002D7DF1">
        <w:t>supply staff</w:t>
      </w:r>
      <w:r w:rsidR="00856CB6">
        <w:t>,</w:t>
      </w:r>
      <w:r w:rsidRPr="002D7DF1">
        <w:t xml:space="preserve"> and teacher trainees on salaried routes, who work </w:t>
      </w:r>
      <w:r w:rsidR="00612556">
        <w:t xml:space="preserve">and volunteer </w:t>
      </w:r>
      <w:r w:rsidRPr="002D7DF1">
        <w:t>at the school.</w:t>
      </w:r>
    </w:p>
    <w:p w14:paraId="72DA920B" w14:textId="77777777" w:rsidR="002A3131" w:rsidRPr="00253026" w:rsidRDefault="002A3131" w:rsidP="00522FD0">
      <w:pPr>
        <w:jc w:val="both"/>
      </w:pPr>
      <w:r w:rsidRPr="002D7DF1">
        <w:t xml:space="preserve">The following </w:t>
      </w:r>
      <w:r w:rsidRPr="00253026">
        <w:t>information is recorded on the SCR:</w:t>
      </w:r>
    </w:p>
    <w:p w14:paraId="46219958" w14:textId="42ADCF8B" w:rsidR="002A3131" w:rsidRPr="00253026" w:rsidRDefault="002A3131" w:rsidP="001653C6">
      <w:pPr>
        <w:pStyle w:val="ListParagraph"/>
        <w:numPr>
          <w:ilvl w:val="0"/>
          <w:numId w:val="43"/>
        </w:numPr>
        <w:jc w:val="both"/>
      </w:pPr>
      <w:r w:rsidRPr="00253026">
        <w:t>An identity check</w:t>
      </w:r>
      <w:r w:rsidR="00612556" w:rsidRPr="00253026">
        <w:t xml:space="preserve"> (Name, address, date of birth)</w:t>
      </w:r>
    </w:p>
    <w:p w14:paraId="20FFE529" w14:textId="5F4D6B39" w:rsidR="00612556" w:rsidRPr="00253026" w:rsidRDefault="00612556" w:rsidP="001653C6">
      <w:pPr>
        <w:pStyle w:val="ListParagraph"/>
        <w:numPr>
          <w:ilvl w:val="0"/>
          <w:numId w:val="43"/>
        </w:numPr>
        <w:jc w:val="both"/>
      </w:pPr>
      <w:r w:rsidRPr="00253026">
        <w:t>DBS disclosure number</w:t>
      </w:r>
    </w:p>
    <w:p w14:paraId="38175A40" w14:textId="039B7CBA" w:rsidR="00612556" w:rsidRPr="00253026" w:rsidRDefault="00612556" w:rsidP="001653C6">
      <w:pPr>
        <w:pStyle w:val="ListParagraph"/>
        <w:numPr>
          <w:ilvl w:val="0"/>
          <w:numId w:val="43"/>
        </w:numPr>
        <w:jc w:val="both"/>
      </w:pPr>
      <w:r w:rsidRPr="00253026">
        <w:t>Date of DBS check</w:t>
      </w:r>
    </w:p>
    <w:p w14:paraId="7F0C9993" w14:textId="4A77662B" w:rsidR="00612556" w:rsidRPr="00253026" w:rsidRDefault="00612556" w:rsidP="001653C6">
      <w:pPr>
        <w:pStyle w:val="ListParagraph"/>
        <w:numPr>
          <w:ilvl w:val="0"/>
          <w:numId w:val="43"/>
        </w:numPr>
        <w:jc w:val="both"/>
      </w:pPr>
      <w:r w:rsidRPr="00253026">
        <w:t>Review date of DBS check</w:t>
      </w:r>
    </w:p>
    <w:p w14:paraId="1204ADCC" w14:textId="2FAB7F46" w:rsidR="002A3131" w:rsidRPr="00253026" w:rsidRDefault="002A3131" w:rsidP="001653C6">
      <w:pPr>
        <w:pStyle w:val="ListParagraph"/>
        <w:numPr>
          <w:ilvl w:val="0"/>
          <w:numId w:val="43"/>
        </w:numPr>
        <w:jc w:val="both"/>
      </w:pPr>
      <w:r w:rsidRPr="00253026">
        <w:t>A barred list check</w:t>
      </w:r>
    </w:p>
    <w:p w14:paraId="613E65A9" w14:textId="13A6DDE6" w:rsidR="00612556" w:rsidRPr="00253026" w:rsidRDefault="00612556" w:rsidP="001653C6">
      <w:pPr>
        <w:pStyle w:val="ListParagraph"/>
        <w:numPr>
          <w:ilvl w:val="0"/>
          <w:numId w:val="43"/>
        </w:numPr>
        <w:jc w:val="both"/>
      </w:pPr>
      <w:r w:rsidRPr="00253026">
        <w:t>Full enhanced DBS check (with barred list check)</w:t>
      </w:r>
    </w:p>
    <w:p w14:paraId="588C2301" w14:textId="77777777" w:rsidR="002A3131" w:rsidRPr="00253026" w:rsidRDefault="002A3131" w:rsidP="001653C6">
      <w:pPr>
        <w:pStyle w:val="ListParagraph"/>
        <w:numPr>
          <w:ilvl w:val="0"/>
          <w:numId w:val="43"/>
        </w:numPr>
        <w:jc w:val="both"/>
      </w:pPr>
      <w:r w:rsidRPr="00253026">
        <w:t>An enhanced DBS check</w:t>
      </w:r>
    </w:p>
    <w:p w14:paraId="1327CA89" w14:textId="61975D34" w:rsidR="002A3131" w:rsidRPr="00253026" w:rsidRDefault="002A3131" w:rsidP="001653C6">
      <w:pPr>
        <w:pStyle w:val="ListParagraph"/>
        <w:numPr>
          <w:ilvl w:val="0"/>
          <w:numId w:val="43"/>
        </w:numPr>
        <w:jc w:val="both"/>
      </w:pPr>
      <w:r w:rsidRPr="00253026">
        <w:t>A prohibition from teaching check</w:t>
      </w:r>
    </w:p>
    <w:p w14:paraId="06DF8F14" w14:textId="0B4E9B81" w:rsidR="00612556" w:rsidRPr="00253026" w:rsidRDefault="00612556" w:rsidP="001653C6">
      <w:pPr>
        <w:pStyle w:val="ListParagraph"/>
        <w:numPr>
          <w:ilvl w:val="0"/>
          <w:numId w:val="43"/>
        </w:numPr>
        <w:jc w:val="both"/>
      </w:pPr>
      <w:r w:rsidRPr="00253026">
        <w:t>Child care disqualification regulations (2009)</w:t>
      </w:r>
    </w:p>
    <w:p w14:paraId="0907807F" w14:textId="1676E05A" w:rsidR="002A3131" w:rsidRPr="00253026" w:rsidRDefault="002A3131" w:rsidP="001653C6">
      <w:pPr>
        <w:pStyle w:val="ListParagraph"/>
        <w:numPr>
          <w:ilvl w:val="0"/>
          <w:numId w:val="43"/>
        </w:numPr>
        <w:jc w:val="both"/>
      </w:pPr>
      <w:r w:rsidRPr="00253026">
        <w:t>A check of professional qualifications</w:t>
      </w:r>
      <w:r w:rsidR="00856CB6" w:rsidRPr="00253026">
        <w:t>, where required</w:t>
      </w:r>
    </w:p>
    <w:p w14:paraId="7FD94400" w14:textId="7F7181E0" w:rsidR="002A3131" w:rsidRPr="00253026" w:rsidRDefault="002A3131" w:rsidP="001653C6">
      <w:pPr>
        <w:pStyle w:val="ListParagraph"/>
        <w:numPr>
          <w:ilvl w:val="0"/>
          <w:numId w:val="43"/>
        </w:numPr>
        <w:jc w:val="both"/>
      </w:pPr>
      <w:r w:rsidRPr="00253026">
        <w:t>A check to determine the individual’s right to work in the UK</w:t>
      </w:r>
      <w:r w:rsidR="00612556" w:rsidRPr="00253026">
        <w:t xml:space="preserve"> (if applicable)</w:t>
      </w:r>
    </w:p>
    <w:p w14:paraId="4455B1C0" w14:textId="77777777" w:rsidR="00030A94" w:rsidRPr="00253026" w:rsidRDefault="002A3131" w:rsidP="001653C6">
      <w:pPr>
        <w:pStyle w:val="ListParagraph"/>
        <w:numPr>
          <w:ilvl w:val="0"/>
          <w:numId w:val="62"/>
        </w:numPr>
      </w:pPr>
      <w:r w:rsidRPr="00253026">
        <w:t>Additional checks for those who have lived or worked outside of the UK</w:t>
      </w:r>
      <w:r w:rsidR="00612556" w:rsidRPr="00253026">
        <w:t>,</w:t>
      </w:r>
      <w:r w:rsidR="00030A94" w:rsidRPr="00253026">
        <w:t xml:space="preserve"> this would include recording checks for European Economic Area teacher sanctions and restrictions</w:t>
      </w:r>
    </w:p>
    <w:p w14:paraId="5F044251" w14:textId="203B6E64" w:rsidR="00030A94" w:rsidRPr="00253026" w:rsidRDefault="00030A94" w:rsidP="001653C6">
      <w:pPr>
        <w:pStyle w:val="ListParagraph"/>
        <w:numPr>
          <w:ilvl w:val="0"/>
          <w:numId w:val="62"/>
        </w:numPr>
      </w:pPr>
      <w:r w:rsidRPr="00253026">
        <w:t>For supply staff, the school must also include whether written confirmation has been received that the employment business supplying the member of supply staff has carried out the relevant checks and obtained the appropriate certificates, and the date that confirmation was received and whether any enhanced DBS certificate check has been provided in respect of the member of staff</w:t>
      </w:r>
      <w:r w:rsidR="00253026" w:rsidRPr="00253026">
        <w:t xml:space="preserve">. </w:t>
      </w:r>
    </w:p>
    <w:p w14:paraId="6258980C" w14:textId="1F641EF4"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7F2FE81F" w:rsidR="00627AB7" w:rsidRPr="00EA20F4" w:rsidRDefault="00627AB7" w:rsidP="00522FD0">
      <w:pPr>
        <w:jc w:val="both"/>
      </w:pPr>
      <w:r w:rsidRPr="00856CB6">
        <w:t xml:space="preserve">Written confirmation that supply agencies have completed all relevant checks will also be </w:t>
      </w:r>
      <w:r w:rsidRPr="00EA20F4">
        <w:t>included.</w:t>
      </w:r>
    </w:p>
    <w:p w14:paraId="36679E43" w14:textId="77777777" w:rsidR="00030A94" w:rsidRPr="00EA20F4" w:rsidRDefault="00030A94" w:rsidP="00030A94">
      <w:pPr>
        <w:rPr>
          <w:rFonts w:asciiTheme="minorHAnsi" w:hAnsiTheme="minorHAnsi" w:cstheme="minorHAnsi"/>
        </w:rPr>
      </w:pPr>
      <w:r w:rsidRPr="00EA20F4">
        <w:rPr>
          <w:rFonts w:asciiTheme="minorHAnsi" w:hAnsiTheme="minorHAnsi" w:cstheme="minorHAnsi"/>
        </w:rPr>
        <w:t>For regular visitors accessing the school site, evidence of identity is checked as well as checks made with their relevant organisations that they meet safer recruitment practices. Written evidence (confirmation) is kept in the visitors file.</w:t>
      </w:r>
    </w:p>
    <w:p w14:paraId="402F36FF" w14:textId="77777777" w:rsidR="00030A94" w:rsidRPr="00EA20F4" w:rsidRDefault="00030A94" w:rsidP="00030A94">
      <w:pPr>
        <w:rPr>
          <w:rFonts w:asciiTheme="minorHAnsi" w:eastAsia="Calibri" w:hAnsiTheme="minorHAnsi" w:cstheme="minorHAnsi"/>
        </w:rPr>
      </w:pPr>
      <w:r w:rsidRPr="00EA20F4">
        <w:rPr>
          <w:rFonts w:asciiTheme="minorHAnsi" w:eastAsia="Times New Roman" w:hAnsiTheme="minorHAnsi" w:cstheme="minorHAnsi"/>
          <w:lang w:eastAsia="en-GB"/>
        </w:rPr>
        <w:t xml:space="preserve">In line with ‘Keeping children safe in education’ (September 2021), the school will complete a risk </w:t>
      </w:r>
      <w:r w:rsidRPr="00EA20F4">
        <w:rPr>
          <w:rFonts w:asciiTheme="minorHAnsi" w:eastAsia="Calibri" w:hAnsiTheme="minorHAnsi" w:cstheme="minorHAnsi"/>
        </w:rPr>
        <w:t xml:space="preserve">assessment for volunteers to decide whether they need to do an enhanced DBS check or not. </w:t>
      </w:r>
    </w:p>
    <w:p w14:paraId="6E5DB97D" w14:textId="77777777" w:rsidR="00030A94" w:rsidRPr="00EA20F4" w:rsidRDefault="00030A94" w:rsidP="00030A94">
      <w:pPr>
        <w:rPr>
          <w:rFonts w:asciiTheme="minorHAnsi" w:eastAsia="Calibri" w:hAnsiTheme="minorHAnsi" w:cstheme="minorHAnsi"/>
        </w:rPr>
      </w:pPr>
      <w:r w:rsidRPr="00EA20F4">
        <w:rPr>
          <w:rFonts w:asciiTheme="minorHAnsi" w:eastAsia="Calibri" w:hAnsiTheme="minorHAnsi" w:cstheme="minorHAnsi"/>
        </w:rPr>
        <w:t xml:space="preserve">Even if it is decided an enhanced DBS is to be requested, if the volunteer is not in regulated activity, then we are not legally permitted to request barred list information. The school will undertake a risk assessment and use their professional judgement and experience when deciding whether to obtain an enhanced DBS certificate for any volunteer not engaging in regulated activity. In doing so we will consider:   </w:t>
      </w:r>
    </w:p>
    <w:p w14:paraId="1CA1DCFC" w14:textId="77777777" w:rsidR="00030A94" w:rsidRPr="00EA20F4" w:rsidRDefault="00030A94" w:rsidP="00030A94">
      <w:pPr>
        <w:spacing w:after="160" w:line="259" w:lineRule="auto"/>
        <w:rPr>
          <w:rFonts w:asciiTheme="minorHAnsi" w:eastAsia="Calibri" w:hAnsiTheme="minorHAnsi" w:cstheme="minorHAnsi"/>
        </w:rPr>
      </w:pPr>
      <w:r w:rsidRPr="00EA20F4">
        <w:rPr>
          <w:rFonts w:asciiTheme="minorHAnsi" w:eastAsia="Calibri" w:hAnsiTheme="minorHAnsi" w:cstheme="minorHAnsi"/>
        </w:rPr>
        <w:t>• the nature of the work with children;</w:t>
      </w:r>
    </w:p>
    <w:p w14:paraId="08A76AAB" w14:textId="77777777" w:rsidR="00030A94" w:rsidRPr="00EA20F4" w:rsidRDefault="00030A94" w:rsidP="00030A94">
      <w:pPr>
        <w:spacing w:after="160" w:line="259" w:lineRule="auto"/>
        <w:rPr>
          <w:rFonts w:asciiTheme="minorHAnsi" w:eastAsia="Calibri" w:hAnsiTheme="minorHAnsi" w:cstheme="minorHAnsi"/>
        </w:rPr>
      </w:pPr>
      <w:r w:rsidRPr="00EA20F4">
        <w:rPr>
          <w:rFonts w:asciiTheme="minorHAnsi" w:eastAsia="Calibri" w:hAnsiTheme="minorHAnsi" w:cstheme="minorHAnsi"/>
        </w:rPr>
        <w:t xml:space="preserve"> • what the establishment knows about the volunteer, including formal or informal information offered by staff, parents and other volunteers; </w:t>
      </w:r>
    </w:p>
    <w:p w14:paraId="19B3E1AA" w14:textId="77777777" w:rsidR="00030A94" w:rsidRPr="00EA20F4" w:rsidRDefault="00030A94" w:rsidP="00030A94">
      <w:pPr>
        <w:spacing w:after="160" w:line="259" w:lineRule="auto"/>
        <w:rPr>
          <w:rFonts w:asciiTheme="minorHAnsi" w:eastAsia="Calibri" w:hAnsiTheme="minorHAnsi" w:cstheme="minorHAnsi"/>
        </w:rPr>
      </w:pPr>
      <w:r w:rsidRPr="00EA20F4">
        <w:rPr>
          <w:rFonts w:asciiTheme="minorHAnsi" w:eastAsia="Calibri" w:hAnsiTheme="minorHAnsi" w:cstheme="minorHAnsi"/>
        </w:rPr>
        <w:t>• whether the volunteer has other employment or undertakes voluntary activities where referees can advise on suitability.</w:t>
      </w:r>
    </w:p>
    <w:p w14:paraId="24E4EB6F" w14:textId="77777777" w:rsidR="00030A94" w:rsidRPr="00EA20F4" w:rsidRDefault="00030A94" w:rsidP="00030A94">
      <w:pPr>
        <w:spacing w:after="160" w:line="259" w:lineRule="auto"/>
        <w:rPr>
          <w:rFonts w:asciiTheme="minorHAnsi" w:eastAsia="Calibri" w:hAnsiTheme="minorHAnsi" w:cstheme="minorHAnsi"/>
        </w:rPr>
      </w:pPr>
      <w:r w:rsidRPr="00EA20F4">
        <w:rPr>
          <w:rFonts w:asciiTheme="minorHAnsi" w:eastAsia="Calibri" w:hAnsiTheme="minorHAnsi" w:cstheme="minorHAnsi"/>
        </w:rPr>
        <w:t>In addition to the above: whether the role is eligible for an enhance DBS check.</w:t>
      </w:r>
    </w:p>
    <w:p w14:paraId="6BE8E691" w14:textId="77777777" w:rsidR="00030A94" w:rsidRDefault="00030A94" w:rsidP="00522FD0">
      <w:pPr>
        <w:jc w:val="both"/>
      </w:pPr>
    </w:p>
    <w:p w14:paraId="25AA709A" w14:textId="58E0BF12" w:rsidR="00627AB7" w:rsidRPr="002D7DF1" w:rsidRDefault="00627AB7" w:rsidP="00627AB7">
      <w:pPr>
        <w:jc w:val="both"/>
      </w:pPr>
      <w:r>
        <w:t>The school is free to record any other information it deems relevant.</w:t>
      </w:r>
    </w:p>
    <w:p w14:paraId="64673C41" w14:textId="3208C5A1"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88" w:name="_Staff_suitability"/>
      <w:bookmarkEnd w:id="88"/>
    </w:p>
    <w:p w14:paraId="48B553E8" w14:textId="77777777" w:rsidR="00030A94" w:rsidRPr="00EA20F4" w:rsidRDefault="00030A94" w:rsidP="00030A94">
      <w:pPr>
        <w:rPr>
          <w:b/>
          <w:u w:val="single"/>
        </w:rPr>
      </w:pPr>
      <w:r w:rsidRPr="00EA20F4">
        <w:rPr>
          <w:b/>
          <w:u w:val="single"/>
        </w:rPr>
        <w:t>School Visitors</w:t>
      </w:r>
    </w:p>
    <w:p w14:paraId="6F60BBAD" w14:textId="77777777" w:rsidR="00030A94" w:rsidRPr="00EA20F4" w:rsidRDefault="00030A94" w:rsidP="00030A94">
      <w:pPr>
        <w:rPr>
          <w:b/>
          <w:i/>
        </w:rPr>
      </w:pPr>
      <w:r w:rsidRPr="00EA20F4">
        <w:t>Any visitors accessing the school site will be required to show evidence of their identity. Regular visitors to the school will already be recorded on the Single Central Record. Ad hoc visitors who do not regularly access the school will be accompanied by a member of staff at all times.</w:t>
      </w:r>
    </w:p>
    <w:p w14:paraId="6D0CD83A" w14:textId="77777777" w:rsidR="00030A94" w:rsidRPr="00EA20F4" w:rsidRDefault="00030A94" w:rsidP="00030A94">
      <w:r w:rsidRPr="00EA20F4">
        <w:t>All visitors will be required to sign in and receive a visitor’s badge/lanyard at reception and then sign out accordingly. This process is overseen by the school administrators (Green badge/lanyard = All checks completed. Supervision not required. Amber badge/lanyard = Visitors attending a meeting and will not be moving around school. Such visitors with be escorted by a member of staff to and from their meeting. Red badge/lanyard = Visitors need to be supervised at all times within school.</w:t>
      </w:r>
    </w:p>
    <w:p w14:paraId="20D016FE" w14:textId="77777777" w:rsidR="00030A94" w:rsidRPr="00EA20F4" w:rsidRDefault="00030A94" w:rsidP="00030A94">
      <w:r w:rsidRPr="00EA20F4">
        <w:t>Anyone who cannot fulfil the above criteria will not be allowed onto the site.</w:t>
      </w:r>
    </w:p>
    <w:p w14:paraId="6A0ED3BB" w14:textId="77777777" w:rsidR="00030A94" w:rsidRPr="00A47A68" w:rsidRDefault="00030A94" w:rsidP="00030A94">
      <w:r w:rsidRPr="00EA20F4">
        <w:t>School staff are required to challenge any adult that they see in school who are not authorised and a member of the leadership team will be called upon to deal with the situation.</w:t>
      </w:r>
    </w:p>
    <w:p w14:paraId="677690F3" w14:textId="77777777" w:rsidR="00D054F4" w:rsidRPr="00A47A68" w:rsidRDefault="00D054F4" w:rsidP="00D054F4">
      <w:pPr>
        <w:rPr>
          <w:b/>
          <w:u w:val="single"/>
        </w:rPr>
      </w:pPr>
      <w:r w:rsidRPr="00A47A68">
        <w:rPr>
          <w:b/>
          <w:u w:val="single"/>
        </w:rPr>
        <w:t>Building design and management (including site security)</w:t>
      </w:r>
    </w:p>
    <w:p w14:paraId="4AA3AE91" w14:textId="77777777" w:rsidR="00D054F4" w:rsidRPr="00A47A68" w:rsidRDefault="00D054F4" w:rsidP="00D054F4">
      <w:r w:rsidRPr="00A47A68">
        <w:t>Access to the school is restricted via a staff only electronic fob system. Therefore, only authorised personnel can access the school environment. The fob system allows entry/exit into/from the school building via the main front entrance and the Key Stage 2 staff carpark, as well as allowing entry to the main staff carpark via the barrier system on Mowbray Road. All staff wear their photograph ID at all times when on the school site. There is a perimeter fence around the school, which not only ensures that children cannot freely egress from the school site but also that unauthorised people cannot easily enter the site. A school crossing patrol is in operation at the main entrance to the school at key times to ensure pupils cross the road safely. Dogs (with the exception of assistance dogs) are prohibited from entering the school site.</w:t>
      </w:r>
    </w:p>
    <w:p w14:paraId="15927886" w14:textId="725BCD4D" w:rsidR="00030A94" w:rsidRDefault="00D054F4" w:rsidP="00EA20F4">
      <w:r w:rsidRPr="00A47A68">
        <w:t>Outside play equipment and playgrounds are inspected daily to ensure the site and equipment is safe for the children to use. An annual inspection is also conducted by the Royal Society for the Pr</w:t>
      </w:r>
      <w:r w:rsidR="00EA20F4">
        <w:t xml:space="preserve">evention of Accidents (RoSPA). </w:t>
      </w:r>
    </w:p>
    <w:p w14:paraId="310FDC02" w14:textId="60DB384A" w:rsidR="00446822" w:rsidRDefault="002A3131" w:rsidP="00A337DF">
      <w:pPr>
        <w:pStyle w:val="Heading10"/>
      </w:pPr>
      <w:bookmarkStart w:id="89" w:name="_Training"/>
      <w:bookmarkStart w:id="90" w:name="_[Updated]_Training"/>
      <w:bookmarkEnd w:id="89"/>
      <w:bookmarkEnd w:id="90"/>
      <w:r>
        <w:t>Training</w:t>
      </w:r>
    </w:p>
    <w:p w14:paraId="32FD4915" w14:textId="61567F44" w:rsidR="002A3131" w:rsidRDefault="002A3131" w:rsidP="00522FD0">
      <w:pPr>
        <w:jc w:val="both"/>
      </w:pPr>
      <w:r w:rsidRPr="00EA20F4">
        <w:t xml:space="preserve">Staff </w:t>
      </w:r>
      <w:r w:rsidRPr="00EA20F4">
        <w:rPr>
          <w:color w:val="000000" w:themeColor="text1"/>
        </w:rPr>
        <w:t xml:space="preserve">members will undergo safeguarding and child protection training at induction, which will be updated on a </w:t>
      </w:r>
      <w:r w:rsidR="00EA20F4" w:rsidRPr="00EA20F4">
        <w:rPr>
          <w:color w:val="000000" w:themeColor="text1"/>
        </w:rPr>
        <w:t>regular basis</w:t>
      </w:r>
      <w:r w:rsidRPr="00EA20F4">
        <w:rPr>
          <w:color w:val="000000" w:themeColor="text1"/>
        </w:rPr>
        <w:t xml:space="preserve"> </w:t>
      </w:r>
      <w:r w:rsidR="007E28C6" w:rsidRPr="00EA20F4">
        <w:rPr>
          <w:color w:val="000000" w:themeColor="text1"/>
        </w:rPr>
        <w:t>and/</w:t>
      </w:r>
      <w:r w:rsidRPr="00EA20F4">
        <w:rPr>
          <w:color w:val="000000" w:themeColor="text1"/>
        </w:rPr>
        <w:t xml:space="preserve">or whenever there is a change in legislation. </w:t>
      </w:r>
    </w:p>
    <w:p w14:paraId="71002580" w14:textId="6FFFC481" w:rsidR="007E28C6" w:rsidRDefault="002A3131" w:rsidP="00522FD0">
      <w:pPr>
        <w:jc w:val="both"/>
      </w:pPr>
      <w:r>
        <w:t>The induction training will cover:</w:t>
      </w:r>
    </w:p>
    <w:p w14:paraId="4C5B3A7C" w14:textId="65861487" w:rsidR="002A3131" w:rsidRDefault="002A3131" w:rsidP="001653C6">
      <w:pPr>
        <w:pStyle w:val="ListParagraph"/>
        <w:numPr>
          <w:ilvl w:val="0"/>
          <w:numId w:val="45"/>
        </w:numPr>
        <w:jc w:val="both"/>
      </w:pPr>
      <w:r>
        <w:t xml:space="preserve">The </w:t>
      </w:r>
      <w:r w:rsidRPr="00250BCC">
        <w:t>Child Protection and Safeguarding Policy.</w:t>
      </w:r>
    </w:p>
    <w:p w14:paraId="3E03C9DB" w14:textId="593D6BDE" w:rsidR="007E28C6" w:rsidRPr="007E28C6" w:rsidRDefault="007E28C6" w:rsidP="001653C6">
      <w:pPr>
        <w:pStyle w:val="ListParagraph"/>
        <w:numPr>
          <w:ilvl w:val="0"/>
          <w:numId w:val="45"/>
        </w:numPr>
      </w:pPr>
      <w:r w:rsidRPr="007E28C6">
        <w:t xml:space="preserve">The </w:t>
      </w:r>
      <w:r w:rsidR="00EA20F4">
        <w:t>school behaviour, anti-bullying</w:t>
      </w:r>
      <w:r w:rsidR="00A95226">
        <w:t xml:space="preserve"> (peer-on-peer a</w:t>
      </w:r>
      <w:r w:rsidRPr="007E28C6">
        <w:t>buse</w:t>
      </w:r>
      <w:r w:rsidR="00A95226">
        <w:t>)</w:t>
      </w:r>
      <w:r w:rsidRPr="007E28C6">
        <w:t xml:space="preserve"> procedures.</w:t>
      </w:r>
    </w:p>
    <w:p w14:paraId="029620D6" w14:textId="06EE84EC" w:rsidR="007E28C6" w:rsidRPr="00EA20F4" w:rsidRDefault="00A95226" w:rsidP="001653C6">
      <w:pPr>
        <w:pStyle w:val="ListParagraph"/>
        <w:numPr>
          <w:ilvl w:val="0"/>
          <w:numId w:val="45"/>
        </w:numPr>
      </w:pPr>
      <w:r w:rsidRPr="00EA20F4">
        <w:t>The Staff Code of Conduct and Handbook</w:t>
      </w:r>
    </w:p>
    <w:p w14:paraId="63CE616C" w14:textId="7CCFF8C2" w:rsidR="007E28C6" w:rsidRPr="00EA20F4" w:rsidRDefault="00EA20F4" w:rsidP="001653C6">
      <w:pPr>
        <w:pStyle w:val="ListParagraph"/>
        <w:numPr>
          <w:ilvl w:val="0"/>
          <w:numId w:val="45"/>
        </w:numPr>
      </w:pPr>
      <w:r w:rsidRPr="00EA20F4">
        <w:t>Part 1</w:t>
      </w:r>
      <w:r w:rsidR="007E28C6" w:rsidRPr="00EA20F4">
        <w:t xml:space="preserve"> </w:t>
      </w:r>
      <w:r w:rsidR="00A95226" w:rsidRPr="00EA20F4">
        <w:t xml:space="preserve">and Annex A </w:t>
      </w:r>
      <w:r w:rsidR="007E28C6" w:rsidRPr="00EA20F4">
        <w:t xml:space="preserve">of ‘Keeping children safe in education’ (KCSIE) </w:t>
      </w:r>
    </w:p>
    <w:p w14:paraId="5AC1AFB6" w14:textId="1C362239" w:rsidR="002A3131" w:rsidRPr="00EA20F4" w:rsidRDefault="00EA20F4" w:rsidP="001653C6">
      <w:pPr>
        <w:pStyle w:val="ListParagraph"/>
        <w:numPr>
          <w:ilvl w:val="0"/>
          <w:numId w:val="45"/>
        </w:numPr>
        <w:jc w:val="both"/>
      </w:pPr>
      <w:r w:rsidRPr="00EA20F4">
        <w:t>The</w:t>
      </w:r>
      <w:r w:rsidR="007E28C6" w:rsidRPr="00EA20F4">
        <w:t xml:space="preserve"> </w:t>
      </w:r>
      <w:r w:rsidR="002A3131" w:rsidRPr="00EA20F4">
        <w:t>safeguarding response to children who go missing from education.</w:t>
      </w:r>
    </w:p>
    <w:p w14:paraId="314D6C15" w14:textId="55DAB08B" w:rsidR="007E28C6" w:rsidRDefault="007E28C6" w:rsidP="001653C6">
      <w:pPr>
        <w:pStyle w:val="ListParagraph"/>
        <w:numPr>
          <w:ilvl w:val="0"/>
          <w:numId w:val="45"/>
        </w:numPr>
      </w:pPr>
      <w:r w:rsidRPr="00EA20F4">
        <w:t>Appropriate child protection and safeguarding training, including online safety</w:t>
      </w:r>
      <w:r w:rsidRPr="007E28C6">
        <w:t xml:space="preserve"> training.</w:t>
      </w:r>
    </w:p>
    <w:p w14:paraId="537EC157" w14:textId="162ACFDC" w:rsidR="002A3131" w:rsidRDefault="007E28C6" w:rsidP="001653C6">
      <w:pPr>
        <w:pStyle w:val="ListParagraph"/>
        <w:numPr>
          <w:ilvl w:val="0"/>
          <w:numId w:val="45"/>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4E7432FB"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1653C6">
      <w:pPr>
        <w:pStyle w:val="ListParagraph"/>
        <w:numPr>
          <w:ilvl w:val="0"/>
          <w:numId w:val="46"/>
        </w:numPr>
        <w:jc w:val="both"/>
      </w:pPr>
      <w:r>
        <w:t>The issues surrounding sexual violence and sexual harassment.</w:t>
      </w:r>
    </w:p>
    <w:p w14:paraId="594BBBDB" w14:textId="76965698" w:rsidR="002A3131" w:rsidRDefault="002A3131" w:rsidP="001653C6">
      <w:pPr>
        <w:pStyle w:val="ListParagraph"/>
        <w:numPr>
          <w:ilvl w:val="0"/>
          <w:numId w:val="46"/>
        </w:numPr>
        <w:jc w:val="both"/>
      </w:pPr>
      <w:r>
        <w:t>Contextual safeguarding.</w:t>
      </w:r>
    </w:p>
    <w:p w14:paraId="4972AFD4" w14:textId="20B47D04" w:rsidR="002A3131" w:rsidRDefault="002A3131" w:rsidP="001653C6">
      <w:pPr>
        <w:pStyle w:val="ListParagraph"/>
        <w:numPr>
          <w:ilvl w:val="0"/>
          <w:numId w:val="46"/>
        </w:numPr>
        <w:jc w:val="both"/>
      </w:pPr>
      <w:r>
        <w:t xml:space="preserve">How to keep </w:t>
      </w:r>
      <w:r w:rsidR="007E28C6">
        <w:t>LAC and P</w:t>
      </w:r>
      <w:r>
        <w:t>LAC safe.</w:t>
      </w:r>
    </w:p>
    <w:p w14:paraId="4FD027BD" w14:textId="576983A0" w:rsidR="002A3131" w:rsidRDefault="002A3131" w:rsidP="001653C6">
      <w:pPr>
        <w:pStyle w:val="ListParagraph"/>
        <w:numPr>
          <w:ilvl w:val="0"/>
          <w:numId w:val="46"/>
        </w:numPr>
        <w:jc w:val="both"/>
      </w:pPr>
      <w:r>
        <w:t>C</w:t>
      </w:r>
      <w:r w:rsidR="007E28C6">
        <w:t>CE</w:t>
      </w:r>
      <w:r>
        <w:t xml:space="preserve"> and the need to refer cases to the National Referral Mechanism. </w:t>
      </w:r>
    </w:p>
    <w:p w14:paraId="0F6129B0" w14:textId="30908529" w:rsidR="007E28C6" w:rsidRDefault="007E28C6" w:rsidP="001653C6">
      <w:pPr>
        <w:pStyle w:val="ListParagraph"/>
        <w:numPr>
          <w:ilvl w:val="0"/>
          <w:numId w:val="46"/>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1BFFC623" w:rsidR="002A3131" w:rsidRPr="00EA20F4" w:rsidRDefault="002A3131" w:rsidP="00522FD0">
      <w:pPr>
        <w:jc w:val="both"/>
      </w:pPr>
      <w:r w:rsidRPr="001D0659">
        <w:t xml:space="preserve">The DSL </w:t>
      </w:r>
      <w:r>
        <w:t>and deput</w:t>
      </w:r>
      <w:r w:rsidR="00294AAB">
        <w:t>y DSL(</w:t>
      </w:r>
      <w:r w:rsidR="00464318">
        <w:t>s</w:t>
      </w:r>
      <w:r w:rsidR="00294AAB">
        <w:t>)</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w:t>
      </w:r>
      <w:r w:rsidRPr="00EA20F4">
        <w:t>developments relevant to their role.</w:t>
      </w:r>
      <w:r w:rsidR="00FA01DA" w:rsidRPr="00EA20F4">
        <w:t xml:space="preserve"> </w:t>
      </w:r>
      <w:r w:rsidR="00464318" w:rsidRPr="00EA20F4">
        <w:t>This will include training to understand:</w:t>
      </w:r>
    </w:p>
    <w:p w14:paraId="22025DB3" w14:textId="77777777" w:rsidR="00464318" w:rsidRPr="00EA20F4" w:rsidRDefault="00464318" w:rsidP="001653C6">
      <w:pPr>
        <w:pStyle w:val="ListParagraph"/>
        <w:numPr>
          <w:ilvl w:val="0"/>
          <w:numId w:val="17"/>
        </w:numPr>
        <w:jc w:val="both"/>
      </w:pPr>
      <w:r w:rsidRPr="00EA20F4">
        <w:t>The assessment process for providing early help and statutory intervention, including local criteria for action and CSCS referral arrangements.</w:t>
      </w:r>
    </w:p>
    <w:p w14:paraId="4FD15738" w14:textId="77777777" w:rsidR="00464318" w:rsidRPr="00EA20F4" w:rsidRDefault="00464318" w:rsidP="001653C6">
      <w:pPr>
        <w:pStyle w:val="ListParagraph"/>
        <w:numPr>
          <w:ilvl w:val="0"/>
          <w:numId w:val="17"/>
        </w:numPr>
        <w:jc w:val="both"/>
      </w:pPr>
      <w:r w:rsidRPr="00EA20F4">
        <w:t>How LAs conduct child protection case conferences and a child protection review conferences, to enable the DSL to attend and contribute to these effectively when required.</w:t>
      </w:r>
    </w:p>
    <w:p w14:paraId="2D0BEC37" w14:textId="77777777" w:rsidR="00464318" w:rsidRPr="00EA20F4" w:rsidRDefault="00464318" w:rsidP="001653C6">
      <w:pPr>
        <w:pStyle w:val="ListParagraph"/>
        <w:numPr>
          <w:ilvl w:val="0"/>
          <w:numId w:val="17"/>
        </w:numPr>
        <w:jc w:val="both"/>
      </w:pPr>
      <w:r w:rsidRPr="00EA20F4">
        <w:t>The importance of providing information and support to CSCS.</w:t>
      </w:r>
    </w:p>
    <w:p w14:paraId="3D71D0E6" w14:textId="77777777" w:rsidR="00464318" w:rsidRPr="00EA20F4" w:rsidRDefault="00464318" w:rsidP="001653C6">
      <w:pPr>
        <w:pStyle w:val="ListParagraph"/>
        <w:numPr>
          <w:ilvl w:val="0"/>
          <w:numId w:val="17"/>
        </w:numPr>
        <w:jc w:val="both"/>
      </w:pPr>
      <w:r w:rsidRPr="00EA20F4">
        <w:t>The lasting impact that adversity and trauma can have.</w:t>
      </w:r>
    </w:p>
    <w:p w14:paraId="5267D601" w14:textId="2122D937" w:rsidR="00464318" w:rsidRPr="00EA20F4" w:rsidRDefault="00464318" w:rsidP="001653C6">
      <w:pPr>
        <w:pStyle w:val="ListParagraph"/>
        <w:numPr>
          <w:ilvl w:val="0"/>
          <w:numId w:val="17"/>
        </w:numPr>
        <w:jc w:val="both"/>
      </w:pPr>
      <w:r w:rsidRPr="00EA20F4">
        <w:t>How to be alert to the specific needs of children in need, pupils with SEND and/or relevant health conditions, and young carers.</w:t>
      </w:r>
    </w:p>
    <w:p w14:paraId="7489C505" w14:textId="77777777" w:rsidR="00464318" w:rsidRPr="00EA20F4" w:rsidRDefault="00464318" w:rsidP="001653C6">
      <w:pPr>
        <w:pStyle w:val="ListParagraph"/>
        <w:numPr>
          <w:ilvl w:val="0"/>
          <w:numId w:val="17"/>
        </w:numPr>
        <w:jc w:val="both"/>
      </w:pPr>
      <w:r w:rsidRPr="00EA20F4">
        <w:t>The importance of internal and external information sharing.</w:t>
      </w:r>
    </w:p>
    <w:p w14:paraId="645836CB" w14:textId="77777777" w:rsidR="00464318" w:rsidRDefault="00464318" w:rsidP="001653C6">
      <w:pPr>
        <w:pStyle w:val="ListParagraph"/>
        <w:numPr>
          <w:ilvl w:val="0"/>
          <w:numId w:val="17"/>
        </w:numPr>
        <w:jc w:val="both"/>
      </w:pPr>
      <w:r>
        <w:t>The Prevent duty.</w:t>
      </w:r>
    </w:p>
    <w:p w14:paraId="200B27C4" w14:textId="715650E3" w:rsidR="00D054F4" w:rsidRDefault="00464318" w:rsidP="001653C6">
      <w:pPr>
        <w:pStyle w:val="ListParagraph"/>
        <w:numPr>
          <w:ilvl w:val="0"/>
          <w:numId w:val="17"/>
        </w:numPr>
        <w:jc w:val="both"/>
      </w:pPr>
      <w:r>
        <w:t>The risks associated with online safety, including the additional risks faced online by pupils with SEND.</w:t>
      </w:r>
    </w:p>
    <w:p w14:paraId="71EBA7F3" w14:textId="564B2B00" w:rsidR="00D054F4" w:rsidRDefault="00D054F4" w:rsidP="00D054F4">
      <w:pPr>
        <w:pStyle w:val="ListParagraph"/>
        <w:jc w:val="both"/>
      </w:pPr>
    </w:p>
    <w:p w14:paraId="29FFD687" w14:textId="4DA0C2B9" w:rsidR="00D054F4" w:rsidRPr="00A47A68" w:rsidRDefault="00D054F4" w:rsidP="00D054F4">
      <w:pPr>
        <w:rPr>
          <w:b/>
          <w:u w:val="single"/>
        </w:rPr>
      </w:pPr>
      <w:r w:rsidRPr="00A47A68">
        <w:rPr>
          <w:b/>
          <w:u w:val="single"/>
        </w:rPr>
        <w:t>Covid-19</w:t>
      </w:r>
      <w:r w:rsidR="00EA20F4">
        <w:rPr>
          <w:b/>
          <w:u w:val="single"/>
        </w:rPr>
        <w:t>/School Safety</w:t>
      </w:r>
    </w:p>
    <w:p w14:paraId="56D5CE4F" w14:textId="07B0F512" w:rsidR="00D054F4" w:rsidRDefault="00EA20F4" w:rsidP="00D054F4">
      <w:r>
        <w:t>The school Covid-19 Risk assessment and Covid-19 Outbreak Management Plan</w:t>
      </w:r>
      <w:r w:rsidR="00D054F4" w:rsidRPr="00A47A68">
        <w:t xml:space="preserve"> covering all aspects of sch</w:t>
      </w:r>
      <w:r>
        <w:t>ool operations are in place.</w:t>
      </w:r>
    </w:p>
    <w:p w14:paraId="6358A1A9" w14:textId="77777777" w:rsidR="00D054F4" w:rsidRPr="00A47A68" w:rsidRDefault="00D054F4" w:rsidP="00D054F4">
      <w:pPr>
        <w:rPr>
          <w:color w:val="000000" w:themeColor="text1"/>
        </w:rPr>
      </w:pPr>
      <w:r w:rsidRPr="00A47A68">
        <w:rPr>
          <w:color w:val="000000" w:themeColor="text1"/>
        </w:rPr>
        <w:t>Any day to day health and safety issues are reported to the Site Supervisor (Mr Neil Dobson) for remedial action. The site supervisor organises outside contractors, if he cannot undertake the remedial work himself.</w:t>
      </w:r>
    </w:p>
    <w:p w14:paraId="5A3EBEFD" w14:textId="77777777" w:rsidR="00D054F4" w:rsidRPr="00A47A68" w:rsidRDefault="00D054F4" w:rsidP="00D054F4">
      <w:pPr>
        <w:rPr>
          <w:color w:val="000000" w:themeColor="text1"/>
        </w:rPr>
      </w:pPr>
      <w:r w:rsidRPr="00A47A68">
        <w:rPr>
          <w:color w:val="000000" w:themeColor="text1"/>
        </w:rPr>
        <w:t>Fire evacuation practices are undertaken termly. These are recorded in the Fire Log and reported to Governors via the Headteacher Report.</w:t>
      </w:r>
    </w:p>
    <w:p w14:paraId="3431CDA6" w14:textId="77777777" w:rsidR="00D054F4" w:rsidRPr="00A47A68" w:rsidRDefault="00D054F4" w:rsidP="00D054F4">
      <w:pPr>
        <w:rPr>
          <w:color w:val="000000" w:themeColor="text1"/>
        </w:rPr>
      </w:pPr>
      <w:r w:rsidRPr="00A47A68">
        <w:rPr>
          <w:color w:val="000000" w:themeColor="text1"/>
        </w:rPr>
        <w:t>Fens has adopted the Local Authority Critical Incident Response Plan which details information and actions required in the event of a critical incident.</w:t>
      </w:r>
    </w:p>
    <w:p w14:paraId="75AB15B2" w14:textId="77777777" w:rsidR="00D054F4" w:rsidRPr="00A47A68" w:rsidRDefault="00D054F4" w:rsidP="00D054F4">
      <w:r w:rsidRPr="00A47A68">
        <w:t>The school has a designated Family Support Officer (FSO) who is responsible for the promotion of healthy lifestyles as well as supporting other staff in dealing with health related issues.</w:t>
      </w:r>
    </w:p>
    <w:p w14:paraId="2DC3545C" w14:textId="77777777" w:rsidR="00D054F4" w:rsidRPr="00A47A68" w:rsidRDefault="00D054F4" w:rsidP="00D054F4">
      <w:pPr>
        <w:rPr>
          <w:b/>
          <w:color w:val="000000" w:themeColor="text1"/>
          <w:u w:val="single"/>
        </w:rPr>
      </w:pPr>
      <w:r w:rsidRPr="00A47A68">
        <w:rPr>
          <w:b/>
          <w:color w:val="000000" w:themeColor="text1"/>
          <w:u w:val="single"/>
        </w:rPr>
        <w:t>Health and Safety</w:t>
      </w:r>
    </w:p>
    <w:p w14:paraId="39881FFE" w14:textId="77777777" w:rsidR="00D054F4" w:rsidRPr="00A47A68" w:rsidRDefault="00D054F4" w:rsidP="00D054F4">
      <w:pPr>
        <w:rPr>
          <w:color w:val="000000" w:themeColor="text1"/>
        </w:rPr>
      </w:pPr>
      <w:r w:rsidRPr="00A47A68">
        <w:rPr>
          <w:color w:val="000000" w:themeColor="text1"/>
        </w:rPr>
        <w:t>The school has a Health and Safety Policy in place and this is monitored and reviewed annually by the staff Health and Safety Lead and approved by the Governing body.</w:t>
      </w:r>
    </w:p>
    <w:p w14:paraId="3932204D" w14:textId="5CF3EF58" w:rsidR="00D054F4" w:rsidRPr="00EA20F4" w:rsidRDefault="00D054F4" w:rsidP="00D054F4">
      <w:r w:rsidRPr="00A47A68">
        <w:t xml:space="preserve">Risk assessments covering all aspects of school operations are in place and have been reviewed by the Local Authority Senior Health and Safety Officer annually. The responsibility for health and safety is that of the Governing Body; however, this is delegated to the Headteacher. Teachers are aware of the duty of care and take </w:t>
      </w:r>
      <w:r w:rsidR="00EA20F4">
        <w:t xml:space="preserve">this responsibility seriously. </w:t>
      </w:r>
    </w:p>
    <w:p w14:paraId="0CDF143C" w14:textId="62999691" w:rsidR="00D054F4" w:rsidRPr="00A47A68" w:rsidRDefault="00D054F4" w:rsidP="00D054F4">
      <w:pPr>
        <w:rPr>
          <w:b/>
          <w:u w:val="single"/>
        </w:rPr>
      </w:pPr>
      <w:r w:rsidRPr="00A47A68">
        <w:rPr>
          <w:b/>
          <w:u w:val="single"/>
        </w:rPr>
        <w:t>First Aid (see also Health and Safety Policy)</w:t>
      </w:r>
    </w:p>
    <w:p w14:paraId="6517F186" w14:textId="42FF84B9" w:rsidR="00D054F4" w:rsidRDefault="00D054F4" w:rsidP="00D054F4">
      <w:r w:rsidRPr="00EA20F4">
        <w:t>Several members of staff have Emergency First Aid at Work certificates (several of which include Paediatric). First aid boxes are located in each key stage area and portable kits are available for educational visits (in addition</w:t>
      </w:r>
      <w:r w:rsidRPr="00A47A68">
        <w:t>, the school has purchased two Automated External Defibrillators-AEDs). First aid kits are checked regularly and restocked regularly for health care reasons. The checking of jext pens, inhalers etc. (which are kept in school) are also carried out.</w:t>
      </w:r>
    </w:p>
    <w:p w14:paraId="156D2DD2" w14:textId="77777777" w:rsidR="000732EC" w:rsidRPr="00671EBE" w:rsidRDefault="000732EC" w:rsidP="000732EC">
      <w:pPr>
        <w:spacing w:after="0" w:line="240" w:lineRule="auto"/>
        <w:jc w:val="both"/>
        <w:rPr>
          <w:rFonts w:eastAsia="Times New Roman"/>
          <w:lang w:eastAsia="en-GB"/>
        </w:rPr>
      </w:pPr>
      <w:r w:rsidRPr="00671EBE">
        <w:rPr>
          <w:rFonts w:eastAsia="Times New Roman"/>
          <w:b/>
          <w:lang w:val="en-US" w:eastAsia="en-GB"/>
        </w:rPr>
        <w:t>Support to pupils and school staff</w:t>
      </w:r>
    </w:p>
    <w:p w14:paraId="18838478" w14:textId="77777777" w:rsidR="000732EC" w:rsidRPr="00671EBE" w:rsidRDefault="000732EC" w:rsidP="000732EC">
      <w:pPr>
        <w:spacing w:after="0" w:line="240" w:lineRule="auto"/>
        <w:jc w:val="both"/>
        <w:rPr>
          <w:rFonts w:eastAsia="Times New Roman"/>
          <w:lang w:eastAsia="en-GB"/>
        </w:rPr>
      </w:pPr>
      <w:r w:rsidRPr="00671EBE">
        <w:rPr>
          <w:rFonts w:eastAsia="Times New Roman"/>
          <w:b/>
          <w:lang w:val="en-US" w:eastAsia="en-GB"/>
        </w:rPr>
        <w:t> </w:t>
      </w:r>
    </w:p>
    <w:p w14:paraId="087DA565" w14:textId="77777777" w:rsidR="000732EC" w:rsidRPr="00671EBE" w:rsidRDefault="000732EC" w:rsidP="000732EC">
      <w:pPr>
        <w:spacing w:after="0" w:line="240" w:lineRule="auto"/>
        <w:ind w:left="709" w:hanging="709"/>
        <w:jc w:val="both"/>
        <w:rPr>
          <w:rFonts w:eastAsia="Times New Roman"/>
          <w:u w:val="single"/>
          <w:lang w:val="en-US" w:eastAsia="en-GB"/>
        </w:rPr>
      </w:pPr>
      <w:r w:rsidRPr="00671EBE">
        <w:rPr>
          <w:rFonts w:eastAsia="Times New Roman"/>
          <w:u w:val="single"/>
          <w:lang w:val="en-US" w:eastAsia="en-GB"/>
        </w:rPr>
        <w:t>Support to Pupils</w:t>
      </w:r>
    </w:p>
    <w:p w14:paraId="573ED733" w14:textId="77777777" w:rsidR="000732EC" w:rsidRPr="00671EBE" w:rsidRDefault="000732EC" w:rsidP="000732EC">
      <w:pPr>
        <w:spacing w:after="0" w:line="240" w:lineRule="auto"/>
        <w:ind w:left="709" w:hanging="709"/>
        <w:jc w:val="both"/>
        <w:rPr>
          <w:rFonts w:eastAsia="Times New Roman"/>
          <w:lang w:eastAsia="en-GB"/>
        </w:rPr>
      </w:pPr>
    </w:p>
    <w:p w14:paraId="20D2B29F" w14:textId="77777777" w:rsidR="000732EC" w:rsidRPr="00671EBE" w:rsidRDefault="000732EC" w:rsidP="000732EC">
      <w:pPr>
        <w:spacing w:after="0" w:line="240" w:lineRule="auto"/>
        <w:jc w:val="both"/>
        <w:rPr>
          <w:rFonts w:eastAsia="Times New Roman"/>
          <w:lang w:eastAsia="en-GB"/>
        </w:rPr>
      </w:pPr>
      <w:r w:rsidRPr="00671EBE">
        <w:rPr>
          <w:rFonts w:eastAsia="Times New Roman"/>
          <w:lang w:val="en-US" w:eastAsia="en-GB"/>
        </w:rPr>
        <w:t>Our school</w:t>
      </w:r>
      <w:r w:rsidRPr="00671EBE">
        <w:rPr>
          <w:rFonts w:eastAsia="Times New Roman"/>
          <w:lang w:eastAsia="en-GB"/>
        </w:rPr>
        <w:t xml:space="preserve"> recognises</w:t>
      </w:r>
      <w:r w:rsidRPr="00671EBE">
        <w:rPr>
          <w:rFonts w:eastAsia="Times New Roman"/>
          <w:lang w:val="en-US" w:eastAsia="en-GB"/>
        </w:rPr>
        <w:t xml:space="preserve"> that children who are abused or who witness violence may find it difficult to develop a sense of self-worth and view the world in a positive way.  For such children school may be one of the few stable, secure and predictable components of their lives.  Other children may be vulnerable because, for instance, they have a disability, are in care, or are experiencing some form of neglect.  We will seek to provide such children with the necessary support and to build their self-esteem and confidence.</w:t>
      </w:r>
    </w:p>
    <w:p w14:paraId="043CC2D6" w14:textId="441C8693" w:rsidR="000732EC" w:rsidRPr="009253D3" w:rsidRDefault="000732EC" w:rsidP="009253D3">
      <w:pPr>
        <w:spacing w:after="0" w:line="240" w:lineRule="auto"/>
        <w:jc w:val="both"/>
        <w:rPr>
          <w:rFonts w:ascii="Times New Roman" w:eastAsia="Times New Roman" w:hAnsi="Times New Roman"/>
          <w:sz w:val="24"/>
          <w:szCs w:val="24"/>
          <w:lang w:eastAsia="en-GB"/>
        </w:rPr>
      </w:pPr>
      <w:r w:rsidRPr="00671EBE">
        <w:rPr>
          <w:rFonts w:ascii="Comic Sans MS" w:eastAsia="Times New Roman" w:hAnsi="Comic Sans MS"/>
          <w:sz w:val="24"/>
          <w:szCs w:val="24"/>
          <w:lang w:eastAsia="en-GB"/>
        </w:rPr>
        <w:t> </w:t>
      </w:r>
    </w:p>
    <w:p w14:paraId="2A24508C" w14:textId="77777777" w:rsidR="009253D3" w:rsidRDefault="000732EC" w:rsidP="000732EC">
      <w:pPr>
        <w:spacing w:after="0" w:line="240" w:lineRule="auto"/>
        <w:ind w:left="709" w:hanging="709"/>
        <w:jc w:val="both"/>
        <w:rPr>
          <w:rFonts w:eastAsia="Times New Roman"/>
          <w:lang w:eastAsia="en-GB"/>
        </w:rPr>
      </w:pPr>
      <w:r w:rsidRPr="00671EBE">
        <w:rPr>
          <w:rFonts w:eastAsia="Times New Roman"/>
          <w:lang w:eastAsia="en-GB"/>
        </w:rPr>
        <w:t xml:space="preserve">This school recognises that children sometimes display abusive behaviour and that such </w:t>
      </w:r>
    </w:p>
    <w:p w14:paraId="0C73D9CC" w14:textId="4E32D2A4" w:rsidR="000732EC" w:rsidRPr="00671EBE" w:rsidRDefault="009253D3" w:rsidP="009253D3">
      <w:pPr>
        <w:spacing w:after="0" w:line="240" w:lineRule="auto"/>
        <w:ind w:left="709" w:hanging="709"/>
        <w:jc w:val="both"/>
        <w:rPr>
          <w:rFonts w:eastAsia="Times New Roman"/>
          <w:lang w:eastAsia="en-GB"/>
        </w:rPr>
      </w:pPr>
      <w:r>
        <w:rPr>
          <w:rFonts w:eastAsia="Times New Roman"/>
          <w:lang w:eastAsia="en-GB"/>
        </w:rPr>
        <w:t xml:space="preserve">incidents </w:t>
      </w:r>
      <w:r w:rsidR="000732EC" w:rsidRPr="00671EBE">
        <w:rPr>
          <w:rFonts w:eastAsia="Times New Roman"/>
          <w:lang w:eastAsia="en-GB"/>
        </w:rPr>
        <w:t>must be referred on for appropriate support and intervention.</w:t>
      </w:r>
    </w:p>
    <w:p w14:paraId="53770C7F" w14:textId="77777777" w:rsidR="000732EC" w:rsidRPr="00671EBE" w:rsidRDefault="000732EC" w:rsidP="000732EC">
      <w:pPr>
        <w:spacing w:after="0" w:line="240" w:lineRule="auto"/>
        <w:ind w:left="709" w:hanging="709"/>
        <w:jc w:val="both"/>
        <w:rPr>
          <w:rFonts w:eastAsia="Times New Roman"/>
          <w:lang w:eastAsia="en-GB"/>
        </w:rPr>
      </w:pPr>
      <w:r w:rsidRPr="00671EBE">
        <w:rPr>
          <w:rFonts w:eastAsia="Times New Roman"/>
          <w:lang w:eastAsia="en-GB"/>
        </w:rPr>
        <w:t> </w:t>
      </w:r>
    </w:p>
    <w:p w14:paraId="1EE594C5" w14:textId="77777777" w:rsidR="009253D3" w:rsidRDefault="000732EC" w:rsidP="000732EC">
      <w:pPr>
        <w:spacing w:after="0" w:line="240" w:lineRule="auto"/>
        <w:ind w:left="709" w:hanging="709"/>
        <w:jc w:val="both"/>
        <w:rPr>
          <w:rFonts w:eastAsia="Times New Roman"/>
          <w:lang w:eastAsia="en-GB"/>
        </w:rPr>
      </w:pPr>
      <w:r w:rsidRPr="00671EBE">
        <w:rPr>
          <w:rFonts w:eastAsia="Times New Roman"/>
          <w:lang w:eastAsia="en-GB"/>
        </w:rPr>
        <w:t xml:space="preserve">Complaints or concerns raised by pupils will be taken seriously and followed up in accordance </w:t>
      </w:r>
    </w:p>
    <w:p w14:paraId="152D6735" w14:textId="68890A3A" w:rsidR="000732EC" w:rsidRPr="00671EBE" w:rsidRDefault="009253D3" w:rsidP="009253D3">
      <w:pPr>
        <w:spacing w:after="0" w:line="240" w:lineRule="auto"/>
        <w:ind w:left="709" w:hanging="709"/>
        <w:jc w:val="both"/>
        <w:rPr>
          <w:rFonts w:eastAsia="Times New Roman"/>
          <w:lang w:eastAsia="en-GB"/>
        </w:rPr>
      </w:pPr>
      <w:r>
        <w:rPr>
          <w:rFonts w:eastAsia="Times New Roman"/>
          <w:lang w:eastAsia="en-GB"/>
        </w:rPr>
        <w:t xml:space="preserve">with </w:t>
      </w:r>
      <w:r w:rsidR="000732EC" w:rsidRPr="00671EBE">
        <w:rPr>
          <w:rFonts w:eastAsia="Times New Roman"/>
          <w:lang w:eastAsia="en-GB"/>
        </w:rPr>
        <w:t>the school’s complaints process.</w:t>
      </w:r>
    </w:p>
    <w:p w14:paraId="09DD0A6A" w14:textId="77777777" w:rsidR="000732EC" w:rsidRPr="00671EBE" w:rsidRDefault="000732EC" w:rsidP="000732EC">
      <w:pPr>
        <w:tabs>
          <w:tab w:val="left" w:pos="709"/>
        </w:tabs>
        <w:spacing w:after="0" w:line="240" w:lineRule="auto"/>
        <w:ind w:left="709" w:hanging="709"/>
        <w:jc w:val="both"/>
        <w:rPr>
          <w:rFonts w:eastAsia="Times New Roman"/>
          <w:lang w:val="en-US" w:eastAsia="en-GB"/>
        </w:rPr>
      </w:pPr>
      <w:r w:rsidRPr="00671EBE">
        <w:rPr>
          <w:rFonts w:eastAsia="Times New Roman"/>
          <w:lang w:val="en-US" w:eastAsia="en-GB"/>
        </w:rPr>
        <w:t> </w:t>
      </w:r>
    </w:p>
    <w:p w14:paraId="7FE533C9" w14:textId="77777777" w:rsidR="000732EC" w:rsidRPr="00671EBE" w:rsidRDefault="000732EC" w:rsidP="000732EC">
      <w:pPr>
        <w:tabs>
          <w:tab w:val="left" w:pos="709"/>
        </w:tabs>
        <w:spacing w:after="0" w:line="240" w:lineRule="auto"/>
        <w:ind w:left="709" w:hanging="709"/>
        <w:jc w:val="both"/>
        <w:rPr>
          <w:rFonts w:eastAsia="Times New Roman"/>
          <w:u w:val="single"/>
          <w:lang w:val="en-US" w:eastAsia="en-GB"/>
        </w:rPr>
      </w:pPr>
      <w:r w:rsidRPr="00671EBE">
        <w:rPr>
          <w:rFonts w:eastAsia="Times New Roman"/>
          <w:u w:val="single"/>
          <w:lang w:val="en-US" w:eastAsia="en-GB"/>
        </w:rPr>
        <w:t>Support for Staff</w:t>
      </w:r>
    </w:p>
    <w:p w14:paraId="17009777" w14:textId="77777777" w:rsidR="000732EC" w:rsidRPr="00671EBE" w:rsidRDefault="000732EC" w:rsidP="000732EC">
      <w:pPr>
        <w:tabs>
          <w:tab w:val="left" w:pos="709"/>
        </w:tabs>
        <w:spacing w:after="0" w:line="240" w:lineRule="auto"/>
        <w:ind w:left="709" w:hanging="709"/>
        <w:jc w:val="both"/>
        <w:rPr>
          <w:rFonts w:eastAsia="Times New Roman"/>
          <w:lang w:eastAsia="en-GB"/>
        </w:rPr>
      </w:pPr>
    </w:p>
    <w:p w14:paraId="5ED22644" w14:textId="77777777" w:rsidR="009253D3" w:rsidRDefault="000732EC" w:rsidP="000732EC">
      <w:pPr>
        <w:tabs>
          <w:tab w:val="left" w:pos="709"/>
        </w:tabs>
        <w:spacing w:after="0" w:line="240" w:lineRule="auto"/>
        <w:ind w:left="709" w:hanging="709"/>
        <w:jc w:val="both"/>
        <w:rPr>
          <w:rFonts w:eastAsia="Times New Roman"/>
          <w:lang w:val="en-US" w:eastAsia="en-GB"/>
        </w:rPr>
      </w:pPr>
      <w:r w:rsidRPr="00671EBE">
        <w:rPr>
          <w:rFonts w:eastAsia="Times New Roman"/>
          <w:lang w:val="en-US" w:eastAsia="en-GB"/>
        </w:rPr>
        <w:t xml:space="preserve">As part of their duty to safeguard and promote the welfare of children and young people, staff </w:t>
      </w:r>
    </w:p>
    <w:p w14:paraId="1D2B0E25" w14:textId="77777777" w:rsidR="009253D3" w:rsidRDefault="009253D3" w:rsidP="009253D3">
      <w:pPr>
        <w:tabs>
          <w:tab w:val="left" w:pos="709"/>
        </w:tabs>
        <w:spacing w:after="0" w:line="240" w:lineRule="auto"/>
        <w:ind w:left="709" w:hanging="709"/>
        <w:jc w:val="both"/>
        <w:rPr>
          <w:rFonts w:eastAsia="Times New Roman"/>
          <w:lang w:val="en-US" w:eastAsia="en-GB"/>
        </w:rPr>
      </w:pPr>
      <w:r>
        <w:rPr>
          <w:rFonts w:eastAsia="Times New Roman"/>
          <w:lang w:val="en-US" w:eastAsia="en-GB"/>
        </w:rPr>
        <w:t xml:space="preserve">may </w:t>
      </w:r>
      <w:r w:rsidR="000732EC" w:rsidRPr="00671EBE">
        <w:rPr>
          <w:rFonts w:eastAsia="Times New Roman"/>
          <w:lang w:val="en-US" w:eastAsia="en-GB"/>
        </w:rPr>
        <w:t xml:space="preserve">hear information, either from a child as part of a disclosure </w:t>
      </w:r>
      <w:r>
        <w:rPr>
          <w:rFonts w:eastAsia="Times New Roman"/>
          <w:lang w:val="en-US" w:eastAsia="en-GB"/>
        </w:rPr>
        <w:t>or from another adult that will</w:t>
      </w:r>
    </w:p>
    <w:p w14:paraId="4ADB1E8D" w14:textId="17CA6FAB" w:rsidR="000732EC" w:rsidRPr="00671EBE" w:rsidRDefault="009253D3" w:rsidP="009253D3">
      <w:pPr>
        <w:tabs>
          <w:tab w:val="left" w:pos="709"/>
        </w:tabs>
        <w:spacing w:after="0" w:line="240" w:lineRule="auto"/>
        <w:ind w:left="709" w:hanging="709"/>
        <w:jc w:val="both"/>
        <w:rPr>
          <w:rFonts w:eastAsia="Times New Roman"/>
          <w:lang w:val="en-US" w:eastAsia="en-GB"/>
        </w:rPr>
      </w:pPr>
      <w:r>
        <w:rPr>
          <w:rFonts w:eastAsia="Times New Roman"/>
          <w:lang w:val="en-US" w:eastAsia="en-GB"/>
        </w:rPr>
        <w:t xml:space="preserve">be </w:t>
      </w:r>
      <w:r w:rsidR="000732EC" w:rsidRPr="00671EBE">
        <w:rPr>
          <w:rFonts w:eastAsia="Times New Roman"/>
          <w:lang w:val="en-US" w:eastAsia="en-GB"/>
        </w:rPr>
        <w:t xml:space="preserve">upsetting. If a member of staff is distressed as a result of dealing with a child protection </w:t>
      </w:r>
    </w:p>
    <w:p w14:paraId="1EE9635B" w14:textId="77777777" w:rsidR="009253D3" w:rsidRDefault="000732EC" w:rsidP="000732EC">
      <w:pPr>
        <w:tabs>
          <w:tab w:val="left" w:pos="709"/>
        </w:tabs>
        <w:spacing w:after="0" w:line="240" w:lineRule="auto"/>
        <w:ind w:left="709" w:hanging="709"/>
        <w:jc w:val="both"/>
        <w:rPr>
          <w:rFonts w:eastAsia="Times New Roman"/>
          <w:lang w:val="en-US" w:eastAsia="en-GB"/>
        </w:rPr>
      </w:pPr>
      <w:r w:rsidRPr="00671EBE">
        <w:rPr>
          <w:rFonts w:eastAsia="Times New Roman"/>
          <w:lang w:val="en-US" w:eastAsia="en-GB"/>
        </w:rPr>
        <w:t xml:space="preserve">concern, they should in the first instance speak to the Designated Safeguarding Lead, or a </w:t>
      </w:r>
    </w:p>
    <w:p w14:paraId="535E7429" w14:textId="699B3A55" w:rsidR="009253D3" w:rsidRDefault="009253D3" w:rsidP="009253D3">
      <w:pPr>
        <w:tabs>
          <w:tab w:val="left" w:pos="709"/>
        </w:tabs>
        <w:spacing w:after="0" w:line="240" w:lineRule="auto"/>
        <w:ind w:left="709" w:hanging="709"/>
        <w:jc w:val="both"/>
        <w:rPr>
          <w:rFonts w:eastAsia="Times New Roman"/>
          <w:lang w:val="en-US" w:eastAsia="en-GB"/>
        </w:rPr>
      </w:pPr>
      <w:r>
        <w:rPr>
          <w:rFonts w:eastAsia="Times New Roman"/>
          <w:lang w:val="en-US" w:eastAsia="en-GB"/>
        </w:rPr>
        <w:t xml:space="preserve">Deputy, </w:t>
      </w:r>
      <w:r w:rsidR="000732EC" w:rsidRPr="00671EBE">
        <w:rPr>
          <w:rFonts w:eastAsia="Times New Roman"/>
          <w:lang w:val="en-US" w:eastAsia="en-GB"/>
        </w:rPr>
        <w:t xml:space="preserve">about the support they require. The Designated Safeguarding Lead should then seek </w:t>
      </w:r>
    </w:p>
    <w:p w14:paraId="13633B33" w14:textId="0319CF3C" w:rsidR="000732EC" w:rsidRPr="00671EBE" w:rsidRDefault="009253D3" w:rsidP="009253D3">
      <w:pPr>
        <w:tabs>
          <w:tab w:val="left" w:pos="709"/>
        </w:tabs>
        <w:spacing w:after="0" w:line="240" w:lineRule="auto"/>
        <w:ind w:left="709" w:hanging="709"/>
        <w:jc w:val="both"/>
        <w:rPr>
          <w:rFonts w:eastAsia="Times New Roman"/>
          <w:lang w:val="en-US" w:eastAsia="en-GB"/>
        </w:rPr>
      </w:pPr>
      <w:r>
        <w:rPr>
          <w:rFonts w:eastAsia="Times New Roman"/>
          <w:lang w:val="en-US" w:eastAsia="en-GB"/>
        </w:rPr>
        <w:t xml:space="preserve">to arrange </w:t>
      </w:r>
      <w:r w:rsidR="000732EC" w:rsidRPr="00671EBE">
        <w:rPr>
          <w:rFonts w:eastAsia="Times New Roman"/>
          <w:lang w:val="en-US" w:eastAsia="en-GB"/>
        </w:rPr>
        <w:t>the necessary support.</w:t>
      </w:r>
    </w:p>
    <w:p w14:paraId="60E2D5B0" w14:textId="102FEA0C" w:rsidR="000732EC" w:rsidRDefault="000732EC" w:rsidP="000732EC">
      <w:pPr>
        <w:spacing w:after="0" w:line="240" w:lineRule="auto"/>
        <w:jc w:val="both"/>
        <w:rPr>
          <w:rFonts w:eastAsia="Times New Roman"/>
          <w:b/>
          <w:lang w:val="en-US" w:eastAsia="en-GB"/>
        </w:rPr>
      </w:pPr>
      <w:r w:rsidRPr="00671EBE">
        <w:rPr>
          <w:rFonts w:eastAsia="Times New Roman"/>
          <w:b/>
          <w:lang w:val="en-US" w:eastAsia="en-GB"/>
        </w:rPr>
        <w:t xml:space="preserve">   </w:t>
      </w:r>
    </w:p>
    <w:p w14:paraId="19327926" w14:textId="77777777" w:rsidR="009253D3" w:rsidRPr="00671EBE" w:rsidRDefault="009253D3" w:rsidP="000732EC">
      <w:pPr>
        <w:spacing w:after="0" w:line="240" w:lineRule="auto"/>
        <w:jc w:val="both"/>
        <w:rPr>
          <w:rFonts w:eastAsia="Times New Roman"/>
          <w:b/>
          <w:lang w:val="en-US" w:eastAsia="en-GB"/>
        </w:rPr>
      </w:pPr>
    </w:p>
    <w:p w14:paraId="792CA9AF" w14:textId="77777777" w:rsidR="000732EC" w:rsidRPr="00671EBE" w:rsidRDefault="000732EC" w:rsidP="000732EC">
      <w:pPr>
        <w:spacing w:after="0" w:line="240" w:lineRule="auto"/>
        <w:jc w:val="both"/>
        <w:rPr>
          <w:rFonts w:eastAsia="Times New Roman"/>
          <w:lang w:eastAsia="en-GB"/>
        </w:rPr>
      </w:pPr>
      <w:r w:rsidRPr="00671EBE">
        <w:rPr>
          <w:rFonts w:eastAsia="Times New Roman"/>
          <w:b/>
          <w:lang w:val="en-US" w:eastAsia="en-GB"/>
        </w:rPr>
        <w:t>Working with parents/carers</w:t>
      </w:r>
    </w:p>
    <w:p w14:paraId="41769C3B" w14:textId="77777777" w:rsidR="000732EC" w:rsidRPr="00671EBE" w:rsidRDefault="000732EC" w:rsidP="000732EC">
      <w:pPr>
        <w:spacing w:after="0" w:line="240" w:lineRule="auto"/>
        <w:jc w:val="both"/>
        <w:rPr>
          <w:rFonts w:eastAsia="Times New Roman"/>
          <w:lang w:eastAsia="en-GB"/>
        </w:rPr>
      </w:pPr>
      <w:r w:rsidRPr="00671EBE">
        <w:rPr>
          <w:rFonts w:eastAsia="Times New Roman"/>
          <w:lang w:val="en-US" w:eastAsia="en-GB"/>
        </w:rPr>
        <w:t> </w:t>
      </w:r>
    </w:p>
    <w:p w14:paraId="7E544E6F" w14:textId="77777777" w:rsidR="000732EC" w:rsidRPr="00671EBE" w:rsidRDefault="000732EC" w:rsidP="000732EC">
      <w:pPr>
        <w:spacing w:after="0" w:line="240" w:lineRule="auto"/>
        <w:jc w:val="both"/>
        <w:rPr>
          <w:rFonts w:eastAsia="Times New Roman"/>
          <w:lang w:eastAsia="en-GB"/>
        </w:rPr>
      </w:pPr>
      <w:r w:rsidRPr="00671EBE">
        <w:rPr>
          <w:rFonts w:eastAsia="Times New Roman"/>
          <w:lang w:val="en-US" w:eastAsia="en-GB"/>
        </w:rPr>
        <w:t>The school will:</w:t>
      </w:r>
    </w:p>
    <w:p w14:paraId="0351F1B6" w14:textId="77777777" w:rsidR="000732EC" w:rsidRPr="00671EBE" w:rsidRDefault="000732EC" w:rsidP="001653C6">
      <w:pPr>
        <w:pStyle w:val="ListParagraph"/>
        <w:numPr>
          <w:ilvl w:val="0"/>
          <w:numId w:val="69"/>
        </w:numPr>
        <w:spacing w:after="0" w:line="240" w:lineRule="auto"/>
        <w:jc w:val="both"/>
        <w:rPr>
          <w:rFonts w:eastAsia="Times New Roman" w:cs="Times New Roman"/>
          <w:lang w:eastAsia="en-GB"/>
        </w:rPr>
      </w:pPr>
      <w:r w:rsidRPr="00671EBE">
        <w:rPr>
          <w:rFonts w:eastAsia="Times New Roman" w:cs="Times New Roman"/>
          <w:lang w:val="en-US" w:eastAsia="en-GB"/>
        </w:rPr>
        <w:t>Ensure that parents/carers have an understanding of the responsibility placed on the school and staff for child protection by setting out its obligations in the school prospectus.</w:t>
      </w:r>
    </w:p>
    <w:p w14:paraId="17EF200A" w14:textId="7349C650" w:rsidR="00AB2D0A" w:rsidRPr="0006656E" w:rsidRDefault="000732EC" w:rsidP="001653C6">
      <w:pPr>
        <w:pStyle w:val="ListParagraph"/>
        <w:numPr>
          <w:ilvl w:val="0"/>
          <w:numId w:val="69"/>
        </w:numPr>
        <w:spacing w:after="0" w:line="240" w:lineRule="auto"/>
        <w:jc w:val="both"/>
        <w:rPr>
          <w:rFonts w:eastAsia="Times New Roman" w:cs="Times New Roman"/>
          <w:lang w:val="en-US" w:eastAsia="en-GB"/>
        </w:rPr>
      </w:pPr>
      <w:r w:rsidRPr="00671EBE">
        <w:rPr>
          <w:rFonts w:eastAsia="Times New Roman" w:cs="Times New Roman"/>
          <w:lang w:val="en-US" w:eastAsia="en-GB"/>
        </w:rPr>
        <w:t>Undertake appropriate discussion with parents/carers prior to involvement of Children and Young Peoples Services (CYPS-Children’s Social Care) or another agency, unless to do so would place the child at risk of harm or compromise an investigation. DFE and Local Authority guidelines will always be adhered to.</w:t>
      </w:r>
    </w:p>
    <w:p w14:paraId="1CBD7D7D" w14:textId="77777777" w:rsidR="00D054F4" w:rsidRDefault="00D054F4" w:rsidP="00D054F4">
      <w:pPr>
        <w:pStyle w:val="ListParagraph"/>
        <w:ind w:left="0"/>
        <w:jc w:val="both"/>
      </w:pPr>
    </w:p>
    <w:p w14:paraId="6503EF60" w14:textId="7DB9496C" w:rsidR="00FA01DA" w:rsidRDefault="00FA01DA" w:rsidP="00A337DF">
      <w:pPr>
        <w:pStyle w:val="Heading10"/>
      </w:pPr>
      <w:bookmarkStart w:id="91" w:name="_Monitoring_and_review_1"/>
      <w:bookmarkEnd w:id="91"/>
      <w:r>
        <w:t>Monitoring and review</w:t>
      </w:r>
    </w:p>
    <w:p w14:paraId="65AD500F" w14:textId="3A057A8F"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00D8550C">
        <w:rPr>
          <w:bCs/>
        </w:rPr>
        <w:t>DSL, the H</w:t>
      </w:r>
      <w:r w:rsidRPr="00FA01DA">
        <w:t>eadteacher</w:t>
      </w:r>
      <w:r w:rsidR="00D8550C">
        <w:t xml:space="preserve"> and Link Governor for Safeguarding</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7097BA36" w:rsidR="00FA01DA" w:rsidRDefault="00FA01DA" w:rsidP="00522FD0">
      <w:pPr>
        <w:jc w:val="both"/>
        <w:rPr>
          <w:b/>
          <w:bCs/>
          <w:color w:val="FF6900"/>
          <w:u w:val="single"/>
        </w:r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D8550C">
        <w:rPr>
          <w:b/>
          <w:bCs/>
          <w:color w:val="FF6900"/>
          <w:u w:val="single"/>
        </w:rPr>
        <w:t>September 2022.</w:t>
      </w:r>
    </w:p>
    <w:p w14:paraId="737DC172" w14:textId="1D810224" w:rsidR="009253D3" w:rsidRPr="009253D3" w:rsidRDefault="009253D3" w:rsidP="009253D3">
      <w:pPr>
        <w:spacing w:after="0" w:line="240" w:lineRule="auto"/>
        <w:rPr>
          <w:rFonts w:asciiTheme="minorHAnsi" w:eastAsia="Times New Roman" w:hAnsiTheme="minorHAnsi" w:cstheme="minorHAnsi"/>
          <w:lang w:val="en-US" w:eastAsia="en-GB"/>
        </w:rPr>
      </w:pPr>
      <w:r w:rsidRPr="009253D3">
        <w:rPr>
          <w:rFonts w:asciiTheme="minorHAnsi" w:eastAsia="Times New Roman" w:hAnsiTheme="minorHAnsi" w:cstheme="minorHAnsi"/>
          <w:lang w:val="en-US" w:eastAsia="en-GB"/>
        </w:rPr>
        <w:t>It will be updated, modified or amended as necessary.</w:t>
      </w:r>
    </w:p>
    <w:p w14:paraId="3A7321AF" w14:textId="77777777" w:rsidR="009253D3" w:rsidRPr="009253D3" w:rsidRDefault="009253D3" w:rsidP="009253D3">
      <w:pPr>
        <w:spacing w:after="0" w:line="240" w:lineRule="auto"/>
        <w:rPr>
          <w:rFonts w:asciiTheme="minorHAnsi" w:eastAsia="Times New Roman" w:hAnsiTheme="minorHAnsi" w:cstheme="minorHAnsi"/>
          <w:lang w:val="en-US" w:eastAsia="en-GB"/>
        </w:rPr>
      </w:pPr>
    </w:p>
    <w:p w14:paraId="6DE0065F" w14:textId="77777777" w:rsidR="009253D3" w:rsidRPr="009253D3" w:rsidRDefault="009253D3" w:rsidP="009253D3">
      <w:pPr>
        <w:spacing w:after="0" w:line="240" w:lineRule="auto"/>
        <w:rPr>
          <w:rFonts w:asciiTheme="minorHAnsi" w:eastAsia="Times New Roman" w:hAnsiTheme="minorHAnsi" w:cstheme="minorHAnsi"/>
          <w:lang w:val="en-US" w:eastAsia="en-GB"/>
        </w:rPr>
      </w:pPr>
    </w:p>
    <w:p w14:paraId="46615582"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 xml:space="preserve">Signed:………………………………………………………..     </w:t>
      </w:r>
    </w:p>
    <w:p w14:paraId="1F1A44C1" w14:textId="77777777" w:rsidR="009253D3" w:rsidRPr="009253D3" w:rsidRDefault="009253D3" w:rsidP="009253D3">
      <w:pPr>
        <w:spacing w:after="0" w:line="240" w:lineRule="auto"/>
        <w:rPr>
          <w:rFonts w:asciiTheme="minorHAnsi" w:eastAsia="Times New Roman" w:hAnsiTheme="minorHAnsi" w:cstheme="minorHAnsi"/>
          <w:b/>
          <w:lang w:val="en-US" w:eastAsia="en-GB"/>
        </w:rPr>
      </w:pPr>
    </w:p>
    <w:p w14:paraId="4DCC6280"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Date:…………………</w:t>
      </w:r>
    </w:p>
    <w:p w14:paraId="34EB9FCB"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(Designated Safeguarding Lead)</w:t>
      </w:r>
    </w:p>
    <w:p w14:paraId="4E5DF9AD" w14:textId="77777777" w:rsidR="009253D3" w:rsidRPr="009253D3" w:rsidRDefault="009253D3" w:rsidP="009253D3">
      <w:pPr>
        <w:spacing w:after="0" w:line="240" w:lineRule="auto"/>
        <w:rPr>
          <w:rFonts w:asciiTheme="minorHAnsi" w:eastAsia="Times New Roman" w:hAnsiTheme="minorHAnsi" w:cstheme="minorHAnsi"/>
          <w:b/>
          <w:lang w:val="en-US" w:eastAsia="en-GB"/>
        </w:rPr>
      </w:pPr>
    </w:p>
    <w:p w14:paraId="06402DE7"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 xml:space="preserve">Signed:………………………………………………………..     </w:t>
      </w:r>
    </w:p>
    <w:p w14:paraId="672DB867" w14:textId="77777777" w:rsidR="009253D3" w:rsidRPr="009253D3" w:rsidRDefault="009253D3" w:rsidP="009253D3">
      <w:pPr>
        <w:spacing w:after="0" w:line="240" w:lineRule="auto"/>
        <w:rPr>
          <w:rFonts w:asciiTheme="minorHAnsi" w:eastAsia="Times New Roman" w:hAnsiTheme="minorHAnsi" w:cstheme="minorHAnsi"/>
          <w:b/>
          <w:lang w:val="en-US" w:eastAsia="en-GB"/>
        </w:rPr>
      </w:pPr>
    </w:p>
    <w:p w14:paraId="60083E2D"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 xml:space="preserve">Date:…………………..        </w:t>
      </w:r>
    </w:p>
    <w:p w14:paraId="374640BB"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(Headteacher)</w:t>
      </w:r>
    </w:p>
    <w:p w14:paraId="1D2E0D7E" w14:textId="77777777" w:rsidR="009253D3" w:rsidRPr="009253D3" w:rsidRDefault="009253D3" w:rsidP="009253D3">
      <w:pPr>
        <w:spacing w:after="0" w:line="240" w:lineRule="auto"/>
        <w:rPr>
          <w:rFonts w:asciiTheme="minorHAnsi" w:eastAsia="Times New Roman" w:hAnsiTheme="minorHAnsi" w:cstheme="minorHAnsi"/>
          <w:b/>
          <w:lang w:val="en-US" w:eastAsia="en-GB"/>
        </w:rPr>
      </w:pPr>
    </w:p>
    <w:p w14:paraId="0AC86029"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 xml:space="preserve">Signed:………………………………………………………..     </w:t>
      </w:r>
    </w:p>
    <w:p w14:paraId="441DC003" w14:textId="77777777" w:rsidR="009253D3" w:rsidRPr="009253D3" w:rsidRDefault="009253D3" w:rsidP="009253D3">
      <w:pPr>
        <w:spacing w:after="0" w:line="240" w:lineRule="auto"/>
        <w:rPr>
          <w:rFonts w:asciiTheme="minorHAnsi" w:eastAsia="Times New Roman" w:hAnsiTheme="minorHAnsi" w:cstheme="minorHAnsi"/>
          <w:b/>
          <w:lang w:val="en-US" w:eastAsia="en-GB"/>
        </w:rPr>
      </w:pPr>
    </w:p>
    <w:p w14:paraId="445C18FE"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Date:…………………..</w:t>
      </w:r>
    </w:p>
    <w:p w14:paraId="1C37A350" w14:textId="77777777" w:rsidR="009253D3" w:rsidRPr="009253D3" w:rsidRDefault="009253D3" w:rsidP="009253D3">
      <w:pPr>
        <w:spacing w:after="0" w:line="240" w:lineRule="auto"/>
        <w:rPr>
          <w:rFonts w:asciiTheme="minorHAnsi" w:eastAsia="Times New Roman" w:hAnsiTheme="minorHAnsi" w:cstheme="minorHAnsi"/>
          <w:b/>
          <w:lang w:val="en-US" w:eastAsia="en-GB"/>
        </w:rPr>
      </w:pPr>
      <w:r w:rsidRPr="009253D3">
        <w:rPr>
          <w:rFonts w:asciiTheme="minorHAnsi" w:eastAsia="Times New Roman" w:hAnsiTheme="minorHAnsi" w:cstheme="minorHAnsi"/>
          <w:b/>
          <w:lang w:val="en-US" w:eastAsia="en-GB"/>
        </w:rPr>
        <w:t>(Chair of Governors)</w:t>
      </w:r>
    </w:p>
    <w:p w14:paraId="62B78F3D" w14:textId="77777777" w:rsidR="009253D3" w:rsidRPr="00FE37BA" w:rsidRDefault="009253D3" w:rsidP="00522FD0">
      <w:pPr>
        <w:jc w:val="both"/>
        <w:rPr>
          <w:bCs/>
        </w:rPr>
        <w:sectPr w:rsidR="009253D3" w:rsidRPr="00FE37BA" w:rsidSect="00C41905">
          <w:headerReference w:type="default" r:id="rId143"/>
          <w:headerReference w:type="first" r:id="rId144"/>
          <w:pgSz w:w="11906" w:h="16838"/>
          <w:pgMar w:top="1440" w:right="1440" w:bottom="1440" w:left="1440" w:header="709" w:footer="709" w:gutter="0"/>
          <w:pgNumType w:start="0"/>
          <w:cols w:space="708"/>
          <w:titlePg/>
          <w:docGrid w:linePitch="360"/>
        </w:sectPr>
      </w:pPr>
    </w:p>
    <w:p w14:paraId="3CBE1FF6" w14:textId="14AB9AFE" w:rsidR="00BB0848" w:rsidRDefault="00BB0848" w:rsidP="005E085C">
      <w:pPr>
        <w:ind w:left="-851"/>
        <w:jc w:val="both"/>
        <w:rPr>
          <w:rFonts w:cs="Arial"/>
          <w:b/>
          <w:sz w:val="28"/>
        </w:rPr>
      </w:pPr>
      <w:bookmarkStart w:id="92" w:name="AppendixB"/>
      <w:r w:rsidRPr="0007372D">
        <w:rPr>
          <w:rFonts w:cs="Arial"/>
          <w:b/>
          <w:sz w:val="28"/>
        </w:rPr>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92"/>
          <w:p w14:paraId="4C124E7C" w14:textId="5BFBC03B" w:rsidR="00BB0848" w:rsidRPr="006B52D6" w:rsidRDefault="001808F4" w:rsidP="00522FD0">
            <w:pPr>
              <w:spacing w:line="276" w:lineRule="auto"/>
              <w:jc w:val="both"/>
              <w:rPr>
                <w:rFonts w:cs="Arial"/>
              </w:rPr>
            </w:pPr>
            <w:r>
              <w:rPr>
                <w:rFonts w:cs="Arial"/>
              </w:rPr>
              <w:t>Fens Primary School</w:t>
            </w:r>
            <w:r w:rsidR="00BB0848"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25609">
        <w:trPr>
          <w:trHeight w:val="283"/>
          <w:jc w:val="center"/>
        </w:trPr>
        <w:tc>
          <w:tcPr>
            <w:tcW w:w="7196" w:type="dxa"/>
            <w:gridSpan w:val="3"/>
            <w:shd w:val="clear" w:color="auto" w:fill="041E42"/>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ECECEC"/>
          </w:tcPr>
          <w:p w14:paraId="489B3C47" w14:textId="77777777" w:rsidR="00BB0848" w:rsidRPr="003A27D1" w:rsidRDefault="00BB0848" w:rsidP="00522FD0">
            <w:pPr>
              <w:spacing w:line="276" w:lineRule="auto"/>
              <w:jc w:val="both"/>
              <w:rPr>
                <w:b/>
                <w:color w:val="FFFFFF" w:themeColor="background1"/>
              </w:rPr>
            </w:pPr>
            <w:r w:rsidRPr="00B25609">
              <w:rPr>
                <w:b/>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7730BD">
        <w:trPr>
          <w:trHeight w:val="283"/>
          <w:jc w:val="center"/>
        </w:trPr>
        <w:tc>
          <w:tcPr>
            <w:tcW w:w="10881" w:type="dxa"/>
            <w:gridSpan w:val="4"/>
            <w:shd w:val="clear" w:color="auto" w:fill="041E42"/>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1653C6">
            <w:pPr>
              <w:pStyle w:val="ListParagraph"/>
              <w:numPr>
                <w:ilvl w:val="0"/>
                <w:numId w:val="47"/>
              </w:numPr>
              <w:spacing w:line="276" w:lineRule="auto"/>
              <w:ind w:left="454"/>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1653C6">
            <w:pPr>
              <w:pStyle w:val="ListParagraph"/>
              <w:numPr>
                <w:ilvl w:val="0"/>
                <w:numId w:val="47"/>
              </w:numPr>
              <w:spacing w:line="276" w:lineRule="auto"/>
              <w:ind w:left="454"/>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1653C6">
            <w:pPr>
              <w:pStyle w:val="ListParagraph"/>
              <w:numPr>
                <w:ilvl w:val="0"/>
                <w:numId w:val="47"/>
              </w:numPr>
              <w:spacing w:line="276" w:lineRule="auto"/>
              <w:ind w:left="454"/>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1653C6">
            <w:pPr>
              <w:pStyle w:val="ListParagraph"/>
              <w:numPr>
                <w:ilvl w:val="0"/>
                <w:numId w:val="47"/>
              </w:numPr>
              <w:spacing w:line="276" w:lineRule="auto"/>
              <w:ind w:left="454"/>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7730BD">
        <w:trPr>
          <w:trHeight w:val="283"/>
          <w:jc w:val="center"/>
        </w:trPr>
        <w:tc>
          <w:tcPr>
            <w:tcW w:w="10881" w:type="dxa"/>
            <w:gridSpan w:val="4"/>
            <w:shd w:val="clear" w:color="auto" w:fill="041E42"/>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BB0848">
        <w:trPr>
          <w:trHeight w:val="778"/>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7730BD">
        <w:trPr>
          <w:trHeight w:val="283"/>
          <w:jc w:val="center"/>
        </w:trPr>
        <w:tc>
          <w:tcPr>
            <w:tcW w:w="10881" w:type="dxa"/>
            <w:gridSpan w:val="4"/>
            <w:shd w:val="clear" w:color="auto" w:fill="041E42"/>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1653C6">
            <w:pPr>
              <w:pStyle w:val="ListParagraph"/>
              <w:numPr>
                <w:ilvl w:val="0"/>
                <w:numId w:val="47"/>
              </w:numPr>
              <w:spacing w:line="276" w:lineRule="auto"/>
              <w:ind w:left="454"/>
              <w:jc w:val="both"/>
            </w:pPr>
            <w:r w:rsidRPr="004C25C6">
              <w:t>I understand my responsibilities to safeguard children.</w:t>
            </w:r>
          </w:p>
          <w:p w14:paraId="7227388F" w14:textId="77777777" w:rsidR="00BB0848" w:rsidRPr="004C25C6" w:rsidRDefault="00BB0848" w:rsidP="001653C6">
            <w:pPr>
              <w:pStyle w:val="ListParagraph"/>
              <w:numPr>
                <w:ilvl w:val="0"/>
                <w:numId w:val="47"/>
              </w:numPr>
              <w:spacing w:line="276" w:lineRule="auto"/>
              <w:ind w:left="454"/>
              <w:jc w:val="both"/>
            </w:pPr>
            <w:r w:rsidRPr="004C25C6">
              <w:t xml:space="preserve">I understand that I must notify </w:t>
            </w:r>
            <w:r>
              <w:t>the</w:t>
            </w:r>
            <w:r w:rsidRPr="004C25C6">
              <w:t xml:space="preserve"> </w:t>
            </w:r>
            <w:r w:rsidRPr="005E085C">
              <w:t>headteache</w:t>
            </w:r>
            <w:r w:rsidRPr="005E085C">
              <w:softHyphen/>
              <w:t>r</w:t>
            </w:r>
            <w:r>
              <w:t xml:space="preserve"> </w:t>
            </w:r>
            <w:r w:rsidRPr="004C25C6">
              <w:rPr>
                <w:shd w:val="clear" w:color="auto" w:fill="FFFFFF" w:themeFill="background1"/>
              </w:rPr>
              <w:t xml:space="preserve">immediately of anything that affects my suitability to work within the </w:t>
            </w:r>
            <w:r>
              <w:rPr>
                <w:shd w:val="clear" w:color="auto" w:fill="FFFFFF" w:themeFill="background1"/>
              </w:rPr>
              <w:t>school</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46F24BAF" w14:textId="0187E04E" w:rsidR="00253026" w:rsidRDefault="00253026" w:rsidP="00522FD0">
      <w:pPr>
        <w:jc w:val="both"/>
      </w:pPr>
    </w:p>
    <w:p w14:paraId="67989CF1" w14:textId="525B1B35" w:rsidR="0006656E" w:rsidRDefault="0006656E" w:rsidP="00522FD0">
      <w:pPr>
        <w:jc w:val="both"/>
      </w:pPr>
      <w:r w:rsidRPr="00671EBE">
        <w:rPr>
          <w:rFonts w:cstheme="minorHAnsi"/>
          <w:noProof/>
          <w:lang w:eastAsia="en-GB"/>
        </w:rPr>
        <w:drawing>
          <wp:inline distT="0" distB="0" distL="0" distR="0" wp14:anchorId="2DB803B0" wp14:editId="24B7CEC5">
            <wp:extent cx="5731510" cy="6025515"/>
            <wp:effectExtent l="0" t="0" r="2540" b="0"/>
            <wp:docPr id="1" name="Picture 1" descr="C:\Users\CConnor\Pictures\li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nnor\Pictures\list 2.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6025515"/>
                    </a:xfrm>
                    <a:prstGeom prst="rect">
                      <a:avLst/>
                    </a:prstGeom>
                    <a:noFill/>
                    <a:ln>
                      <a:noFill/>
                    </a:ln>
                  </pic:spPr>
                </pic:pic>
              </a:graphicData>
            </a:graphic>
          </wp:inline>
        </w:drawing>
      </w:r>
      <w:bookmarkStart w:id="93" w:name="AppendixC"/>
    </w:p>
    <w:p w14:paraId="0C2FA21D" w14:textId="083F111D" w:rsidR="0006656E" w:rsidRDefault="0006656E" w:rsidP="0006656E">
      <w:pPr>
        <w:jc w:val="both"/>
      </w:pPr>
      <w:r w:rsidRPr="00671EBE">
        <w:rPr>
          <w:rFonts w:eastAsia="Arial" w:cstheme="minorHAnsi"/>
          <w:b/>
          <w:bCs/>
          <w:color w:val="104F75"/>
          <w:lang w:eastAsia="en-GB" w:bidi="en-GB"/>
        </w:rPr>
        <w:t>Staff will do everything they can to support social workers.</w:t>
      </w:r>
    </w:p>
    <w:p w14:paraId="300F5A27" w14:textId="77777777" w:rsidR="0006656E" w:rsidRDefault="0006656E" w:rsidP="00522FD0">
      <w:pPr>
        <w:jc w:val="both"/>
        <w:rPr>
          <w:rFonts w:cs="Arial"/>
          <w:b/>
          <w:sz w:val="32"/>
        </w:rPr>
      </w:pPr>
    </w:p>
    <w:p w14:paraId="6ACF9FEB" w14:textId="77777777" w:rsidR="0006656E" w:rsidRDefault="0006656E" w:rsidP="00522FD0">
      <w:pPr>
        <w:jc w:val="both"/>
        <w:rPr>
          <w:rFonts w:cs="Arial"/>
          <w:b/>
          <w:sz w:val="32"/>
        </w:rPr>
      </w:pPr>
    </w:p>
    <w:p w14:paraId="69127857" w14:textId="77777777" w:rsidR="0006656E" w:rsidRDefault="0006656E" w:rsidP="00522FD0">
      <w:pPr>
        <w:jc w:val="both"/>
        <w:rPr>
          <w:rFonts w:cs="Arial"/>
          <w:b/>
          <w:sz w:val="32"/>
        </w:rPr>
      </w:pPr>
    </w:p>
    <w:p w14:paraId="760A6DAD" w14:textId="77777777" w:rsidR="0006656E" w:rsidRDefault="0006656E" w:rsidP="00522FD0">
      <w:pPr>
        <w:jc w:val="both"/>
        <w:rPr>
          <w:rFonts w:cs="Arial"/>
          <w:b/>
          <w:sz w:val="32"/>
        </w:rPr>
      </w:pPr>
    </w:p>
    <w:p w14:paraId="73121227" w14:textId="77777777" w:rsidR="0006656E" w:rsidRDefault="0006656E" w:rsidP="00522FD0">
      <w:pPr>
        <w:jc w:val="both"/>
        <w:rPr>
          <w:rFonts w:cs="Arial"/>
          <w:b/>
          <w:sz w:val="32"/>
        </w:rPr>
      </w:pPr>
    </w:p>
    <w:p w14:paraId="5BA8C664" w14:textId="77777777" w:rsidR="0006656E" w:rsidRDefault="0006656E" w:rsidP="00522FD0">
      <w:pPr>
        <w:jc w:val="both"/>
        <w:rPr>
          <w:rFonts w:cs="Arial"/>
          <w:b/>
          <w:sz w:val="32"/>
        </w:rPr>
      </w:pPr>
    </w:p>
    <w:p w14:paraId="0012D17B" w14:textId="174F637F" w:rsidR="00BB0848" w:rsidRDefault="00BB0848" w:rsidP="00522FD0">
      <w:pPr>
        <w:jc w:val="both"/>
        <w:rPr>
          <w:rFonts w:cs="Arial"/>
          <w:b/>
          <w:sz w:val="32"/>
        </w:rPr>
      </w:pPr>
      <w:r>
        <w:rPr>
          <w:rFonts w:cs="Arial"/>
          <w:b/>
          <w:sz w:val="32"/>
        </w:rPr>
        <w:t>Safeguarding Reporting Process</w:t>
      </w:r>
      <w:bookmarkEnd w:id="93"/>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2EB905B5" w:rsidR="00BB0848" w:rsidRDefault="00BB0848" w:rsidP="00522FD0">
      <w:pPr>
        <w:jc w:val="both"/>
      </w:pPr>
      <w:r w:rsidRPr="00992BEB">
        <w:t>The actions taken by the school are outlined in yellow, whereas actions taken by another agency are outlined in blue</w:t>
      </w:r>
      <w:r>
        <w:t>.</w:t>
      </w:r>
    </w:p>
    <w:p w14:paraId="549E6F4F" w14:textId="64769C95"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495E3F74">
                <wp:simplePos x="0" y="0"/>
                <wp:positionH relativeFrom="margin">
                  <wp:posOffset>-721045</wp:posOffset>
                </wp:positionH>
                <wp:positionV relativeFrom="paragraph">
                  <wp:posOffset>345852</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2"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DA3F25" w:rsidRPr="007730BD" w:rsidRDefault="00DA3F25"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6900"/>
                            </a:solidFill>
                            <a:miter lim="800000"/>
                            <a:headEnd/>
                            <a:tailEnd/>
                          </a:ln>
                        </wps:spPr>
                        <wps:txbx>
                          <w:txbxContent>
                            <w:p w14:paraId="394B67DC" w14:textId="77777777" w:rsidR="00DA3F25" w:rsidRDefault="00DA3F25" w:rsidP="00BB0848">
                              <w:pPr>
                                <w:jc w:val="center"/>
                              </w:pPr>
                              <w:r>
                                <w:t>A staff member identifies a concern or potential concern. Is the pupil at immediate risk of harm?</w:t>
                              </w:r>
                            </w:p>
                            <w:p w14:paraId="1CDC3A4A" w14:textId="77777777" w:rsidR="00DA3F25" w:rsidRDefault="00DA3F25"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455877"/>
                          </a:xfrm>
                          <a:prstGeom prst="rect">
                            <a:avLst/>
                          </a:prstGeom>
                          <a:solidFill>
                            <a:srgbClr val="FFFFFF"/>
                          </a:solidFill>
                          <a:ln w="19050">
                            <a:solidFill>
                              <a:srgbClr val="FF6900"/>
                            </a:solidFill>
                            <a:miter lim="800000"/>
                            <a:headEnd/>
                            <a:tailEnd/>
                          </a:ln>
                        </wps:spPr>
                        <wps:txbx>
                          <w:txbxContent>
                            <w:p w14:paraId="05059297" w14:textId="68A39C0A" w:rsidR="00DA3F25" w:rsidRDefault="00DA3F25" w:rsidP="00BB0848">
                              <w:pPr>
                                <w:jc w:val="center"/>
                              </w:pPr>
                              <w:r>
                                <w:t>Is the DSL or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6900"/>
                            </a:solidFill>
                            <a:miter lim="800000"/>
                            <a:headEnd/>
                            <a:tailEnd/>
                          </a:ln>
                        </wps:spPr>
                        <wps:txbx>
                          <w:txbxContent>
                            <w:p w14:paraId="33B89BB9" w14:textId="77777777" w:rsidR="00DA3F25" w:rsidRDefault="00DA3F25" w:rsidP="00BB0848">
                              <w:pPr>
                                <w:jc w:val="center"/>
                              </w:pPr>
                              <w:r>
                                <w:t xml:space="preserve">The staff member immediately notifies the police of the situation and informs the DSL. </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6900"/>
                            </a:solidFill>
                            <a:miter lim="800000"/>
                            <a:headEnd/>
                            <a:tailEnd/>
                          </a:ln>
                        </wps:spPr>
                        <wps:txbx>
                          <w:txbxContent>
                            <w:p w14:paraId="0655A232" w14:textId="776B3AEC" w:rsidR="00DA3F25" w:rsidRDefault="00DA3F25" w:rsidP="00BB0848">
                              <w:pPr>
                                <w:jc w:val="center"/>
                              </w:pPr>
                              <w:r>
                                <w:t>The staff member makes a referral to CSCS, notifying the DSL of this as soon as possible.</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6900"/>
                            </a:solidFill>
                            <a:miter lim="800000"/>
                            <a:headEnd/>
                            <a:tailEnd/>
                          </a:ln>
                        </wps:spPr>
                        <wps:txbx>
                          <w:txbxContent>
                            <w:p w14:paraId="00A2E3BD" w14:textId="77777777" w:rsidR="00DA3F25" w:rsidRDefault="00DA3F25"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6900"/>
                            </a:solidFill>
                            <a:miter lim="800000"/>
                            <a:headEnd/>
                            <a:tailEnd/>
                          </a:ln>
                        </wps:spPr>
                        <wps:txbx>
                          <w:txbxContent>
                            <w:p w14:paraId="2BCED69E" w14:textId="5AB031A9" w:rsidR="00DA3F25" w:rsidRDefault="00DA3F25" w:rsidP="00BB0848">
                              <w:pPr>
                                <w:jc w:val="center"/>
                              </w:pPr>
                              <w:r>
                                <w:t>The DSL makes a referral to CSCS,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6900"/>
                            </a:solidFill>
                            <a:miter lim="800000"/>
                            <a:headEnd/>
                            <a:tailEnd/>
                          </a:ln>
                        </wps:spPr>
                        <wps:txbx>
                          <w:txbxContent>
                            <w:p w14:paraId="2449459A" w14:textId="346E028D" w:rsidR="00DA3F25" w:rsidRDefault="00DA3F25" w:rsidP="00BB0848">
                              <w:pPr>
                                <w:jc w:val="center"/>
                              </w:pPr>
                              <w:r>
                                <w:t xml:space="preserve">The pupil continues to be monitored and early help is provided where necessary. </w:t>
                              </w:r>
                              <w:r w:rsidRPr="007149F7">
                                <w:t xml:space="preserve">If the concern escalates, a referral is made to </w:t>
                              </w:r>
                              <w:r>
                                <w:t>CSCS</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041E42"/>
                            </a:solidFill>
                            <a:miter lim="800000"/>
                            <a:headEnd/>
                            <a:tailEnd/>
                          </a:ln>
                        </wps:spPr>
                        <wps:txbx>
                          <w:txbxContent>
                            <w:p w14:paraId="5C121FDF" w14:textId="61383BD8" w:rsidR="00DA3F25" w:rsidRDefault="00DA3F25" w:rsidP="00BB0848">
                              <w:pPr>
                                <w:jc w:val="center"/>
                              </w:pPr>
                              <w:r>
                                <w:t>Within one working day, a social worker from CSCS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041E42"/>
                            </a:solidFill>
                            <a:miter lim="800000"/>
                            <a:headEnd/>
                            <a:tailEnd/>
                          </a:ln>
                        </wps:spPr>
                        <wps:txbx>
                          <w:txbxContent>
                            <w:p w14:paraId="28BAFF22" w14:textId="77777777" w:rsidR="00DA3F25" w:rsidRDefault="00DA3F25"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274828"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1722474" y="1084521"/>
                            <a:ext cx="0" cy="6477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DA3F25" w:rsidRPr="007730BD" w:rsidRDefault="00DA3F25"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DA3F25" w:rsidRPr="007730BD" w:rsidRDefault="00DA3F25"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DA3F25" w:rsidRPr="007730BD" w:rsidRDefault="00DA3F25"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DA3F25" w:rsidRPr="007730BD" w:rsidRDefault="00DA3F25"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DA3F25" w:rsidRPr="007730BD" w:rsidRDefault="00DA3F25" w:rsidP="00BB0848">
                              <w:pPr>
                                <w:rPr>
                                  <w:b/>
                                  <w:color w:val="041E42"/>
                                </w:rPr>
                              </w:pPr>
                              <w:r w:rsidRPr="007730BD">
                                <w:rPr>
                                  <w:b/>
                                  <w:color w:val="041E42"/>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9" style="position:absolute;left:0;text-align:left;margin-left:-56.8pt;margin-top:27.2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">
                <v:shape id="_x0000_s1030"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6173B74" w14:textId="77777777" w:rsidR="00DA3F25" w:rsidRPr="007730BD" w:rsidRDefault="00DA3F25" w:rsidP="00BB0848">
                        <w:pPr>
                          <w:rPr>
                            <w:b/>
                            <w:color w:val="041E42"/>
                          </w:rPr>
                        </w:pPr>
                        <w:r w:rsidRPr="007730BD">
                          <w:rPr>
                            <w:b/>
                            <w:color w:val="041E42"/>
                          </w:rPr>
                          <w:t>N</w:t>
                        </w:r>
                      </w:p>
                    </w:txbxContent>
                  </v:textbox>
                </v:shape>
                <v:shape id="_x0000_s1031"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" strokecolor="#ff6900" strokeweight="1.5pt">
                  <v:textbox>
                    <w:txbxContent>
                      <w:p w14:paraId="394B67DC" w14:textId="77777777" w:rsidR="00DA3F25" w:rsidRDefault="00DA3F25" w:rsidP="00BB0848">
                        <w:pPr>
                          <w:jc w:val="center"/>
                        </w:pPr>
                        <w:r>
                          <w:t>A staff member identifies a concern or potential concern. Is the pupil at immediate risk of harm?</w:t>
                        </w:r>
                      </w:p>
                      <w:p w14:paraId="1CDC3A4A" w14:textId="77777777" w:rsidR="00DA3F25" w:rsidRDefault="00DA3F25" w:rsidP="00BB0848">
                        <w:pPr>
                          <w:jc w:val="center"/>
                        </w:pPr>
                      </w:p>
                    </w:txbxContent>
                  </v:textbox>
                </v:shape>
                <v:shape id="_x0000_s1032" type="#_x0000_t202" style="position:absolute;top:6286;width:3400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" strokecolor="#ff6900" strokeweight="1.5pt">
                  <v:textbox>
                    <w:txbxContent>
                      <w:p w14:paraId="05059297" w14:textId="68A39C0A" w:rsidR="00DA3F25" w:rsidRDefault="00DA3F25" w:rsidP="00BB0848">
                        <w:pPr>
                          <w:jc w:val="center"/>
                        </w:pPr>
                        <w:r>
                          <w:t>Is the DSL or deputy DSL available to discuss the concern with?</w:t>
                        </w:r>
                      </w:p>
                    </w:txbxContent>
                  </v:textbox>
                </v:shape>
                <v:shape id="_x0000_s1033"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" strokecolor="#ff6900" strokeweight="1.5pt">
                  <v:textbox>
                    <w:txbxContent>
                      <w:p w14:paraId="33B89BB9" w14:textId="77777777" w:rsidR="00DA3F25" w:rsidRDefault="00DA3F25" w:rsidP="00BB0848">
                        <w:pPr>
                          <w:jc w:val="center"/>
                        </w:pPr>
                        <w:r>
                          <w:t xml:space="preserve">The staff member immediately notifies the police of the situation and informs the DSL. </w:t>
                        </w:r>
                      </w:p>
                    </w:txbxContent>
                  </v:textbox>
                </v:shape>
                <v:shape id="_x0000_s1034"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" strokecolor="#ff6900" strokeweight="1.5pt">
                  <v:textbox>
                    <w:txbxContent>
                      <w:p w14:paraId="0655A232" w14:textId="776B3AEC" w:rsidR="00DA3F25" w:rsidRDefault="00DA3F25" w:rsidP="00BB0848">
                        <w:pPr>
                          <w:jc w:val="center"/>
                        </w:pPr>
                        <w:r>
                          <w:t>The staff member makes a referral to CSCS, notifying the DSL of this as soon as possible.</w:t>
                        </w:r>
                      </w:p>
                    </w:txbxContent>
                  </v:textbox>
                </v:shape>
                <v:shape id="_x0000_s1035"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" strokecolor="#ff6900" strokeweight="1.5pt">
                  <v:textbox>
                    <w:txbxContent>
                      <w:p w14:paraId="00A2E3BD" w14:textId="77777777" w:rsidR="00DA3F25" w:rsidRDefault="00DA3F25" w:rsidP="00BB0848">
                        <w:pPr>
                          <w:jc w:val="center"/>
                        </w:pPr>
                        <w:r>
                          <w:t>The staff member discusses the concern with the DSL. Taking into account observations and using professional judgement, is a referral required?</w:t>
                        </w:r>
                      </w:p>
                    </w:txbxContent>
                  </v:textbox>
                </v:shape>
                <v:shape id="_x0000_s1036"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" strokecolor="#ff6900" strokeweight="1.5pt">
                  <v:textbox>
                    <w:txbxContent>
                      <w:p w14:paraId="2BCED69E" w14:textId="5AB031A9" w:rsidR="00DA3F25" w:rsidRDefault="00DA3F25" w:rsidP="00BB0848">
                        <w:pPr>
                          <w:jc w:val="center"/>
                        </w:pPr>
                        <w:r>
                          <w:t>The DSL makes a referral to CSCS, keeping the staff member who raised the concern up-to-date with what action is taken.</w:t>
                        </w:r>
                      </w:p>
                    </w:txbxContent>
                  </v:textbox>
                </v:shape>
                <v:shape id="_x0000_s1037"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" strokecolor="#ff6900" strokeweight="1.5pt">
                  <v:textbox>
                    <w:txbxContent>
                      <w:p w14:paraId="2449459A" w14:textId="346E028D" w:rsidR="00DA3F25" w:rsidRDefault="00DA3F25" w:rsidP="00BB0848">
                        <w:pPr>
                          <w:jc w:val="center"/>
                        </w:pPr>
                        <w:r>
                          <w:t xml:space="preserve">The pupil continues to be monitored and early help is provided where necessary. </w:t>
                        </w:r>
                        <w:r w:rsidRPr="007149F7">
                          <w:t xml:space="preserve">If the concern escalates, a referral is made to </w:t>
                        </w:r>
                        <w:r>
                          <w:t>CSCS</w:t>
                        </w:r>
                        <w:r w:rsidRPr="007149F7">
                          <w:t>.</w:t>
                        </w:r>
                      </w:p>
                    </w:txbxContent>
                  </v:textbox>
                </v:shape>
                <v:shape id="_x0000_s1038"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" strokecolor="#041e42" strokeweight="1.5pt">
                  <v:textbox>
                    <w:txbxContent>
                      <w:p w14:paraId="5C121FDF" w14:textId="61383BD8" w:rsidR="00DA3F25" w:rsidRDefault="00DA3F25" w:rsidP="00BB0848">
                        <w:pPr>
                          <w:jc w:val="center"/>
                        </w:pPr>
                        <w:r>
                          <w:t>Within one working day, a social worker from CSCS will make a decision about the type of response that is required and will notify the referrer. Where this information is not forthcoming, the referrer should contact the appointed social worker to follow up the referral.</w:t>
                        </w:r>
                      </w:p>
                    </w:txbxContent>
                  </v:textbox>
                </v:shape>
                <v:shape id="_x0000_s1039"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" strokecolor="#041e42" strokeweight="1.5pt">
                  <v:textbox>
                    <w:txbxContent>
                      <w:p w14:paraId="28BAFF22" w14:textId="77777777" w:rsidR="00DA3F25" w:rsidRDefault="00DA3F25"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" strokecolor="#041e42">
                  <v:stroke endarrow="open"/>
                </v:shape>
                <v:shape id="Straight Arrow Connector 17" o:spid="_x0000_s1041"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" strokecolor="#041e42">
                  <v:stroke endarrow="open"/>
                </v:shape>
                <v:shape id="Straight Arrow Connector 21" o:spid="_x0000_s1042"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" strokecolor="#041e42">
                  <v:stroke endarrow="open"/>
                </v:shape>
                <v:shape id="Straight Arrow Connector 23" o:spid="_x0000_s1043"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" strokecolor="#041e42">
                  <v:stroke endarrow="open"/>
                </v:shape>
                <v:shape id="Straight Arrow Connector 25" o:spid="_x0000_s1044" type="#_x0000_t32" style="position:absolute;left:3274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" strokecolor="#041e42">
                  <v:stroke endarrow="open"/>
                </v:shape>
                <v:shape id="Straight Arrow Connector 26" o:spid="_x0000_s1045"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" strokecolor="#041e42">
                  <v:stroke endarrow="open"/>
                </v:shape>
                <v:shape id="Straight Arrow Connector 27" o:spid="_x0000_s1046"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" strokecolor="#041e42">
                  <v:stroke endarrow="open"/>
                </v:shape>
                <v:shape id="Straight Arrow Connector 29" o:spid="_x0000_s1047" type="#_x0000_t32" style="position:absolute;left:17224;top:10845;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" strokecolor="#041e42">
                  <v:stroke endarrow="open"/>
                </v:shape>
                <v:shape id="_x0000_s1048"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DA3F25" w:rsidRPr="007730BD" w:rsidRDefault="00DA3F25" w:rsidP="00BB0848">
                        <w:pPr>
                          <w:rPr>
                            <w:b/>
                            <w:color w:val="041E42"/>
                          </w:rPr>
                        </w:pPr>
                        <w:r w:rsidRPr="007730BD">
                          <w:rPr>
                            <w:b/>
                            <w:color w:val="041E42"/>
                          </w:rPr>
                          <w:t>N</w:t>
                        </w:r>
                      </w:p>
                    </w:txbxContent>
                  </v:textbox>
                </v:shape>
                <v:shape id="_x0000_s1049"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DA3F25" w:rsidRPr="007730BD" w:rsidRDefault="00DA3F25" w:rsidP="00BB0848">
                        <w:pPr>
                          <w:rPr>
                            <w:b/>
                            <w:color w:val="041E42"/>
                          </w:rPr>
                        </w:pPr>
                        <w:r w:rsidRPr="007730BD">
                          <w:rPr>
                            <w:b/>
                            <w:color w:val="041E42"/>
                          </w:rPr>
                          <w:t>N</w:t>
                        </w:r>
                      </w:p>
                    </w:txbxContent>
                  </v:textbox>
                </v:shape>
                <v:shape id="Straight Arrow Connector 33" o:spid="_x0000_s1050"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" strokecolor="#041e42">
                  <v:stroke endarrow="open"/>
                </v:shape>
                <v:shape id="_x0000_s1051"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DA3F25" w:rsidRPr="007730BD" w:rsidRDefault="00DA3F25" w:rsidP="00BB0848">
                        <w:pPr>
                          <w:rPr>
                            <w:b/>
                            <w:color w:val="041E42"/>
                          </w:rPr>
                        </w:pPr>
                        <w:r w:rsidRPr="007730BD">
                          <w:rPr>
                            <w:b/>
                            <w:color w:val="041E42"/>
                          </w:rPr>
                          <w:t>Y</w:t>
                        </w:r>
                      </w:p>
                    </w:txbxContent>
                  </v:textbox>
                </v:shape>
                <v:shape id="_x0000_s1052"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DA3F25" w:rsidRPr="007730BD" w:rsidRDefault="00DA3F25" w:rsidP="00BB0848">
                        <w:pPr>
                          <w:rPr>
                            <w:b/>
                            <w:color w:val="041E42"/>
                          </w:rPr>
                        </w:pPr>
                        <w:r w:rsidRPr="007730BD">
                          <w:rPr>
                            <w:b/>
                            <w:color w:val="041E42"/>
                          </w:rPr>
                          <w:t>Y</w:t>
                        </w:r>
                      </w:p>
                    </w:txbxContent>
                  </v:textbox>
                </v:shape>
                <v:shape id="_x0000_s1053"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DA3F25" w:rsidRPr="007730BD" w:rsidRDefault="00DA3F25" w:rsidP="00BB0848">
                        <w:pPr>
                          <w:rPr>
                            <w:b/>
                            <w:color w:val="041E42"/>
                          </w:rPr>
                        </w:pPr>
                        <w:r w:rsidRPr="007730BD">
                          <w:rPr>
                            <w:b/>
                            <w:color w:val="041E42"/>
                          </w:rPr>
                          <w:t>Y</w:t>
                        </w:r>
                      </w:p>
                    </w:txbxContent>
                  </v:textbox>
                </v:shape>
                <w10:wrap anchorx="margin"/>
              </v:group>
            </w:pict>
          </mc:Fallback>
        </mc:AlternateContent>
      </w:r>
      <w:r w:rsidRPr="00F63FD6">
        <w:rPr>
          <w:b/>
        </w:rPr>
        <w:t>Before a referral is made</w:t>
      </w:r>
    </w:p>
    <w:p w14:paraId="02A024A1" w14:textId="662EBCCD" w:rsidR="00BB0848" w:rsidRDefault="00BB0848" w:rsidP="00522FD0">
      <w:pPr>
        <w:jc w:val="both"/>
      </w:pPr>
    </w:p>
    <w:p w14:paraId="2A0DEE7F" w14:textId="0F5A8076" w:rsidR="00BB0848" w:rsidRDefault="00BB0848" w:rsidP="00522FD0">
      <w:pPr>
        <w:jc w:val="both"/>
      </w:pPr>
    </w:p>
    <w:p w14:paraId="1DFEF993" w14:textId="39ED862D" w:rsidR="00BB0848" w:rsidRDefault="00BB0848" w:rsidP="00522FD0">
      <w:pPr>
        <w:jc w:val="both"/>
      </w:pPr>
    </w:p>
    <w:p w14:paraId="68414CEE" w14:textId="2C312579" w:rsidR="00BB0848" w:rsidRDefault="00BB0848" w:rsidP="00522FD0">
      <w:pPr>
        <w:jc w:val="both"/>
      </w:pPr>
    </w:p>
    <w:p w14:paraId="747752B8" w14:textId="20AD4CCA" w:rsidR="00BB0848" w:rsidRDefault="00BB0848" w:rsidP="00522FD0">
      <w:pPr>
        <w:jc w:val="both"/>
      </w:pPr>
    </w:p>
    <w:p w14:paraId="3367A33F" w14:textId="29EE74C4" w:rsidR="00BB0848" w:rsidRDefault="00BB0848" w:rsidP="00522FD0">
      <w:pPr>
        <w:jc w:val="both"/>
      </w:pPr>
    </w:p>
    <w:p w14:paraId="3C02449E" w14:textId="3E0F2AD4" w:rsidR="00BB0848" w:rsidRDefault="00BB0848" w:rsidP="00522FD0">
      <w:pPr>
        <w:jc w:val="both"/>
      </w:pPr>
    </w:p>
    <w:p w14:paraId="66EAE127" w14:textId="5BCC82B6" w:rsidR="00BB0848" w:rsidRDefault="00BB0848" w:rsidP="00522FD0">
      <w:pPr>
        <w:jc w:val="both"/>
      </w:pPr>
    </w:p>
    <w:p w14:paraId="4FBF6F63" w14:textId="7E20F8AF" w:rsidR="00BB0848" w:rsidRDefault="00BB0848" w:rsidP="00522FD0">
      <w:pPr>
        <w:jc w:val="both"/>
      </w:pPr>
    </w:p>
    <w:p w14:paraId="51F15BF7" w14:textId="3361FF74" w:rsidR="00BB0848" w:rsidRDefault="00BB0848" w:rsidP="00522FD0">
      <w:pPr>
        <w:jc w:val="both"/>
      </w:pPr>
    </w:p>
    <w:p w14:paraId="5191CE1F" w14:textId="619D51F4" w:rsidR="00BB0848" w:rsidRDefault="00BB0848" w:rsidP="00522FD0">
      <w:pPr>
        <w:jc w:val="both"/>
      </w:pPr>
    </w:p>
    <w:p w14:paraId="6B5DDD8C" w14:textId="0B0930E2" w:rsidR="00BB0848" w:rsidRDefault="00BB0848" w:rsidP="007730BD">
      <w:pPr>
        <w:jc w:val="center"/>
      </w:pP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mc:AlternateContent>
          <mc:Choice Requires="wpg">
            <w:drawing>
              <wp:anchor distT="0" distB="0" distL="114300" distR="114300" simplePos="0" relativeHeight="251680256" behindDoc="0" locked="0" layoutInCell="1" allowOverlap="1" wp14:anchorId="6ACB0840" wp14:editId="6F46F97A">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041E42"/>
                            </a:solidFill>
                            <a:miter lim="800000"/>
                            <a:headEnd/>
                            <a:tailEnd/>
                          </a:ln>
                        </wps:spPr>
                        <wps:txbx>
                          <w:txbxContent>
                            <w:p w14:paraId="1D35371A" w14:textId="455CC547" w:rsidR="00DA3F25" w:rsidRDefault="00DA3F25" w:rsidP="00BB0848">
                              <w:pPr>
                                <w:jc w:val="center"/>
                              </w:pPr>
                              <w:r>
                                <w:t xml:space="preserve">Once a referral has been made, </w:t>
                              </w:r>
                              <w:r w:rsidRPr="00FE7AE1">
                                <w:t xml:space="preserve">a social worker from </w:t>
                              </w:r>
                              <w:r>
                                <w:t>CSCS</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041E42"/>
                            </a:solidFill>
                            <a:miter lim="800000"/>
                            <a:headEnd/>
                            <a:tailEnd/>
                          </a:ln>
                        </wps:spPr>
                        <wps:txbx>
                          <w:txbxContent>
                            <w:p w14:paraId="2A4CBDD6" w14:textId="77777777" w:rsidR="00DA3F25" w:rsidRDefault="00DA3F25"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041E42"/>
                            </a:solidFill>
                            <a:miter lim="800000"/>
                            <a:headEnd/>
                            <a:tailEnd/>
                          </a:ln>
                        </wps:spPr>
                        <wps:txbx>
                          <w:txbxContent>
                            <w:p w14:paraId="03B305BD" w14:textId="77777777" w:rsidR="00DA3F25" w:rsidRDefault="00DA3F25"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041E42"/>
                            </a:solidFill>
                            <a:miter lim="800000"/>
                            <a:headEnd/>
                            <a:tailEnd/>
                          </a:ln>
                        </wps:spPr>
                        <wps:txbx>
                          <w:txbxContent>
                            <w:p w14:paraId="5E36DEB6" w14:textId="77777777" w:rsidR="00DA3F25" w:rsidRDefault="00DA3F25"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6900"/>
                            </a:solidFill>
                            <a:miter lim="800000"/>
                            <a:headEnd/>
                            <a:tailEnd/>
                          </a:ln>
                        </wps:spPr>
                        <wps:txbx>
                          <w:txbxContent>
                            <w:p w14:paraId="0CFF7B29" w14:textId="77777777" w:rsidR="00DA3F25" w:rsidRDefault="00DA3F25"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6900"/>
                            </a:solidFill>
                            <a:miter lim="800000"/>
                            <a:headEnd/>
                            <a:tailEnd/>
                          </a:ln>
                        </wps:spPr>
                        <wps:txbx>
                          <w:txbxContent>
                            <w:p w14:paraId="525930FB" w14:textId="77777777" w:rsidR="00DA3F25" w:rsidRDefault="00DA3F25"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041E42"/>
                            </a:solidFill>
                            <a:miter lim="800000"/>
                            <a:headEnd/>
                            <a:tailEnd/>
                          </a:ln>
                        </wps:spPr>
                        <wps:txbx>
                          <w:txbxContent>
                            <w:p w14:paraId="49197325" w14:textId="77777777" w:rsidR="00DA3F25" w:rsidRDefault="00DA3F25"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041E42"/>
                            </a:solidFill>
                            <a:miter lim="800000"/>
                            <a:headEnd/>
                            <a:tailEnd/>
                          </a:ln>
                        </wps:spPr>
                        <wps:txbx>
                          <w:txbxContent>
                            <w:p w14:paraId="2AA8F52C" w14:textId="77777777" w:rsidR="00DA3F25" w:rsidRDefault="00DA3F25"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041E42"/>
                            </a:solidFill>
                            <a:miter lim="800000"/>
                            <a:headEnd/>
                            <a:tailEnd/>
                          </a:ln>
                        </wps:spPr>
                        <wps:txbx>
                          <w:txbxContent>
                            <w:p w14:paraId="55F70F17" w14:textId="77777777" w:rsidR="00DA3F25" w:rsidRDefault="00DA3F25"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041E42"/>
                            </a:solidFill>
                            <a:miter lim="800000"/>
                            <a:headEnd/>
                            <a:tailEnd/>
                          </a:ln>
                        </wps:spPr>
                        <wps:txbx>
                          <w:txbxContent>
                            <w:p w14:paraId="70477EFD" w14:textId="77777777" w:rsidR="00DA3F25" w:rsidRDefault="00DA3F25"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6900"/>
                            </a:solidFill>
                            <a:miter lim="800000"/>
                            <a:headEnd/>
                            <a:tailEnd/>
                          </a:ln>
                        </wps:spPr>
                        <wps:txbx>
                          <w:txbxContent>
                            <w:p w14:paraId="7DF2AB84" w14:textId="77777777" w:rsidR="00DA3F25" w:rsidRDefault="00DA3F25"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6900"/>
                            </a:solidFill>
                            <a:miter lim="800000"/>
                            <a:headEnd/>
                            <a:tailEnd/>
                          </a:ln>
                        </wps:spPr>
                        <wps:txbx>
                          <w:txbxContent>
                            <w:p w14:paraId="74983099" w14:textId="77777777" w:rsidR="00DA3F25" w:rsidRDefault="00DA3F25"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041E42"/>
                            </a:solidFill>
                            <a:miter lim="800000"/>
                            <a:headEnd/>
                            <a:tailEnd/>
                          </a:ln>
                        </wps:spPr>
                        <wps:txbx>
                          <w:txbxContent>
                            <w:p w14:paraId="00AA787F" w14:textId="77777777" w:rsidR="00DA3F25" w:rsidRDefault="00DA3F25"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4"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">
                <v:shape id="_x0000_s1055"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" strokecolor="#041e42" strokeweight="1.5pt">
                  <v:textbox>
                    <w:txbxContent>
                      <w:p w14:paraId="1D35371A" w14:textId="455CC547" w:rsidR="00DA3F25" w:rsidRDefault="00DA3F25" w:rsidP="00BB0848">
                        <w:pPr>
                          <w:jc w:val="center"/>
                        </w:pPr>
                        <w:r>
                          <w:t xml:space="preserve">Once a referral has been made, </w:t>
                        </w:r>
                        <w:r w:rsidRPr="00FE7AE1">
                          <w:t xml:space="preserve">a social worker from </w:t>
                        </w:r>
                        <w:r>
                          <w:t>CSCS</w:t>
                        </w:r>
                        <w:r w:rsidRPr="00FE7AE1">
                          <w:t xml:space="preserve"> will </w:t>
                        </w:r>
                        <w:r>
                          <w:t xml:space="preserve">notify the referrer that a decision has been made and one of the following responses will be actioned. </w:t>
                        </w:r>
                      </w:p>
                    </w:txbxContent>
                  </v:textbox>
                </v:shape>
                <v:shape id="_x0000_s1056"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" strokecolor="#041e42" strokeweight="1.5pt">
                  <v:textbox>
                    <w:txbxContent>
                      <w:p w14:paraId="2A4CBDD6" w14:textId="77777777" w:rsidR="00DA3F25" w:rsidRDefault="00DA3F25" w:rsidP="00BB0848">
                        <w:pPr>
                          <w:jc w:val="center"/>
                        </w:pPr>
                        <w:r>
                          <w:t>The pupil is in need of immediate protection.</w:t>
                        </w:r>
                      </w:p>
                    </w:txbxContent>
                  </v:textbox>
                </v:shape>
                <v:shape id="_x0000_s1057"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" strokecolor="#041e42" strokeweight="1.5pt">
                  <v:textbox>
                    <w:txbxContent>
                      <w:p w14:paraId="03B305BD" w14:textId="77777777" w:rsidR="00DA3F25" w:rsidRDefault="00DA3F25" w:rsidP="00BB0848">
                        <w:pPr>
                          <w:spacing w:after="0"/>
                          <w:jc w:val="center"/>
                        </w:pPr>
                        <w:r>
                          <w:t>Where the pupil is at risk of significant harm but is not in immediate danger, a strategy discussion is held.</w:t>
                        </w:r>
                      </w:p>
                    </w:txbxContent>
                  </v:textbox>
                </v:shape>
                <v:shape id="_x0000_s1058"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" strokecolor="#041e42" strokeweight="1.5pt">
                  <v:textbox>
                    <w:txbxContent>
                      <w:p w14:paraId="5E36DEB6" w14:textId="77777777" w:rsidR="00DA3F25" w:rsidRDefault="00DA3F25" w:rsidP="00BB0848">
                        <w:pPr>
                          <w:spacing w:after="0"/>
                          <w:jc w:val="center"/>
                        </w:pPr>
                        <w:r>
                          <w:t>No formal assessment is needed.</w:t>
                        </w:r>
                      </w:p>
                    </w:txbxContent>
                  </v:textbox>
                </v:shape>
                <v:shape id="_x0000_s1059"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" strokecolor="#ff6900" strokeweight="1.5pt">
                  <v:textbox>
                    <w:txbxContent>
                      <w:p w14:paraId="0CFF7B29" w14:textId="77777777" w:rsidR="00DA3F25" w:rsidRDefault="00DA3F25"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60"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" strokecolor="#ff6900" strokeweight="1.5pt">
                  <v:textbox>
                    <w:txbxContent>
                      <w:p w14:paraId="525930FB" w14:textId="77777777" w:rsidR="00DA3F25" w:rsidRDefault="00DA3F25" w:rsidP="00BB0848">
                        <w:pPr>
                          <w:jc w:val="center"/>
                        </w:pPr>
                        <w:r w:rsidRPr="005432CC">
                          <w:t xml:space="preserve">The </w:t>
                        </w:r>
                        <w:r>
                          <w:t>DSL supports the initial staff member to liaise with other agencies to arrange an early help assessment and appropriate support.</w:t>
                        </w:r>
                      </w:p>
                    </w:txbxContent>
                  </v:textbox>
                </v:shape>
                <v:shape id="_x0000_s1061"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" strokecolor="#041e42" strokeweight="1.5pt">
                  <v:textbox>
                    <w:txbxContent>
                      <w:p w14:paraId="49197325" w14:textId="77777777" w:rsidR="00DA3F25" w:rsidRDefault="00DA3F25" w:rsidP="00BB0848">
                        <w:pPr>
                          <w:jc w:val="center"/>
                        </w:pPr>
                        <w:r w:rsidRPr="00DF206E">
                          <w:t>A Child in Need assessment is completed within 45 working days.</w:t>
                        </w:r>
                      </w:p>
                    </w:txbxContent>
                  </v:textbox>
                </v:shape>
                <v:shape id="_x0000_s1062"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" strokecolor="#041e42" strokeweight="1.5pt">
                  <v:textbox>
                    <w:txbxContent>
                      <w:p w14:paraId="2AA8F52C" w14:textId="77777777" w:rsidR="00DA3F25" w:rsidRDefault="00DA3F25" w:rsidP="00BB0848">
                        <w:pPr>
                          <w:jc w:val="center"/>
                        </w:pPr>
                        <w:r>
                          <w:t>Within 15 working days of the strategy discussion, an initial child protection conference is held.</w:t>
                        </w:r>
                      </w:p>
                    </w:txbxContent>
                  </v:textbox>
                </v:shape>
                <v:shape id="_x0000_s1063"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" strokecolor="#041e42" strokeweight="1.5pt">
                  <v:textbox>
                    <w:txbxContent>
                      <w:p w14:paraId="55F70F17" w14:textId="77777777" w:rsidR="00DA3F25" w:rsidRDefault="00DA3F25" w:rsidP="00BB0848">
                        <w:pPr>
                          <w:jc w:val="center"/>
                        </w:pPr>
                        <w:r>
                          <w:t xml:space="preserve">A child protection plan is potentially required. </w:t>
                        </w:r>
                      </w:p>
                    </w:txbxContent>
                  </v:textbox>
                </v:shape>
                <v:shape id="_x0000_s1064"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" strokecolor="#041e42" strokeweight="1.5pt">
                  <v:textbox>
                    <w:txbxContent>
                      <w:p w14:paraId="70477EFD" w14:textId="77777777" w:rsidR="00DA3F25" w:rsidRDefault="00DA3F25" w:rsidP="00BB0848">
                        <w:pPr>
                          <w:jc w:val="center"/>
                        </w:pPr>
                        <w:r>
                          <w:t>A</w:t>
                        </w:r>
                        <w:r w:rsidRPr="005432CC">
                          <w:t>ppropriate emergency action is taken by the social worker, police or NSPCC.</w:t>
                        </w:r>
                      </w:p>
                    </w:txbxContent>
                  </v:textbox>
                </v:shape>
                <v:shape id="_x0000_s1065"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" strokecolor="#ff6900" strokeweight="1.5pt">
                  <v:textbox>
                    <w:txbxContent>
                      <w:p w14:paraId="7DF2AB84" w14:textId="77777777" w:rsidR="00DA3F25" w:rsidRDefault="00DA3F25"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6"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" strokecolor="#ff6900" strokeweight="1.5pt">
                  <v:textbox>
                    <w:txbxContent>
                      <w:p w14:paraId="74983099" w14:textId="77777777" w:rsidR="00DA3F25" w:rsidRDefault="00DA3F25"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7"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" strokecolor="#041e42" strokeweight="1.5pt">
                  <v:textbox>
                    <w:txbxContent>
                      <w:p w14:paraId="00AA787F" w14:textId="77777777" w:rsidR="00DA3F25" w:rsidRDefault="00DA3F25"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8"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9"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70"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71"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72"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3"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4"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5"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6"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7"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8"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9"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C4190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5FE19" w14:textId="77777777" w:rsidR="000E1F6A" w:rsidRDefault="000E1F6A" w:rsidP="00AD4155">
      <w:r>
        <w:separator/>
      </w:r>
    </w:p>
  </w:endnote>
  <w:endnote w:type="continuationSeparator" w:id="0">
    <w:p w14:paraId="5021EC1C" w14:textId="77777777" w:rsidR="000E1F6A" w:rsidRDefault="000E1F6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FA3F13F5-383B-47E9-AD64-2ABBB4A3E9F6}"/>
  </w:font>
  <w:font w:name="Tahoma">
    <w:panose1 w:val="020B0604030504040204"/>
    <w:charset w:val="00"/>
    <w:family w:val="swiss"/>
    <w:pitch w:val="variable"/>
    <w:sig w:usb0="E1002EFF" w:usb1="C000605B" w:usb2="00000029" w:usb3="00000000" w:csb0="000101FF" w:csb1="00000000"/>
    <w:embedRegular r:id="rId2" w:fontKey="{10530F12-23D2-4772-A93C-5E957C02C0D5}"/>
  </w:font>
  <w:font w:name="Comic Sans MS">
    <w:panose1 w:val="030F0702030302020204"/>
    <w:charset w:val="00"/>
    <w:family w:val="script"/>
    <w:pitch w:val="variable"/>
    <w:sig w:usb0="00000287" w:usb1="00000013" w:usb2="00000000" w:usb3="00000000" w:csb0="0000009F" w:csb1="00000000"/>
    <w:embedRegular r:id="rId3" w:fontKey="{0E947E59-4D41-4EDD-BEB7-7EE91DFC9C57}"/>
  </w:font>
  <w:font w:name="Calibri">
    <w:panose1 w:val="020F0502020204030204"/>
    <w:charset w:val="00"/>
    <w:family w:val="swiss"/>
    <w:pitch w:val="variable"/>
    <w:sig w:usb0="E4002EFF" w:usb1="C000247B" w:usb2="00000009" w:usb3="00000000" w:csb0="000001FF" w:csb1="00000000"/>
    <w:embedRegular r:id="rId4" w:fontKey="{DE7EA816-EBEF-440A-834B-53E04BC69731}"/>
    <w:embedBold r:id="rId5" w:fontKey="{F43D6F91-04E9-4862-A28E-1B38316EA34D}"/>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B4DC8" w14:textId="77777777" w:rsidR="000E1F6A" w:rsidRDefault="000E1F6A" w:rsidP="00AD4155">
      <w:r>
        <w:separator/>
      </w:r>
    </w:p>
  </w:footnote>
  <w:footnote w:type="continuationSeparator" w:id="0">
    <w:p w14:paraId="3130F82A" w14:textId="77777777" w:rsidR="000E1F6A" w:rsidRDefault="000E1F6A"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6D95C" w14:textId="547C5FE6" w:rsidR="00DA3F25" w:rsidRDefault="00DA3F25">
    <w:pPr>
      <w:pStyle w:val="Header"/>
    </w:pPr>
    <w:r w:rsidRPr="00EA743B">
      <w:rPr>
        <w:noProof/>
        <w:lang w:eastAsia="en-GB"/>
      </w:rPr>
      <w:drawing>
        <wp:anchor distT="0" distB="0" distL="114300" distR="114300" simplePos="0" relativeHeight="251665408" behindDoc="1" locked="0" layoutInCell="1" allowOverlap="1" wp14:anchorId="4277CB41" wp14:editId="4135F88C">
          <wp:simplePos x="0" y="0"/>
          <wp:positionH relativeFrom="column">
            <wp:posOffset>2682240</wp:posOffset>
          </wp:positionH>
          <wp:positionV relativeFrom="paragraph">
            <wp:posOffset>-122555</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A3F25" w:rsidRDefault="00DA3F2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3F25" w:rsidRPr="00935945" w:rsidRDefault="00DA3F2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80"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A3F25" w:rsidRPr="00935945" w:rsidRDefault="00DA3F2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A3F25" w:rsidRDefault="00DA3F2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A3F25" w:rsidRDefault="00DA3F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9D86658"/>
    <w:multiLevelType w:val="hybridMultilevel"/>
    <w:tmpl w:val="F2C0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22054"/>
    <w:multiLevelType w:val="hybridMultilevel"/>
    <w:tmpl w:val="D6760088"/>
    <w:lvl w:ilvl="0" w:tplc="A84CE236">
      <w:start w:val="1"/>
      <w:numFmt w:val="bullet"/>
      <w:lvlText w:val="•"/>
      <w:lvlJc w:val="left"/>
      <w:pPr>
        <w:ind w:left="705"/>
      </w:pPr>
      <w:rPr>
        <w:rFonts w:ascii="Arial" w:eastAsia="Arial" w:hAnsi="Arial" w:cs="Arial"/>
        <w:b w:val="0"/>
        <w:i w:val="0"/>
        <w:strike w:val="0"/>
        <w:dstrike w:val="0"/>
        <w:color w:val="0C0C0C"/>
        <w:sz w:val="20"/>
        <w:szCs w:val="20"/>
        <w:u w:val="none" w:color="000000"/>
        <w:bdr w:val="none" w:sz="0" w:space="0" w:color="auto"/>
        <w:shd w:val="clear" w:color="auto" w:fill="auto"/>
        <w:vertAlign w:val="baseline"/>
      </w:rPr>
    </w:lvl>
    <w:lvl w:ilvl="1" w:tplc="B446516A">
      <w:start w:val="1"/>
      <w:numFmt w:val="bullet"/>
      <w:lvlText w:val="o"/>
      <w:lvlJc w:val="left"/>
      <w:pPr>
        <w:ind w:left="1536"/>
      </w:pPr>
      <w:rPr>
        <w:rFonts w:ascii="Segoe UI Symbol" w:eastAsia="Segoe UI Symbol" w:hAnsi="Segoe UI Symbol" w:cs="Segoe UI Symbol"/>
        <w:b w:val="0"/>
        <w:i w:val="0"/>
        <w:strike w:val="0"/>
        <w:dstrike w:val="0"/>
        <w:color w:val="0C0C0C"/>
        <w:sz w:val="20"/>
        <w:szCs w:val="20"/>
        <w:u w:val="none" w:color="000000"/>
        <w:bdr w:val="none" w:sz="0" w:space="0" w:color="auto"/>
        <w:shd w:val="clear" w:color="auto" w:fill="auto"/>
        <w:vertAlign w:val="baseline"/>
      </w:rPr>
    </w:lvl>
    <w:lvl w:ilvl="2" w:tplc="D4D8F32C">
      <w:start w:val="1"/>
      <w:numFmt w:val="bullet"/>
      <w:lvlText w:val="▪"/>
      <w:lvlJc w:val="left"/>
      <w:pPr>
        <w:ind w:left="2256"/>
      </w:pPr>
      <w:rPr>
        <w:rFonts w:ascii="Segoe UI Symbol" w:eastAsia="Segoe UI Symbol" w:hAnsi="Segoe UI Symbol" w:cs="Segoe UI Symbol"/>
        <w:b w:val="0"/>
        <w:i w:val="0"/>
        <w:strike w:val="0"/>
        <w:dstrike w:val="0"/>
        <w:color w:val="0C0C0C"/>
        <w:sz w:val="20"/>
        <w:szCs w:val="20"/>
        <w:u w:val="none" w:color="000000"/>
        <w:bdr w:val="none" w:sz="0" w:space="0" w:color="auto"/>
        <w:shd w:val="clear" w:color="auto" w:fill="auto"/>
        <w:vertAlign w:val="baseline"/>
      </w:rPr>
    </w:lvl>
    <w:lvl w:ilvl="3" w:tplc="80E2D31E">
      <w:start w:val="1"/>
      <w:numFmt w:val="bullet"/>
      <w:lvlText w:val="•"/>
      <w:lvlJc w:val="left"/>
      <w:pPr>
        <w:ind w:left="2976"/>
      </w:pPr>
      <w:rPr>
        <w:rFonts w:ascii="Arial" w:eastAsia="Arial" w:hAnsi="Arial" w:cs="Arial"/>
        <w:b w:val="0"/>
        <w:i w:val="0"/>
        <w:strike w:val="0"/>
        <w:dstrike w:val="0"/>
        <w:color w:val="0C0C0C"/>
        <w:sz w:val="20"/>
        <w:szCs w:val="20"/>
        <w:u w:val="none" w:color="000000"/>
        <w:bdr w:val="none" w:sz="0" w:space="0" w:color="auto"/>
        <w:shd w:val="clear" w:color="auto" w:fill="auto"/>
        <w:vertAlign w:val="baseline"/>
      </w:rPr>
    </w:lvl>
    <w:lvl w:ilvl="4" w:tplc="D21E4CE6">
      <w:start w:val="1"/>
      <w:numFmt w:val="bullet"/>
      <w:lvlText w:val="o"/>
      <w:lvlJc w:val="left"/>
      <w:pPr>
        <w:ind w:left="3696"/>
      </w:pPr>
      <w:rPr>
        <w:rFonts w:ascii="Segoe UI Symbol" w:eastAsia="Segoe UI Symbol" w:hAnsi="Segoe UI Symbol" w:cs="Segoe UI Symbol"/>
        <w:b w:val="0"/>
        <w:i w:val="0"/>
        <w:strike w:val="0"/>
        <w:dstrike w:val="0"/>
        <w:color w:val="0C0C0C"/>
        <w:sz w:val="20"/>
        <w:szCs w:val="20"/>
        <w:u w:val="none" w:color="000000"/>
        <w:bdr w:val="none" w:sz="0" w:space="0" w:color="auto"/>
        <w:shd w:val="clear" w:color="auto" w:fill="auto"/>
        <w:vertAlign w:val="baseline"/>
      </w:rPr>
    </w:lvl>
    <w:lvl w:ilvl="5" w:tplc="7C762FEC">
      <w:start w:val="1"/>
      <w:numFmt w:val="bullet"/>
      <w:lvlText w:val="▪"/>
      <w:lvlJc w:val="left"/>
      <w:pPr>
        <w:ind w:left="4416"/>
      </w:pPr>
      <w:rPr>
        <w:rFonts w:ascii="Segoe UI Symbol" w:eastAsia="Segoe UI Symbol" w:hAnsi="Segoe UI Symbol" w:cs="Segoe UI Symbol"/>
        <w:b w:val="0"/>
        <w:i w:val="0"/>
        <w:strike w:val="0"/>
        <w:dstrike w:val="0"/>
        <w:color w:val="0C0C0C"/>
        <w:sz w:val="20"/>
        <w:szCs w:val="20"/>
        <w:u w:val="none" w:color="000000"/>
        <w:bdr w:val="none" w:sz="0" w:space="0" w:color="auto"/>
        <w:shd w:val="clear" w:color="auto" w:fill="auto"/>
        <w:vertAlign w:val="baseline"/>
      </w:rPr>
    </w:lvl>
    <w:lvl w:ilvl="6" w:tplc="EDBA7762">
      <w:start w:val="1"/>
      <w:numFmt w:val="bullet"/>
      <w:lvlText w:val="•"/>
      <w:lvlJc w:val="left"/>
      <w:pPr>
        <w:ind w:left="5136"/>
      </w:pPr>
      <w:rPr>
        <w:rFonts w:ascii="Arial" w:eastAsia="Arial" w:hAnsi="Arial" w:cs="Arial"/>
        <w:b w:val="0"/>
        <w:i w:val="0"/>
        <w:strike w:val="0"/>
        <w:dstrike w:val="0"/>
        <w:color w:val="0C0C0C"/>
        <w:sz w:val="20"/>
        <w:szCs w:val="20"/>
        <w:u w:val="none" w:color="000000"/>
        <w:bdr w:val="none" w:sz="0" w:space="0" w:color="auto"/>
        <w:shd w:val="clear" w:color="auto" w:fill="auto"/>
        <w:vertAlign w:val="baseline"/>
      </w:rPr>
    </w:lvl>
    <w:lvl w:ilvl="7" w:tplc="67547F6A">
      <w:start w:val="1"/>
      <w:numFmt w:val="bullet"/>
      <w:lvlText w:val="o"/>
      <w:lvlJc w:val="left"/>
      <w:pPr>
        <w:ind w:left="5856"/>
      </w:pPr>
      <w:rPr>
        <w:rFonts w:ascii="Segoe UI Symbol" w:eastAsia="Segoe UI Symbol" w:hAnsi="Segoe UI Symbol" w:cs="Segoe UI Symbol"/>
        <w:b w:val="0"/>
        <w:i w:val="0"/>
        <w:strike w:val="0"/>
        <w:dstrike w:val="0"/>
        <w:color w:val="0C0C0C"/>
        <w:sz w:val="20"/>
        <w:szCs w:val="20"/>
        <w:u w:val="none" w:color="000000"/>
        <w:bdr w:val="none" w:sz="0" w:space="0" w:color="auto"/>
        <w:shd w:val="clear" w:color="auto" w:fill="auto"/>
        <w:vertAlign w:val="baseline"/>
      </w:rPr>
    </w:lvl>
    <w:lvl w:ilvl="8" w:tplc="9B802198">
      <w:start w:val="1"/>
      <w:numFmt w:val="bullet"/>
      <w:lvlText w:val="▪"/>
      <w:lvlJc w:val="left"/>
      <w:pPr>
        <w:ind w:left="6576"/>
      </w:pPr>
      <w:rPr>
        <w:rFonts w:ascii="Segoe UI Symbol" w:eastAsia="Segoe UI Symbol" w:hAnsi="Segoe UI Symbol" w:cs="Segoe UI Symbol"/>
        <w:b w:val="0"/>
        <w:i w:val="0"/>
        <w:strike w:val="0"/>
        <w:dstrike w:val="0"/>
        <w:color w:val="0C0C0C"/>
        <w:sz w:val="20"/>
        <w:szCs w:val="20"/>
        <w:u w:val="none" w:color="000000"/>
        <w:bdr w:val="none" w:sz="0" w:space="0" w:color="auto"/>
        <w:shd w:val="clear" w:color="auto" w:fill="auto"/>
        <w:vertAlign w:val="baseline"/>
      </w:rPr>
    </w:lvl>
  </w:abstractNum>
  <w:abstractNum w:abstractNumId="6" w15:restartNumberingAfterBreak="0">
    <w:nsid w:val="12F61C66"/>
    <w:multiLevelType w:val="hybridMultilevel"/>
    <w:tmpl w:val="5906B28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C0075"/>
    <w:multiLevelType w:val="hybridMultilevel"/>
    <w:tmpl w:val="665A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36B19"/>
    <w:multiLevelType w:val="hybridMultilevel"/>
    <w:tmpl w:val="F0DE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43600"/>
    <w:multiLevelType w:val="hybridMultilevel"/>
    <w:tmpl w:val="A99653A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BD2529"/>
    <w:multiLevelType w:val="hybridMultilevel"/>
    <w:tmpl w:val="B3F43B40"/>
    <w:lvl w:ilvl="0" w:tplc="9058ECB0">
      <w:numFmt w:val="bullet"/>
      <w:lvlText w:val=""/>
      <w:lvlJc w:val="left"/>
      <w:pPr>
        <w:ind w:left="1084" w:hanging="375"/>
      </w:pPr>
      <w:rPr>
        <w:rFonts w:ascii="Symbol" w:eastAsia="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975058"/>
    <w:multiLevelType w:val="hybridMultilevel"/>
    <w:tmpl w:val="29CC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943152"/>
    <w:multiLevelType w:val="hybridMultilevel"/>
    <w:tmpl w:val="9EEC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476F2E"/>
    <w:multiLevelType w:val="hybridMultilevel"/>
    <w:tmpl w:val="D034EDE0"/>
    <w:lvl w:ilvl="0" w:tplc="3C70EC3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2CB0A61"/>
    <w:multiLevelType w:val="hybridMultilevel"/>
    <w:tmpl w:val="DEBC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1C42FA"/>
    <w:multiLevelType w:val="hybridMultilevel"/>
    <w:tmpl w:val="609C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407888"/>
    <w:multiLevelType w:val="hybridMultilevel"/>
    <w:tmpl w:val="6DC803BC"/>
    <w:lvl w:ilvl="0" w:tplc="8B4EC4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5479A4"/>
    <w:multiLevelType w:val="hybridMultilevel"/>
    <w:tmpl w:val="BDC8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59"/>
  </w:num>
  <w:num w:numId="3">
    <w:abstractNumId w:val="39"/>
  </w:num>
  <w:num w:numId="4">
    <w:abstractNumId w:val="3"/>
  </w:num>
  <w:num w:numId="5">
    <w:abstractNumId w:val="43"/>
  </w:num>
  <w:num w:numId="6">
    <w:abstractNumId w:val="41"/>
  </w:num>
  <w:num w:numId="7">
    <w:abstractNumId w:val="52"/>
  </w:num>
  <w:num w:numId="8">
    <w:abstractNumId w:val="14"/>
  </w:num>
  <w:num w:numId="9">
    <w:abstractNumId w:val="51"/>
  </w:num>
  <w:num w:numId="10">
    <w:abstractNumId w:val="23"/>
  </w:num>
  <w:num w:numId="11">
    <w:abstractNumId w:val="20"/>
  </w:num>
  <w:num w:numId="12">
    <w:abstractNumId w:val="68"/>
  </w:num>
  <w:num w:numId="13">
    <w:abstractNumId w:val="33"/>
  </w:num>
  <w:num w:numId="14">
    <w:abstractNumId w:val="65"/>
  </w:num>
  <w:num w:numId="15">
    <w:abstractNumId w:val="8"/>
  </w:num>
  <w:num w:numId="16">
    <w:abstractNumId w:val="25"/>
  </w:num>
  <w:num w:numId="17">
    <w:abstractNumId w:val="6"/>
  </w:num>
  <w:num w:numId="18">
    <w:abstractNumId w:val="21"/>
  </w:num>
  <w:num w:numId="19">
    <w:abstractNumId w:val="9"/>
  </w:num>
  <w:num w:numId="20">
    <w:abstractNumId w:val="24"/>
  </w:num>
  <w:num w:numId="21">
    <w:abstractNumId w:val="57"/>
  </w:num>
  <w:num w:numId="22">
    <w:abstractNumId w:val="54"/>
  </w:num>
  <w:num w:numId="23">
    <w:abstractNumId w:val="34"/>
  </w:num>
  <w:num w:numId="24">
    <w:abstractNumId w:val="22"/>
  </w:num>
  <w:num w:numId="25">
    <w:abstractNumId w:val="69"/>
  </w:num>
  <w:num w:numId="26">
    <w:abstractNumId w:val="12"/>
  </w:num>
  <w:num w:numId="27">
    <w:abstractNumId w:val="35"/>
  </w:num>
  <w:num w:numId="28">
    <w:abstractNumId w:val="42"/>
  </w:num>
  <w:num w:numId="29">
    <w:abstractNumId w:val="60"/>
  </w:num>
  <w:num w:numId="30">
    <w:abstractNumId w:val="28"/>
  </w:num>
  <w:num w:numId="31">
    <w:abstractNumId w:val="10"/>
  </w:num>
  <w:num w:numId="32">
    <w:abstractNumId w:val="48"/>
  </w:num>
  <w:num w:numId="33">
    <w:abstractNumId w:val="67"/>
  </w:num>
  <w:num w:numId="34">
    <w:abstractNumId w:val="70"/>
  </w:num>
  <w:num w:numId="35">
    <w:abstractNumId w:val="53"/>
  </w:num>
  <w:num w:numId="36">
    <w:abstractNumId w:val="62"/>
  </w:num>
  <w:num w:numId="37">
    <w:abstractNumId w:val="66"/>
  </w:num>
  <w:num w:numId="38">
    <w:abstractNumId w:val="63"/>
  </w:num>
  <w:num w:numId="39">
    <w:abstractNumId w:val="13"/>
  </w:num>
  <w:num w:numId="40">
    <w:abstractNumId w:val="2"/>
  </w:num>
  <w:num w:numId="41">
    <w:abstractNumId w:val="31"/>
  </w:num>
  <w:num w:numId="42">
    <w:abstractNumId w:val="7"/>
  </w:num>
  <w:num w:numId="43">
    <w:abstractNumId w:val="49"/>
  </w:num>
  <w:num w:numId="44">
    <w:abstractNumId w:val="58"/>
  </w:num>
  <w:num w:numId="45">
    <w:abstractNumId w:val="45"/>
  </w:num>
  <w:num w:numId="46">
    <w:abstractNumId w:val="27"/>
  </w:num>
  <w:num w:numId="47">
    <w:abstractNumId w:val="61"/>
  </w:num>
  <w:num w:numId="48">
    <w:abstractNumId w:val="47"/>
  </w:num>
  <w:num w:numId="49">
    <w:abstractNumId w:val="26"/>
  </w:num>
  <w:num w:numId="50">
    <w:abstractNumId w:val="30"/>
  </w:num>
  <w:num w:numId="51">
    <w:abstractNumId w:val="15"/>
  </w:num>
  <w:num w:numId="52">
    <w:abstractNumId w:val="1"/>
  </w:num>
  <w:num w:numId="53">
    <w:abstractNumId w:val="11"/>
  </w:num>
  <w:num w:numId="54">
    <w:abstractNumId w:val="44"/>
  </w:num>
  <w:num w:numId="55">
    <w:abstractNumId w:val="0"/>
  </w:num>
  <w:num w:numId="56">
    <w:abstractNumId w:val="16"/>
  </w:num>
  <w:num w:numId="57">
    <w:abstractNumId w:val="46"/>
  </w:num>
  <w:num w:numId="58">
    <w:abstractNumId w:val="55"/>
  </w:num>
  <w:num w:numId="59">
    <w:abstractNumId w:val="32"/>
  </w:num>
  <w:num w:numId="60">
    <w:abstractNumId w:val="29"/>
  </w:num>
  <w:num w:numId="61">
    <w:abstractNumId w:val="18"/>
  </w:num>
  <w:num w:numId="62">
    <w:abstractNumId w:val="38"/>
  </w:num>
  <w:num w:numId="63">
    <w:abstractNumId w:val="36"/>
  </w:num>
  <w:num w:numId="64">
    <w:abstractNumId w:val="64"/>
  </w:num>
  <w:num w:numId="65">
    <w:abstractNumId w:val="4"/>
  </w:num>
  <w:num w:numId="66">
    <w:abstractNumId w:val="17"/>
  </w:num>
  <w:num w:numId="67">
    <w:abstractNumId w:val="37"/>
  </w:num>
  <w:num w:numId="68">
    <w:abstractNumId w:val="40"/>
  </w:num>
  <w:num w:numId="69">
    <w:abstractNumId w:val="19"/>
  </w:num>
  <w:num w:numId="70">
    <w:abstractNumId w:val="50"/>
  </w:num>
  <w:num w:numId="71">
    <w:abstractNumId w:val="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A94"/>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5C65"/>
    <w:rsid w:val="00056533"/>
    <w:rsid w:val="000567E2"/>
    <w:rsid w:val="000606F6"/>
    <w:rsid w:val="000624B2"/>
    <w:rsid w:val="00065C6B"/>
    <w:rsid w:val="0006656E"/>
    <w:rsid w:val="000717B5"/>
    <w:rsid w:val="000732EC"/>
    <w:rsid w:val="00073374"/>
    <w:rsid w:val="000742D2"/>
    <w:rsid w:val="00074C8C"/>
    <w:rsid w:val="000766D9"/>
    <w:rsid w:val="00080091"/>
    <w:rsid w:val="00080783"/>
    <w:rsid w:val="00082668"/>
    <w:rsid w:val="00082726"/>
    <w:rsid w:val="000848BA"/>
    <w:rsid w:val="00087B46"/>
    <w:rsid w:val="00087F57"/>
    <w:rsid w:val="0009203F"/>
    <w:rsid w:val="00092CB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1041"/>
    <w:rsid w:val="000D2BFC"/>
    <w:rsid w:val="000D32B6"/>
    <w:rsid w:val="000D5C10"/>
    <w:rsid w:val="000D618A"/>
    <w:rsid w:val="000D6CB9"/>
    <w:rsid w:val="000D7F38"/>
    <w:rsid w:val="000E006C"/>
    <w:rsid w:val="000E015A"/>
    <w:rsid w:val="000E1307"/>
    <w:rsid w:val="000E1630"/>
    <w:rsid w:val="000E1F6A"/>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8A2"/>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6C6A"/>
    <w:rsid w:val="00157F90"/>
    <w:rsid w:val="00160266"/>
    <w:rsid w:val="0016046D"/>
    <w:rsid w:val="001617A3"/>
    <w:rsid w:val="001619CD"/>
    <w:rsid w:val="001635E9"/>
    <w:rsid w:val="00164909"/>
    <w:rsid w:val="001653C6"/>
    <w:rsid w:val="00166C2A"/>
    <w:rsid w:val="00166F67"/>
    <w:rsid w:val="0016765F"/>
    <w:rsid w:val="0017087A"/>
    <w:rsid w:val="001708B8"/>
    <w:rsid w:val="001709BB"/>
    <w:rsid w:val="00170EF2"/>
    <w:rsid w:val="00171113"/>
    <w:rsid w:val="00171D78"/>
    <w:rsid w:val="00173CBA"/>
    <w:rsid w:val="0017622A"/>
    <w:rsid w:val="001769DF"/>
    <w:rsid w:val="00180455"/>
    <w:rsid w:val="001808F4"/>
    <w:rsid w:val="001816F5"/>
    <w:rsid w:val="00181BE5"/>
    <w:rsid w:val="00182077"/>
    <w:rsid w:val="001848D4"/>
    <w:rsid w:val="00186497"/>
    <w:rsid w:val="00191960"/>
    <w:rsid w:val="00191CCB"/>
    <w:rsid w:val="001920EE"/>
    <w:rsid w:val="00193E92"/>
    <w:rsid w:val="00194662"/>
    <w:rsid w:val="0019694D"/>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F62"/>
    <w:rsid w:val="00212661"/>
    <w:rsid w:val="00213956"/>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026"/>
    <w:rsid w:val="00253BCA"/>
    <w:rsid w:val="00255903"/>
    <w:rsid w:val="00257790"/>
    <w:rsid w:val="00261B84"/>
    <w:rsid w:val="002636F6"/>
    <w:rsid w:val="00264827"/>
    <w:rsid w:val="00264D85"/>
    <w:rsid w:val="00265515"/>
    <w:rsid w:val="00266795"/>
    <w:rsid w:val="0026779E"/>
    <w:rsid w:val="002702CE"/>
    <w:rsid w:val="0027048C"/>
    <w:rsid w:val="002729EF"/>
    <w:rsid w:val="002777FB"/>
    <w:rsid w:val="0028203B"/>
    <w:rsid w:val="0028285F"/>
    <w:rsid w:val="0028407E"/>
    <w:rsid w:val="00285028"/>
    <w:rsid w:val="00285083"/>
    <w:rsid w:val="00285505"/>
    <w:rsid w:val="002925F9"/>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47E98"/>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0157"/>
    <w:rsid w:val="003D4877"/>
    <w:rsid w:val="003D4CAA"/>
    <w:rsid w:val="003D5965"/>
    <w:rsid w:val="003D6EF1"/>
    <w:rsid w:val="003D7107"/>
    <w:rsid w:val="003E0A1D"/>
    <w:rsid w:val="003E0F1E"/>
    <w:rsid w:val="003E1EBC"/>
    <w:rsid w:val="003E2874"/>
    <w:rsid w:val="003E2FCD"/>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3AA"/>
    <w:rsid w:val="00411BEB"/>
    <w:rsid w:val="00411E4D"/>
    <w:rsid w:val="00413263"/>
    <w:rsid w:val="00413367"/>
    <w:rsid w:val="00415353"/>
    <w:rsid w:val="0041677E"/>
    <w:rsid w:val="00416A63"/>
    <w:rsid w:val="00417980"/>
    <w:rsid w:val="00417DAB"/>
    <w:rsid w:val="00422788"/>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4104"/>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470"/>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2AF4"/>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2556"/>
    <w:rsid w:val="0061378C"/>
    <w:rsid w:val="00613D2C"/>
    <w:rsid w:val="00617D26"/>
    <w:rsid w:val="006203C1"/>
    <w:rsid w:val="006205D0"/>
    <w:rsid w:val="00620A65"/>
    <w:rsid w:val="00623CA7"/>
    <w:rsid w:val="0062549C"/>
    <w:rsid w:val="00626EF8"/>
    <w:rsid w:val="006272AA"/>
    <w:rsid w:val="00627AB7"/>
    <w:rsid w:val="00631F57"/>
    <w:rsid w:val="00632D87"/>
    <w:rsid w:val="006345D9"/>
    <w:rsid w:val="00642DEE"/>
    <w:rsid w:val="0064371A"/>
    <w:rsid w:val="0064440E"/>
    <w:rsid w:val="00644446"/>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6F20"/>
    <w:rsid w:val="00747156"/>
    <w:rsid w:val="00747533"/>
    <w:rsid w:val="00747C15"/>
    <w:rsid w:val="007503FE"/>
    <w:rsid w:val="007522B0"/>
    <w:rsid w:val="00752A20"/>
    <w:rsid w:val="00755F48"/>
    <w:rsid w:val="007611F7"/>
    <w:rsid w:val="00761979"/>
    <w:rsid w:val="00762917"/>
    <w:rsid w:val="00763F46"/>
    <w:rsid w:val="0076459F"/>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4E61"/>
    <w:rsid w:val="007A14BB"/>
    <w:rsid w:val="007A17AE"/>
    <w:rsid w:val="007A23C7"/>
    <w:rsid w:val="007A5E50"/>
    <w:rsid w:val="007B0A5C"/>
    <w:rsid w:val="007B104A"/>
    <w:rsid w:val="007B3138"/>
    <w:rsid w:val="007B3740"/>
    <w:rsid w:val="007B4852"/>
    <w:rsid w:val="007B5569"/>
    <w:rsid w:val="007B557B"/>
    <w:rsid w:val="007B5B8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588"/>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40EA7"/>
    <w:rsid w:val="00846FF8"/>
    <w:rsid w:val="00847A42"/>
    <w:rsid w:val="00847CDD"/>
    <w:rsid w:val="008521DD"/>
    <w:rsid w:val="00853071"/>
    <w:rsid w:val="0085312F"/>
    <w:rsid w:val="008534A5"/>
    <w:rsid w:val="00853949"/>
    <w:rsid w:val="00854F34"/>
    <w:rsid w:val="0085564A"/>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2BAE"/>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3D3"/>
    <w:rsid w:val="00925A59"/>
    <w:rsid w:val="00927253"/>
    <w:rsid w:val="00927663"/>
    <w:rsid w:val="009301FC"/>
    <w:rsid w:val="00930E73"/>
    <w:rsid w:val="00932DE3"/>
    <w:rsid w:val="00933FDD"/>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257A"/>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439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7DF"/>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5226"/>
    <w:rsid w:val="00A973DB"/>
    <w:rsid w:val="00AA24A8"/>
    <w:rsid w:val="00AA491D"/>
    <w:rsid w:val="00AA4DFF"/>
    <w:rsid w:val="00AB0882"/>
    <w:rsid w:val="00AB2D0A"/>
    <w:rsid w:val="00AB3081"/>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320D"/>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7266"/>
    <w:rsid w:val="00B47CCB"/>
    <w:rsid w:val="00B50959"/>
    <w:rsid w:val="00B51D2D"/>
    <w:rsid w:val="00B5234B"/>
    <w:rsid w:val="00B611CA"/>
    <w:rsid w:val="00B615BD"/>
    <w:rsid w:val="00B62527"/>
    <w:rsid w:val="00B6583B"/>
    <w:rsid w:val="00B66208"/>
    <w:rsid w:val="00B666E4"/>
    <w:rsid w:val="00B70316"/>
    <w:rsid w:val="00B705E1"/>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6BF2"/>
    <w:rsid w:val="00BC7B61"/>
    <w:rsid w:val="00BC7C8D"/>
    <w:rsid w:val="00BD0EBE"/>
    <w:rsid w:val="00BD1596"/>
    <w:rsid w:val="00BD18FB"/>
    <w:rsid w:val="00BD1FEF"/>
    <w:rsid w:val="00BD56C4"/>
    <w:rsid w:val="00BD5BC7"/>
    <w:rsid w:val="00BD69AF"/>
    <w:rsid w:val="00BD7DD3"/>
    <w:rsid w:val="00BE0BF0"/>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905"/>
    <w:rsid w:val="00C41C66"/>
    <w:rsid w:val="00C43341"/>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3CBC"/>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0C3"/>
    <w:rsid w:val="00CF0911"/>
    <w:rsid w:val="00CF0D45"/>
    <w:rsid w:val="00CF47ED"/>
    <w:rsid w:val="00CF572F"/>
    <w:rsid w:val="00CF617B"/>
    <w:rsid w:val="00CF6CBD"/>
    <w:rsid w:val="00CF7411"/>
    <w:rsid w:val="00D01057"/>
    <w:rsid w:val="00D01338"/>
    <w:rsid w:val="00D02409"/>
    <w:rsid w:val="00D03CDE"/>
    <w:rsid w:val="00D03EB7"/>
    <w:rsid w:val="00D05346"/>
    <w:rsid w:val="00D054F4"/>
    <w:rsid w:val="00D06105"/>
    <w:rsid w:val="00D0623E"/>
    <w:rsid w:val="00D067C0"/>
    <w:rsid w:val="00D06B48"/>
    <w:rsid w:val="00D07495"/>
    <w:rsid w:val="00D1167C"/>
    <w:rsid w:val="00D12013"/>
    <w:rsid w:val="00D12370"/>
    <w:rsid w:val="00D12618"/>
    <w:rsid w:val="00D15223"/>
    <w:rsid w:val="00D1590F"/>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3756"/>
    <w:rsid w:val="00D64DE1"/>
    <w:rsid w:val="00D66032"/>
    <w:rsid w:val="00D66CEA"/>
    <w:rsid w:val="00D673EF"/>
    <w:rsid w:val="00D70413"/>
    <w:rsid w:val="00D71EFE"/>
    <w:rsid w:val="00D748C2"/>
    <w:rsid w:val="00D75268"/>
    <w:rsid w:val="00D7530D"/>
    <w:rsid w:val="00D763C1"/>
    <w:rsid w:val="00D76C50"/>
    <w:rsid w:val="00D777D9"/>
    <w:rsid w:val="00D77A53"/>
    <w:rsid w:val="00D82881"/>
    <w:rsid w:val="00D84688"/>
    <w:rsid w:val="00D8550C"/>
    <w:rsid w:val="00D86082"/>
    <w:rsid w:val="00D87076"/>
    <w:rsid w:val="00D90CD2"/>
    <w:rsid w:val="00D92D28"/>
    <w:rsid w:val="00D9522E"/>
    <w:rsid w:val="00D96E4C"/>
    <w:rsid w:val="00D9706D"/>
    <w:rsid w:val="00DA1774"/>
    <w:rsid w:val="00DA3947"/>
    <w:rsid w:val="00DA3F25"/>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E5922"/>
    <w:rsid w:val="00DF0971"/>
    <w:rsid w:val="00DF09ED"/>
    <w:rsid w:val="00DF1F47"/>
    <w:rsid w:val="00DF291E"/>
    <w:rsid w:val="00DF55EF"/>
    <w:rsid w:val="00DF569C"/>
    <w:rsid w:val="00DF61F0"/>
    <w:rsid w:val="00DF73DB"/>
    <w:rsid w:val="00DF7667"/>
    <w:rsid w:val="00E046BE"/>
    <w:rsid w:val="00E0759D"/>
    <w:rsid w:val="00E10C18"/>
    <w:rsid w:val="00E145A1"/>
    <w:rsid w:val="00E14F08"/>
    <w:rsid w:val="00E15CD2"/>
    <w:rsid w:val="00E15ECB"/>
    <w:rsid w:val="00E1780F"/>
    <w:rsid w:val="00E20992"/>
    <w:rsid w:val="00E228D7"/>
    <w:rsid w:val="00E22B1B"/>
    <w:rsid w:val="00E23C56"/>
    <w:rsid w:val="00E250A6"/>
    <w:rsid w:val="00E2621F"/>
    <w:rsid w:val="00E309C2"/>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BAC"/>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0F4"/>
    <w:rsid w:val="00EA21B5"/>
    <w:rsid w:val="00EA33C1"/>
    <w:rsid w:val="00EA39E1"/>
    <w:rsid w:val="00EA3A46"/>
    <w:rsid w:val="00EA55C9"/>
    <w:rsid w:val="00EA58A7"/>
    <w:rsid w:val="00EA5BFB"/>
    <w:rsid w:val="00EA658D"/>
    <w:rsid w:val="00EA7499"/>
    <w:rsid w:val="00EB0621"/>
    <w:rsid w:val="00EB441B"/>
    <w:rsid w:val="00EB6940"/>
    <w:rsid w:val="00EB6BE6"/>
    <w:rsid w:val="00EC0587"/>
    <w:rsid w:val="00EC0798"/>
    <w:rsid w:val="00EC1198"/>
    <w:rsid w:val="00EC1318"/>
    <w:rsid w:val="00EC1520"/>
    <w:rsid w:val="00EC2853"/>
    <w:rsid w:val="00EC495E"/>
    <w:rsid w:val="00EC6640"/>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EF75FD"/>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6E8"/>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A337DF"/>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337D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088969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ronavirus-covid-19-early-years-and-childcare-closures" TargetMode="External"/><Relationship Id="rId117" Type="http://schemas.openxmlformats.org/officeDocument/2006/relationships/hyperlink" Target="https://www.gov.uk/government/publications/coronavirus-covid-19-local-restrictions-in-education-and-childcare-settings/contingency-framework-education-and-childcare-settings" TargetMode="External"/><Relationship Id="rId21" Type="http://schemas.openxmlformats.org/officeDocument/2006/relationships/hyperlink" Target="https://www.gov.uk/government/publications/coronavirus-covid-19-early-years-and-childcare-closures" TargetMode="External"/><Relationship Id="rId42" Type="http://schemas.openxmlformats.org/officeDocument/2006/relationships/hyperlink" Target="https://www.gov.uk/government/publications/actions-for-schools-during-the-coronavirus-outbreak" TargetMode="External"/><Relationship Id="rId47" Type="http://schemas.openxmlformats.org/officeDocument/2006/relationships/hyperlink" Target="https://www.gov.uk/government/publications/actions-for-schools-during-the-coronavirus-outbreak" TargetMode="External"/><Relationship Id="rId63" Type="http://schemas.openxmlformats.org/officeDocument/2006/relationships/hyperlink" Target="https://www.gov.uk/government/publications/protective-measures-for-holiday-or-after-school-clubs-and-other-out-of-school-settings-for-children-during-the-coronavirus-covid-19-outbreak" TargetMode="External"/><Relationship Id="rId68" Type="http://schemas.openxmlformats.org/officeDocument/2006/relationships/hyperlink" Target="https://www.gov.uk/government/publications/protective-measures-for-holiday-or-after-school-clubs-and-other-out-of-school-settings-for-children-during-the-coronavirus-covid-19-outbreak" TargetMode="External"/><Relationship Id="rId84" Type="http://schemas.openxmlformats.org/officeDocument/2006/relationships/hyperlink" Target="https://www.gov.uk/government/publications/protective-measures-for-holiday-or-after-school-clubs-and-other-out-of-school-settings-for-children-during-the-coronavirus-covid-19-outbreak" TargetMode="External"/><Relationship Id="rId89" Type="http://schemas.openxmlformats.org/officeDocument/2006/relationships/hyperlink" Target="https://www.gov.uk/government/publications/protective-measures-for-holiday-or-after-school-clubs-and-other-out-of-school-settings-for-children-during-the-coronavirus-covid-19-outbreak" TargetMode="External"/><Relationship Id="rId112" Type="http://schemas.openxmlformats.org/officeDocument/2006/relationships/hyperlink" Target="https://www.gov.uk/government/publications/coronavirus-covid-19-local-restrictions-in-education-and-childcare-settings/contingency-framework-education-and-childcare-settings" TargetMode="External"/><Relationship Id="rId133" Type="http://schemas.openxmlformats.org/officeDocument/2006/relationships/hyperlink" Target="https://www.gov.uk/government/publications/coronavirus-covid-19-local-restrictions-in-education-and-childcare-settings/contingency-framework-education-and-childcare-settings" TargetMode="External"/><Relationship Id="rId138" Type="http://schemas.openxmlformats.org/officeDocument/2006/relationships/hyperlink" Target="https://www.gov.uk/government/publications/coronavirus-covid-19-local-restrictions-in-education-and-childcare-settings/contingency-framework-education-and-childcare-settings" TargetMode="External"/><Relationship Id="rId16" Type="http://schemas.openxmlformats.org/officeDocument/2006/relationships/hyperlink" Target="https://www.gov.uk/government/publications/young-witness-booklet-for-5-to-11-year-olds" TargetMode="External"/><Relationship Id="rId107" Type="http://schemas.openxmlformats.org/officeDocument/2006/relationships/hyperlink" Target="https://www.gov.uk/government/publications/guidance-for-full-opening-special-schools-and-other-specialist-settings" TargetMode="External"/><Relationship Id="rId11" Type="http://schemas.openxmlformats.org/officeDocument/2006/relationships/hyperlink" Target="https://www.gov.uk/government/publications/working-together-to-safeguard-children--2" TargetMode="External"/><Relationship Id="rId32" Type="http://schemas.openxmlformats.org/officeDocument/2006/relationships/hyperlink" Target="https://www.gov.uk/government/publications/coronavirus-covid-19-early-years-and-childcare-closures" TargetMode="External"/><Relationship Id="rId37" Type="http://schemas.openxmlformats.org/officeDocument/2006/relationships/hyperlink" Target="https://www.gov.uk/government/publications/actions-for-schools-during-the-coronavirus-outbreak" TargetMode="External"/><Relationship Id="rId53" Type="http://schemas.openxmlformats.org/officeDocument/2006/relationships/hyperlink" Target="https://www.gov.uk/government/publications/protective-measures-for-holiday-or-after-school-clubs-and-other-out-of-school-settings-for-children-during-the-coronavirus-covid-19-outbreak" TargetMode="External"/><Relationship Id="rId58" Type="http://schemas.openxmlformats.org/officeDocument/2006/relationships/hyperlink" Target="https://www.gov.uk/government/publications/protective-measures-for-holiday-or-after-school-clubs-and-other-out-of-school-settings-for-children-during-the-coronavirus-covid-19-outbreak" TargetMode="External"/><Relationship Id="rId74" Type="http://schemas.openxmlformats.org/officeDocument/2006/relationships/hyperlink" Target="https://www.gov.uk/government/publications/protective-measures-for-holiday-or-after-school-clubs-and-other-out-of-school-settings-for-children-during-the-coronavirus-covid-19-outbreak" TargetMode="External"/><Relationship Id="rId79" Type="http://schemas.openxmlformats.org/officeDocument/2006/relationships/hyperlink" Target="https://www.gov.uk/government/publications/protective-measures-for-holiday-or-after-school-clubs-and-other-out-of-school-settings-for-children-during-the-coronavirus-covid-19-outbreak" TargetMode="External"/><Relationship Id="rId102" Type="http://schemas.openxmlformats.org/officeDocument/2006/relationships/hyperlink" Target="https://www.gov.uk/government/publications/guidance-for-full-opening-special-schools-and-other-specialist-settings" TargetMode="External"/><Relationship Id="rId123" Type="http://schemas.openxmlformats.org/officeDocument/2006/relationships/hyperlink" Target="https://www.gov.uk/government/publications/coronavirus-covid-19-local-restrictions-in-education-and-childcare-settings/contingency-framework-education-and-childcare-settings" TargetMode="External"/><Relationship Id="rId128" Type="http://schemas.openxmlformats.org/officeDocument/2006/relationships/hyperlink" Target="https://www.gov.uk/government/publications/coronavirus-covid-19-local-restrictions-in-education-and-childcare-settings/contingency-framework-education-and-childcare-settings" TargetMode="External"/><Relationship Id="rId144"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www.gov.uk/government/publications/protective-measures-for-holiday-or-after-school-clubs-and-other-out-of-school-settings-for-children-during-the-coronavirus-covid-19-outbreak" TargetMode="External"/><Relationship Id="rId95" Type="http://schemas.openxmlformats.org/officeDocument/2006/relationships/hyperlink" Target="https://www.gov.uk/government/publications/guidance-for-full-opening-special-schools-and-other-specialist-settings" TargetMode="External"/><Relationship Id="rId22" Type="http://schemas.openxmlformats.org/officeDocument/2006/relationships/hyperlink" Target="https://www.gov.uk/government/publications/coronavirus-covid-19-early-years-and-childcare-closures" TargetMode="External"/><Relationship Id="rId27" Type="http://schemas.openxmlformats.org/officeDocument/2006/relationships/hyperlink" Target="https://www.gov.uk/government/publications/coronavirus-covid-19-early-years-and-childcare-closures" TargetMode="External"/><Relationship Id="rId43" Type="http://schemas.openxmlformats.org/officeDocument/2006/relationships/hyperlink" Target="https://www.gov.uk/government/publications/actions-for-schools-during-the-coronavirus-outbreak" TargetMode="External"/><Relationship Id="rId48" Type="http://schemas.openxmlformats.org/officeDocument/2006/relationships/hyperlink" Target="https://www.gov.uk/government/publications/protective-measures-for-holiday-or-after-school-clubs-and-other-out-of-school-settings-for-children-during-the-coronavirus-covid-19-outbreak" TargetMode="External"/><Relationship Id="rId64" Type="http://schemas.openxmlformats.org/officeDocument/2006/relationships/hyperlink" Target="https://www.gov.uk/government/publications/protective-measures-for-holiday-or-after-school-clubs-and-other-out-of-school-settings-for-children-during-the-coronavirus-covid-19-outbreak" TargetMode="External"/><Relationship Id="rId69" Type="http://schemas.openxmlformats.org/officeDocument/2006/relationships/hyperlink" Target="https://www.gov.uk/government/publications/protective-measures-for-holiday-or-after-school-clubs-and-other-out-of-school-settings-for-children-during-the-coronavirus-covid-19-outbreak" TargetMode="External"/><Relationship Id="rId113" Type="http://schemas.openxmlformats.org/officeDocument/2006/relationships/hyperlink" Target="https://www.gov.uk/government/publications/coronavirus-covid-19-local-restrictions-in-education-and-childcare-settings/contingency-framework-education-and-childcare-settings" TargetMode="External"/><Relationship Id="rId118" Type="http://schemas.openxmlformats.org/officeDocument/2006/relationships/hyperlink" Target="https://www.gov.uk/government/publications/coronavirus-covid-19-local-restrictions-in-education-and-childcare-settings/contingency-framework-education-and-childcare-settings" TargetMode="External"/><Relationship Id="rId134" Type="http://schemas.openxmlformats.org/officeDocument/2006/relationships/hyperlink" Target="https://www.gov.uk/government/publications/coronavirus-covid-19-local-restrictions-in-education-and-childcare-settings/contingency-framework-education-and-childcare-settings" TargetMode="External"/><Relationship Id="rId139" Type="http://schemas.openxmlformats.org/officeDocument/2006/relationships/hyperlink" Target="https://www.gov.uk/government/publications/coronavirus-covid-19-local-restrictions-in-education-and-childcare-settings/contingency-framework-education-and-childcare-settings" TargetMode="External"/><Relationship Id="rId80" Type="http://schemas.openxmlformats.org/officeDocument/2006/relationships/hyperlink" Target="https://www.gov.uk/government/publications/protective-measures-for-holiday-or-after-school-clubs-and-other-out-of-school-settings-for-children-during-the-coronavirus-covid-19-outbreak" TargetMode="External"/><Relationship Id="rId85" Type="http://schemas.openxmlformats.org/officeDocument/2006/relationships/hyperlink" Target="https://www.gov.uk/government/publications/protective-measures-for-holiday-or-after-school-clubs-and-other-out-of-school-settings-for-children-during-the-coronavirus-covid-19-outbreak" TargetMode="External"/><Relationship Id="rId3" Type="http://schemas.openxmlformats.org/officeDocument/2006/relationships/styles" Target="styles.xml"/><Relationship Id="rId12" Type="http://schemas.openxmlformats.org/officeDocument/2006/relationships/hyperlink" Target="https://www.npcc.police.uk/documents/Children%20and%20Young%20people/When%20to%20call%20the%20police%20guidance%20for%20schools%20and%20colleges.pdf" TargetMode="External"/><Relationship Id="rId17" Type="http://schemas.openxmlformats.org/officeDocument/2006/relationships/hyperlink" Target="https://www.gov.uk/guidance/safeguarding-and-remote-education-during-coronavirus-covid-19" TargetMode="External"/><Relationship Id="rId25" Type="http://schemas.openxmlformats.org/officeDocument/2006/relationships/hyperlink" Target="https://www.gov.uk/government/publications/coronavirus-covid-19-early-years-and-childcare-closures" TargetMode="External"/><Relationship Id="rId33" Type="http://schemas.openxmlformats.org/officeDocument/2006/relationships/hyperlink" Target="https://www.gov.uk/government/publications/coronavirus-covid-19-early-years-and-childcare-closures" TargetMode="External"/><Relationship Id="rId38" Type="http://schemas.openxmlformats.org/officeDocument/2006/relationships/hyperlink" Target="https://www.gov.uk/government/publications/actions-for-schools-during-the-coronavirus-outbreak" TargetMode="External"/><Relationship Id="rId46" Type="http://schemas.openxmlformats.org/officeDocument/2006/relationships/hyperlink" Target="https://www.gov.uk/government/publications/actions-for-schools-during-the-coronavirus-outbreak" TargetMode="External"/><Relationship Id="rId59" Type="http://schemas.openxmlformats.org/officeDocument/2006/relationships/hyperlink" Target="https://www.gov.uk/government/publications/protective-measures-for-holiday-or-after-school-clubs-and-other-out-of-school-settings-for-children-during-the-coronavirus-covid-19-outbreak" TargetMode="External"/><Relationship Id="rId67" Type="http://schemas.openxmlformats.org/officeDocument/2006/relationships/hyperlink" Target="https://www.gov.uk/government/publications/protective-measures-for-holiday-or-after-school-clubs-and-other-out-of-school-settings-for-children-during-the-coronavirus-covid-19-outbreak" TargetMode="External"/><Relationship Id="rId103" Type="http://schemas.openxmlformats.org/officeDocument/2006/relationships/hyperlink" Target="https://www.gov.uk/government/publications/guidance-for-full-opening-special-schools-and-other-specialist-settings" TargetMode="External"/><Relationship Id="rId108" Type="http://schemas.openxmlformats.org/officeDocument/2006/relationships/hyperlink" Target="https://www.gov.uk/government/publications/guidance-for-full-opening-special-schools-and-other-specialist-settings" TargetMode="External"/><Relationship Id="rId116" Type="http://schemas.openxmlformats.org/officeDocument/2006/relationships/hyperlink" Target="https://www.gov.uk/government/publications/coronavirus-covid-19-local-restrictions-in-education-and-childcare-settings/contingency-framework-education-and-childcare-settings" TargetMode="External"/><Relationship Id="rId124" Type="http://schemas.openxmlformats.org/officeDocument/2006/relationships/hyperlink" Target="https://www.gov.uk/government/publications/coronavirus-covid-19-local-restrictions-in-education-and-childcare-settings/contingency-framework-education-and-childcare-settings" TargetMode="External"/><Relationship Id="rId129" Type="http://schemas.openxmlformats.org/officeDocument/2006/relationships/hyperlink" Target="https://www.gov.uk/government/publications/coronavirus-covid-19-local-restrictions-in-education-and-childcare-settings/contingency-framework-education-and-childcare-settings" TargetMode="External"/><Relationship Id="rId137" Type="http://schemas.openxmlformats.org/officeDocument/2006/relationships/hyperlink" Target="https://www.gov.uk/government/publications/coronavirus-covid-19-local-restrictions-in-education-and-childcare-settings/contingency-framework-education-and-childcare-settings" TargetMode="External"/><Relationship Id="rId20" Type="http://schemas.openxmlformats.org/officeDocument/2006/relationships/hyperlink" Target="https://www.gov.uk/government/publications/coronavirus-covid-19-early-years-and-childcare-closures" TargetMode="External"/><Relationship Id="rId41" Type="http://schemas.openxmlformats.org/officeDocument/2006/relationships/hyperlink" Target="https://www.gov.uk/government/publications/actions-for-schools-during-the-coronavirus-outbreak" TargetMode="External"/><Relationship Id="rId54" Type="http://schemas.openxmlformats.org/officeDocument/2006/relationships/hyperlink" Target="https://www.gov.uk/government/publications/protective-measures-for-holiday-or-after-school-clubs-and-other-out-of-school-settings-for-children-during-the-coronavirus-covid-19-outbreak" TargetMode="External"/><Relationship Id="rId62" Type="http://schemas.openxmlformats.org/officeDocument/2006/relationships/hyperlink" Target="https://www.gov.uk/government/publications/protective-measures-for-holiday-or-after-school-clubs-and-other-out-of-school-settings-for-children-during-the-coronavirus-covid-19-outbreak" TargetMode="External"/><Relationship Id="rId70" Type="http://schemas.openxmlformats.org/officeDocument/2006/relationships/hyperlink" Target="https://www.gov.uk/government/publications/protective-measures-for-holiday-or-after-school-clubs-and-other-out-of-school-settings-for-children-during-the-coronavirus-covid-19-outbreak" TargetMode="External"/><Relationship Id="rId75" Type="http://schemas.openxmlformats.org/officeDocument/2006/relationships/hyperlink" Target="https://www.gov.uk/government/publications/protective-measures-for-holiday-or-after-school-clubs-and-other-out-of-school-settings-for-children-during-the-coronavirus-covid-19-outbreak" TargetMode="External"/><Relationship Id="rId83" Type="http://schemas.openxmlformats.org/officeDocument/2006/relationships/hyperlink" Target="https://www.gov.uk/government/publications/protective-measures-for-holiday-or-after-school-clubs-and-other-out-of-school-settings-for-children-during-the-coronavirus-covid-19-outbreak" TargetMode="External"/><Relationship Id="rId88" Type="http://schemas.openxmlformats.org/officeDocument/2006/relationships/hyperlink" Target="https://www.gov.uk/government/publications/protective-measures-for-holiday-or-after-school-clubs-and-other-out-of-school-settings-for-children-during-the-coronavirus-covid-19-outbreak" TargetMode="External"/><Relationship Id="rId91" Type="http://schemas.openxmlformats.org/officeDocument/2006/relationships/hyperlink" Target="https://www.gov.uk/government/publications/protective-measures-for-holiday-or-after-school-clubs-and-other-out-of-school-settings-for-children-during-the-coronavirus-covid-19-outbreak" TargetMode="External"/><Relationship Id="rId96" Type="http://schemas.openxmlformats.org/officeDocument/2006/relationships/hyperlink" Target="https://www.gov.uk/government/publications/guidance-for-full-opening-special-schools-and-other-specialist-settings" TargetMode="External"/><Relationship Id="rId111" Type="http://schemas.openxmlformats.org/officeDocument/2006/relationships/hyperlink" Target="https://www.gov.uk/government/publications/guidance-for-full-opening-special-schools-and-other-specialist-settings" TargetMode="External"/><Relationship Id="rId132" Type="http://schemas.openxmlformats.org/officeDocument/2006/relationships/hyperlink" Target="https://www.gov.uk/government/publications/coronavirus-covid-19-local-restrictions-in-education-and-childcare-settings/contingency-framework-education-and-childcare-settings" TargetMode="External"/><Relationship Id="rId140" Type="http://schemas.openxmlformats.org/officeDocument/2006/relationships/hyperlink" Target="https://www.gov.uk/government/publications/coronavirus-covid-19-local-restrictions-in-education-and-childcare-settings/contingency-framework-education-and-childcare-settings" TargetMode="External"/><Relationship Id="rId14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cco.org.uk/directory-of-resources" TargetMode="External"/><Relationship Id="rId23" Type="http://schemas.openxmlformats.org/officeDocument/2006/relationships/hyperlink" Target="https://www.gov.uk/government/publications/coronavirus-covid-19-early-years-and-childcare-closures" TargetMode="External"/><Relationship Id="rId28" Type="http://schemas.openxmlformats.org/officeDocument/2006/relationships/hyperlink" Target="https://www.gov.uk/government/publications/coronavirus-covid-19-early-years-and-childcare-closures" TargetMode="External"/><Relationship Id="rId36" Type="http://schemas.openxmlformats.org/officeDocument/2006/relationships/hyperlink" Target="https://www.gov.uk/government/publications/actions-for-schools-during-the-coronavirus-outbreak" TargetMode="External"/><Relationship Id="rId49" Type="http://schemas.openxmlformats.org/officeDocument/2006/relationships/hyperlink" Target="https://www.gov.uk/government/publications/protective-measures-for-holiday-or-after-school-clubs-and-other-out-of-school-settings-for-children-during-the-coronavirus-covid-19-outbreak" TargetMode="External"/><Relationship Id="rId57" Type="http://schemas.openxmlformats.org/officeDocument/2006/relationships/hyperlink" Target="https://www.gov.uk/government/publications/protective-measures-for-holiday-or-after-school-clubs-and-other-out-of-school-settings-for-children-during-the-coronavirus-covid-19-outbreak" TargetMode="External"/><Relationship Id="rId106" Type="http://schemas.openxmlformats.org/officeDocument/2006/relationships/hyperlink" Target="https://www.gov.uk/government/publications/guidance-for-full-opening-special-schools-and-other-specialist-settings" TargetMode="External"/><Relationship Id="rId114" Type="http://schemas.openxmlformats.org/officeDocument/2006/relationships/hyperlink" Target="https://www.gov.uk/government/publications/coronavirus-covid-19-local-restrictions-in-education-and-childcare-settings/contingency-framework-education-and-childcare-settings" TargetMode="External"/><Relationship Id="rId119" Type="http://schemas.openxmlformats.org/officeDocument/2006/relationships/hyperlink" Target="https://www.gov.uk/government/publications/coronavirus-covid-19-local-restrictions-in-education-and-childcare-settings/contingency-framework-education-and-childcare-settings" TargetMode="External"/><Relationship Id="rId127" Type="http://schemas.openxmlformats.org/officeDocument/2006/relationships/hyperlink" Target="https://www.gov.uk/government/publications/coronavirus-covid-19-local-restrictions-in-education-and-childcare-settings/contingency-framework-education-and-childcare-settings" TargetMode="External"/><Relationship Id="rId10" Type="http://schemas.openxmlformats.org/officeDocument/2006/relationships/header" Target="header2.xml"/><Relationship Id="rId31" Type="http://schemas.openxmlformats.org/officeDocument/2006/relationships/hyperlink" Target="https://www.gov.uk/government/publications/coronavirus-covid-19-early-years-and-childcare-closures" TargetMode="External"/><Relationship Id="rId44" Type="http://schemas.openxmlformats.org/officeDocument/2006/relationships/hyperlink" Target="https://www.gov.uk/government/publications/actions-for-schools-during-the-coronavirus-outbreak" TargetMode="External"/><Relationship Id="rId52" Type="http://schemas.openxmlformats.org/officeDocument/2006/relationships/hyperlink" Target="https://www.gov.uk/government/publications/protective-measures-for-holiday-or-after-school-clubs-and-other-out-of-school-settings-for-children-during-the-coronavirus-covid-19-outbreak" TargetMode="External"/><Relationship Id="rId60" Type="http://schemas.openxmlformats.org/officeDocument/2006/relationships/hyperlink" Target="https://www.gov.uk/government/publications/protective-measures-for-holiday-or-after-school-clubs-and-other-out-of-school-settings-for-children-during-the-coronavirus-covid-19-outbreak" TargetMode="External"/><Relationship Id="rId65" Type="http://schemas.openxmlformats.org/officeDocument/2006/relationships/hyperlink" Target="https://www.gov.uk/government/publications/protective-measures-for-holiday-or-after-school-clubs-and-other-out-of-school-settings-for-children-during-the-coronavirus-covid-19-outbreak" TargetMode="External"/><Relationship Id="rId73" Type="http://schemas.openxmlformats.org/officeDocument/2006/relationships/hyperlink" Target="https://www.gov.uk/government/publications/protective-measures-for-holiday-or-after-school-clubs-and-other-out-of-school-settings-for-children-during-the-coronavirus-covid-19-outbreak" TargetMode="External"/><Relationship Id="rId78" Type="http://schemas.openxmlformats.org/officeDocument/2006/relationships/hyperlink" Target="https://www.gov.uk/government/publications/protective-measures-for-holiday-or-after-school-clubs-and-other-out-of-school-settings-for-children-during-the-coronavirus-covid-19-outbreak" TargetMode="External"/><Relationship Id="rId81" Type="http://schemas.openxmlformats.org/officeDocument/2006/relationships/hyperlink" Target="https://www.gov.uk/government/publications/protective-measures-for-holiday-or-after-school-clubs-and-other-out-of-school-settings-for-children-during-the-coronavirus-covid-19-outbreak" TargetMode="External"/><Relationship Id="rId86" Type="http://schemas.openxmlformats.org/officeDocument/2006/relationships/hyperlink" Target="https://www.gov.uk/government/publications/protective-measures-for-holiday-or-after-school-clubs-and-other-out-of-school-settings-for-children-during-the-coronavirus-covid-19-outbreak" TargetMode="External"/><Relationship Id="rId94" Type="http://schemas.openxmlformats.org/officeDocument/2006/relationships/hyperlink" Target="https://www.gov.uk/government/publications/guidance-for-full-opening-special-schools-and-other-specialist-settings" TargetMode="External"/><Relationship Id="rId99" Type="http://schemas.openxmlformats.org/officeDocument/2006/relationships/hyperlink" Target="https://www.gov.uk/government/publications/guidance-for-full-opening-special-schools-and-other-specialist-settings" TargetMode="External"/><Relationship Id="rId101" Type="http://schemas.openxmlformats.org/officeDocument/2006/relationships/hyperlink" Target="https://www.gov.uk/government/publications/guidance-for-full-opening-special-schools-and-other-specialist-settings" TargetMode="External"/><Relationship Id="rId122" Type="http://schemas.openxmlformats.org/officeDocument/2006/relationships/hyperlink" Target="https://www.gov.uk/government/publications/coronavirus-covid-19-local-restrictions-in-education-and-childcare-settings/contingency-framework-education-and-childcare-settings" TargetMode="External"/><Relationship Id="rId130" Type="http://schemas.openxmlformats.org/officeDocument/2006/relationships/hyperlink" Target="https://www.gov.uk/government/publications/coronavirus-covid-19-local-restrictions-in-education-and-childcare-settings/contingency-framework-education-and-childcare-settings" TargetMode="External"/><Relationship Id="rId135" Type="http://schemas.openxmlformats.org/officeDocument/2006/relationships/hyperlink" Target="https://www.gov.uk/government/publications/coronavirus-covid-19-local-restrictions-in-education-and-childcare-settings/contingency-framework-education-and-childcare-settings" TargetMode="External"/><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www.gov.uk/government/publications/coronavirus-covid-19-early-years-and-childcare-closures" TargetMode="External"/><Relationship Id="rId39" Type="http://schemas.openxmlformats.org/officeDocument/2006/relationships/hyperlink" Target="https://www.gov.uk/government/publications/actions-for-schools-during-the-coronavirus-outbreak" TargetMode="External"/><Relationship Id="rId109" Type="http://schemas.openxmlformats.org/officeDocument/2006/relationships/hyperlink" Target="https://www.gov.uk/government/publications/guidance-for-full-opening-special-schools-and-other-specialist-settings" TargetMode="External"/><Relationship Id="rId34" Type="http://schemas.openxmlformats.org/officeDocument/2006/relationships/hyperlink" Target="https://www.gov.uk/government/publications/actions-for-schools-during-the-coronavirus-outbreak" TargetMode="External"/><Relationship Id="rId50" Type="http://schemas.openxmlformats.org/officeDocument/2006/relationships/hyperlink" Target="https://www.gov.uk/government/publications/protective-measures-for-holiday-or-after-school-clubs-and-other-out-of-school-settings-for-children-during-the-coronavirus-covid-19-outbreak" TargetMode="External"/><Relationship Id="rId55" Type="http://schemas.openxmlformats.org/officeDocument/2006/relationships/hyperlink" Target="https://www.gov.uk/government/publications/protective-measures-for-holiday-or-after-school-clubs-and-other-out-of-school-settings-for-children-during-the-coronavirus-covid-19-outbreak" TargetMode="External"/><Relationship Id="rId76" Type="http://schemas.openxmlformats.org/officeDocument/2006/relationships/hyperlink" Target="https://www.gov.uk/government/publications/protective-measures-for-holiday-or-after-school-clubs-and-other-out-of-school-settings-for-children-during-the-coronavirus-covid-19-outbreak" TargetMode="External"/><Relationship Id="rId97" Type="http://schemas.openxmlformats.org/officeDocument/2006/relationships/hyperlink" Target="https://www.gov.uk/government/publications/guidance-for-full-opening-special-schools-and-other-specialist-settings" TargetMode="External"/><Relationship Id="rId104" Type="http://schemas.openxmlformats.org/officeDocument/2006/relationships/hyperlink" Target="https://www.gov.uk/government/publications/guidance-for-full-opening-special-schools-and-other-specialist-settings" TargetMode="External"/><Relationship Id="rId120" Type="http://schemas.openxmlformats.org/officeDocument/2006/relationships/hyperlink" Target="https://www.gov.uk/government/publications/coronavirus-covid-19-local-restrictions-in-education-and-childcare-settings/contingency-framework-education-and-childcare-settings" TargetMode="External"/><Relationship Id="rId125" Type="http://schemas.openxmlformats.org/officeDocument/2006/relationships/hyperlink" Target="https://www.gov.uk/government/publications/coronavirus-covid-19-local-restrictions-in-education-and-childcare-settings/contingency-framework-education-and-childcare-settings" TargetMode="External"/><Relationship Id="rId141" Type="http://schemas.openxmlformats.org/officeDocument/2006/relationships/hyperlink" Target="https://www.gov.uk/report-child-abuse-to-local-council"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v.uk/government/publications/protective-measures-for-holiday-or-after-school-clubs-and-other-out-of-school-settings-for-children-during-the-coronavirus-covid-19-outbreak" TargetMode="External"/><Relationship Id="rId92" Type="http://schemas.openxmlformats.org/officeDocument/2006/relationships/hyperlink" Target="https://www.gov.uk/government/publications/guidance-for-full-opening-special-schools-and-other-specialist-settings" TargetMode="External"/><Relationship Id="rId2" Type="http://schemas.openxmlformats.org/officeDocument/2006/relationships/numbering" Target="numbering.xml"/><Relationship Id="rId29" Type="http://schemas.openxmlformats.org/officeDocument/2006/relationships/hyperlink" Target="https://www.gov.uk/government/publications/coronavirus-covid-19-early-years-and-childcare-closures" TargetMode="External"/><Relationship Id="rId24" Type="http://schemas.openxmlformats.org/officeDocument/2006/relationships/hyperlink" Target="https://www.gov.uk/government/publications/coronavirus-covid-19-early-years-and-childcare-closures" TargetMode="External"/><Relationship Id="rId40" Type="http://schemas.openxmlformats.org/officeDocument/2006/relationships/hyperlink" Target="https://www.gov.uk/government/publications/actions-for-schools-during-the-coronavirus-outbreak" TargetMode="External"/><Relationship Id="rId45" Type="http://schemas.openxmlformats.org/officeDocument/2006/relationships/hyperlink" Target="https://www.gov.uk/government/publications/actions-for-schools-during-the-coronavirus-outbreak" TargetMode="External"/><Relationship Id="rId66" Type="http://schemas.openxmlformats.org/officeDocument/2006/relationships/hyperlink" Target="https://www.gov.uk/government/publications/protective-measures-for-holiday-or-after-school-clubs-and-other-out-of-school-settings-for-children-during-the-coronavirus-covid-19-outbreak" TargetMode="External"/><Relationship Id="rId87" Type="http://schemas.openxmlformats.org/officeDocument/2006/relationships/hyperlink" Target="https://www.gov.uk/government/publications/protective-measures-for-holiday-or-after-school-clubs-and-other-out-of-school-settings-for-children-during-the-coronavirus-covid-19-outbreak" TargetMode="External"/><Relationship Id="rId110" Type="http://schemas.openxmlformats.org/officeDocument/2006/relationships/hyperlink" Target="https://www.gov.uk/government/publications/guidance-for-full-opening-special-schools-and-other-specialist-settings" TargetMode="External"/><Relationship Id="rId115" Type="http://schemas.openxmlformats.org/officeDocument/2006/relationships/hyperlink" Target="https://www.gov.uk/government/publications/coronavirus-covid-19-local-restrictions-in-education-and-childcare-settings/contingency-framework-education-and-childcare-settings" TargetMode="External"/><Relationship Id="rId131" Type="http://schemas.openxmlformats.org/officeDocument/2006/relationships/hyperlink" Target="https://www.gov.uk/government/publications/coronavirus-covid-19-local-restrictions-in-education-and-childcare-settings/contingency-framework-education-and-childcare-settings" TargetMode="External"/><Relationship Id="rId136" Type="http://schemas.openxmlformats.org/officeDocument/2006/relationships/hyperlink" Target="https://www.gov.uk/government/publications/coronavirus-covid-19-local-restrictions-in-education-and-childcare-settings/contingency-framework-education-and-childcare-settings" TargetMode="External"/><Relationship Id="rId61" Type="http://schemas.openxmlformats.org/officeDocument/2006/relationships/hyperlink" Target="https://www.gov.uk/government/publications/protective-measures-for-holiday-or-after-school-clubs-and-other-out-of-school-settings-for-children-during-the-coronavirus-covid-19-outbreak" TargetMode="External"/><Relationship Id="rId82" Type="http://schemas.openxmlformats.org/officeDocument/2006/relationships/hyperlink" Target="https://www.gov.uk/government/publications/protective-measures-for-holiday-or-after-school-clubs-and-other-out-of-school-settings-for-children-during-the-coronavirus-covid-19-outbreak" TargetMode="External"/><Relationship Id="rId19" Type="http://schemas.openxmlformats.org/officeDocument/2006/relationships/hyperlink" Target="https://www.gov.uk/government/publications/coronavirus-covid-19-early-years-and-childcare-closure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coronavirus-covid-19-early-years-and-childcare-closures" TargetMode="External"/><Relationship Id="rId35" Type="http://schemas.openxmlformats.org/officeDocument/2006/relationships/hyperlink" Target="https://www.gov.uk/government/publications/actions-for-schools-during-the-coronavirus-outbreak" TargetMode="External"/><Relationship Id="rId56" Type="http://schemas.openxmlformats.org/officeDocument/2006/relationships/hyperlink" Target="https://www.gov.uk/government/publications/protective-measures-for-holiday-or-after-school-clubs-and-other-out-of-school-settings-for-children-during-the-coronavirus-covid-19-outbreak" TargetMode="External"/><Relationship Id="rId77" Type="http://schemas.openxmlformats.org/officeDocument/2006/relationships/hyperlink" Target="https://www.gov.uk/government/publications/protective-measures-for-holiday-or-after-school-clubs-and-other-out-of-school-settings-for-children-during-the-coronavirus-covid-19-outbreak" TargetMode="External"/><Relationship Id="rId100" Type="http://schemas.openxmlformats.org/officeDocument/2006/relationships/hyperlink" Target="https://www.gov.uk/government/publications/guidance-for-full-opening-special-schools-and-other-specialist-settings" TargetMode="External"/><Relationship Id="rId105" Type="http://schemas.openxmlformats.org/officeDocument/2006/relationships/hyperlink" Target="https://www.gov.uk/government/publications/guidance-for-full-opening-special-schools-and-other-specialist-settings" TargetMode="External"/><Relationship Id="rId126" Type="http://schemas.openxmlformats.org/officeDocument/2006/relationships/hyperlink" Target="https://www.gov.uk/government/publications/coronavirus-covid-19-local-restrictions-in-education-and-childcare-settings/contingency-framework-education-and-childcare-settings"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v.uk/government/publications/protective-measures-for-holiday-or-after-school-clubs-and-other-out-of-school-settings-for-children-during-the-coronavirus-covid-19-outbreak" TargetMode="External"/><Relationship Id="rId72" Type="http://schemas.openxmlformats.org/officeDocument/2006/relationships/hyperlink" Target="https://www.gov.uk/government/publications/protective-measures-for-holiday-or-after-school-clubs-and-other-out-of-school-settings-for-children-during-the-coronavirus-covid-19-outbreak" TargetMode="External"/><Relationship Id="rId93" Type="http://schemas.openxmlformats.org/officeDocument/2006/relationships/hyperlink" Target="https://www.gov.uk/government/publications/guidance-for-full-opening-special-schools-and-other-specialist-settings" TargetMode="External"/><Relationship Id="rId98" Type="http://schemas.openxmlformats.org/officeDocument/2006/relationships/hyperlink" Target="https://www.gov.uk/government/publications/guidance-for-full-opening-special-schools-and-other-specialist-settings" TargetMode="External"/><Relationship Id="rId121" Type="http://schemas.openxmlformats.org/officeDocument/2006/relationships/hyperlink" Target="https://www.gov.uk/government/publications/coronavirus-covid-19-local-restrictions-in-education-and-childcare-settings/contingency-framework-education-and-childcare-settings" TargetMode="External"/><Relationship Id="rId142" Type="http://schemas.openxmlformats.org/officeDocument/2006/relationships/hyperlink" Target="https://www.gov.uk/government/publications/dbs-workforce-gui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2BF05-C1AC-42DA-8F46-5E65E2C2F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25798</Words>
  <Characters>147055</Characters>
  <Application>Microsoft Office Word</Application>
  <DocSecurity>4</DocSecurity>
  <Lines>1225</Lines>
  <Paragraphs>345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Connor</cp:lastModifiedBy>
  <cp:revision>2</cp:revision>
  <cp:lastPrinted>2021-09-13T11:12:00Z</cp:lastPrinted>
  <dcterms:created xsi:type="dcterms:W3CDTF">2021-09-20T09:07:00Z</dcterms:created>
  <dcterms:modified xsi:type="dcterms:W3CDTF">2021-09-20T09:07:00Z</dcterms:modified>
</cp:coreProperties>
</file>