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80" w:rsidRDefault="00EB1780">
      <w:pPr>
        <w:spacing w:line="200" w:lineRule="exact"/>
        <w:rPr>
          <w:sz w:val="24"/>
          <w:szCs w:val="24"/>
        </w:rPr>
      </w:pPr>
    </w:p>
    <w:p w:rsidR="00EB1780" w:rsidRDefault="00EB1780">
      <w:pPr>
        <w:spacing w:line="200" w:lineRule="exact"/>
        <w:rPr>
          <w:sz w:val="24"/>
          <w:szCs w:val="24"/>
        </w:rPr>
      </w:pPr>
    </w:p>
    <w:p w:rsidR="00297790" w:rsidRPr="00297790" w:rsidRDefault="00297790" w:rsidP="00297790">
      <w:pPr>
        <w:rPr>
          <w:rFonts w:eastAsia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9640"/>
      </w:tblGrid>
      <w:tr w:rsidR="00297790" w:rsidRPr="00297790" w:rsidTr="00297790">
        <w:tc>
          <w:tcPr>
            <w:tcW w:w="4927" w:type="dxa"/>
            <w:shd w:val="clear" w:color="auto" w:fill="auto"/>
          </w:tcPr>
          <w:p w:rsidR="00297790" w:rsidRPr="00297790" w:rsidRDefault="00297790" w:rsidP="00297790">
            <w:pPr>
              <w:jc w:val="both"/>
              <w:rPr>
                <w:rFonts w:ascii="Comic Sans MS" w:eastAsia="Times New Roman" w:hAnsi="Comic Sans MS"/>
                <w:sz w:val="18"/>
                <w:szCs w:val="18"/>
              </w:rPr>
            </w:pPr>
            <w:r w:rsidRPr="00297790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Fens </w:t>
            </w:r>
            <w:smartTag w:uri="urn:schemas-microsoft-com:office:smarttags" w:element="PlaceType">
              <w:r w:rsidRPr="00297790">
                <w:rPr>
                  <w:rFonts w:ascii="Comic Sans MS" w:eastAsia="Times New Roman" w:hAnsi="Comic Sans MS"/>
                  <w:b/>
                  <w:sz w:val="18"/>
                  <w:szCs w:val="18"/>
                </w:rPr>
                <w:t>Primary School</w:t>
              </w:r>
            </w:smartTag>
            <w:r w:rsidRPr="00297790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, </w:t>
            </w:r>
            <w:smartTag w:uri="urn:schemas-microsoft-com:office:smarttags" w:element="place">
              <w:r w:rsidRPr="00297790">
                <w:rPr>
                  <w:rFonts w:ascii="Comic Sans MS" w:eastAsia="Times New Roman" w:hAnsi="Comic Sans MS"/>
                  <w:b/>
                  <w:sz w:val="18"/>
                  <w:szCs w:val="18"/>
                </w:rPr>
                <w:t>Hartlepool</w:t>
              </w:r>
            </w:smartTag>
          </w:p>
        </w:tc>
        <w:tc>
          <w:tcPr>
            <w:tcW w:w="9640" w:type="dxa"/>
            <w:shd w:val="clear" w:color="auto" w:fill="auto"/>
          </w:tcPr>
          <w:p w:rsidR="00297790" w:rsidRPr="00297790" w:rsidRDefault="00297790" w:rsidP="00297790">
            <w:pPr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A7BDB" wp14:editId="1ABE4C50">
                      <wp:simplePos x="0" y="0"/>
                      <wp:positionH relativeFrom="column">
                        <wp:posOffset>9191625</wp:posOffset>
                      </wp:positionH>
                      <wp:positionV relativeFrom="paragraph">
                        <wp:posOffset>15240</wp:posOffset>
                      </wp:positionV>
                      <wp:extent cx="2175510" cy="772160"/>
                      <wp:effectExtent l="0" t="0" r="15240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5510" cy="77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790" w:rsidRPr="00297790" w:rsidRDefault="0029779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                              </w:t>
                                  </w:r>
                                  <w:r w:rsidR="000F13A0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A7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23.75pt;margin-top:1.2pt;width:171.3pt;height:6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297790" w:rsidRPr="00297790" w:rsidRDefault="0029779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                  </w:t>
                            </w:r>
                            <w:r w:rsidR="000F13A0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7790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         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297790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</w:tr>
    </w:tbl>
    <w:p w:rsidR="00297790" w:rsidRPr="00297790" w:rsidRDefault="00297790" w:rsidP="00297790">
      <w:pPr>
        <w:jc w:val="both"/>
        <w:rPr>
          <w:rFonts w:ascii="Comic Sans MS" w:eastAsia="Times New Roman" w:hAnsi="Comic Sans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3979"/>
      </w:tblGrid>
      <w:tr w:rsidR="00297790" w:rsidRPr="00297790" w:rsidTr="00297790"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297790" w:rsidRPr="00297790" w:rsidRDefault="00297790" w:rsidP="00297790">
            <w:pPr>
              <w:jc w:val="both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3979" w:type="dxa"/>
            <w:tcBorders>
              <w:left w:val="single" w:sz="12" w:space="0" w:color="auto"/>
            </w:tcBorders>
            <w:shd w:val="clear" w:color="auto" w:fill="auto"/>
          </w:tcPr>
          <w:p w:rsidR="00297790" w:rsidRPr="00297790" w:rsidRDefault="00297790" w:rsidP="00297790">
            <w:pPr>
              <w:jc w:val="both"/>
              <w:rPr>
                <w:rFonts w:ascii="Comic Sans MS" w:eastAsia="Times New Roman" w:hAnsi="Comic Sans MS"/>
                <w:b/>
                <w:sz w:val="32"/>
                <w:szCs w:val="32"/>
              </w:rPr>
            </w:pPr>
            <w:r w:rsidRPr="00297790">
              <w:rPr>
                <w:rFonts w:ascii="Comic Sans MS" w:eastAsia="Times New Roman" w:hAnsi="Comic Sans MS"/>
                <w:b/>
                <w:sz w:val="32"/>
                <w:szCs w:val="32"/>
              </w:rPr>
              <w:t xml:space="preserve">PROGRAMME OF </w:t>
            </w:r>
            <w:r w:rsidR="000A7205">
              <w:rPr>
                <w:rFonts w:ascii="Comic Sans MS" w:eastAsia="Times New Roman" w:hAnsi="Comic Sans MS"/>
                <w:b/>
                <w:sz w:val="32"/>
                <w:szCs w:val="32"/>
              </w:rPr>
              <w:t xml:space="preserve">STUDY: </w:t>
            </w:r>
            <w:bookmarkStart w:id="0" w:name="_GoBack"/>
            <w:bookmarkEnd w:id="0"/>
            <w:r w:rsidRPr="00297790">
              <w:rPr>
                <w:rFonts w:ascii="Comic Sans MS" w:eastAsia="Times New Roman" w:hAnsi="Comic Sans MS"/>
                <w:b/>
                <w:sz w:val="32"/>
                <w:szCs w:val="32"/>
              </w:rPr>
              <w:t>Art and Design</w:t>
            </w:r>
          </w:p>
          <w:p w:rsidR="00297790" w:rsidRPr="00297790" w:rsidRDefault="000F13A0" w:rsidP="00297790">
            <w:pPr>
              <w:jc w:val="both"/>
              <w:rPr>
                <w:rFonts w:ascii="Comic Sans MS" w:eastAsia="Times New Roman" w:hAnsi="Comic Sans MS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/>
                <w:b/>
                <w:sz w:val="32"/>
                <w:szCs w:val="32"/>
              </w:rPr>
              <w:t>Curriculum Map/</w:t>
            </w:r>
            <w:r w:rsidR="00297790" w:rsidRPr="00297790">
              <w:rPr>
                <w:rFonts w:ascii="Comic Sans MS" w:eastAsia="Times New Roman" w:hAnsi="Comic Sans MS"/>
                <w:b/>
                <w:sz w:val="32"/>
                <w:szCs w:val="32"/>
              </w:rPr>
              <w:t>Progression of Skills</w:t>
            </w:r>
          </w:p>
        </w:tc>
      </w:tr>
    </w:tbl>
    <w:p w:rsidR="00EB1780" w:rsidRDefault="00EB1780">
      <w:pPr>
        <w:spacing w:line="200" w:lineRule="exact"/>
        <w:rPr>
          <w:sz w:val="24"/>
          <w:szCs w:val="24"/>
        </w:rPr>
      </w:pPr>
    </w:p>
    <w:p w:rsidR="00EB1780" w:rsidRDefault="00EB1780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20"/>
        <w:gridCol w:w="2640"/>
        <w:gridCol w:w="3420"/>
        <w:gridCol w:w="3600"/>
        <w:gridCol w:w="420"/>
        <w:gridCol w:w="3000"/>
        <w:gridCol w:w="420"/>
        <w:gridCol w:w="3000"/>
        <w:gridCol w:w="420"/>
        <w:gridCol w:w="3060"/>
        <w:gridCol w:w="30"/>
      </w:tblGrid>
      <w:tr w:rsidR="00EB1780">
        <w:trPr>
          <w:trHeight w:val="25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Default="00EB1780"/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>
            <w:pPr>
              <w:ind w:left="100"/>
              <w:rPr>
                <w:rFonts w:ascii="Comic Sans MS" w:hAnsi="Comic Sans MS"/>
                <w:szCs w:val="20"/>
              </w:rPr>
            </w:pPr>
            <w:r w:rsidRPr="00297790">
              <w:rPr>
                <w:rFonts w:ascii="Comic Sans MS" w:eastAsia="Arial" w:hAnsi="Comic Sans MS" w:cs="Arial"/>
                <w:b/>
                <w:bCs/>
                <w:szCs w:val="20"/>
              </w:rPr>
              <w:t>Year 1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>
            <w:pPr>
              <w:ind w:left="100"/>
              <w:rPr>
                <w:rFonts w:ascii="Comic Sans MS" w:hAnsi="Comic Sans MS"/>
                <w:szCs w:val="20"/>
              </w:rPr>
            </w:pPr>
            <w:r w:rsidRPr="00297790">
              <w:rPr>
                <w:rFonts w:ascii="Comic Sans MS" w:eastAsia="Arial" w:hAnsi="Comic Sans MS" w:cs="Arial"/>
                <w:b/>
                <w:bCs/>
                <w:szCs w:val="20"/>
              </w:rPr>
              <w:t>Year 2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>
            <w:pPr>
              <w:ind w:left="100"/>
              <w:rPr>
                <w:rFonts w:ascii="Comic Sans MS" w:hAnsi="Comic Sans MS"/>
                <w:szCs w:val="20"/>
              </w:rPr>
            </w:pPr>
            <w:r w:rsidRPr="00297790">
              <w:rPr>
                <w:rFonts w:ascii="Comic Sans MS" w:eastAsia="Arial" w:hAnsi="Comic Sans MS" w:cs="Arial"/>
                <w:b/>
                <w:bCs/>
                <w:szCs w:val="20"/>
              </w:rPr>
              <w:t>Year 3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>
            <w:pPr>
              <w:ind w:left="100"/>
              <w:rPr>
                <w:rFonts w:ascii="Comic Sans MS" w:hAnsi="Comic Sans MS"/>
                <w:szCs w:val="20"/>
              </w:rPr>
            </w:pPr>
            <w:r w:rsidRPr="00297790">
              <w:rPr>
                <w:rFonts w:ascii="Comic Sans MS" w:eastAsia="Arial" w:hAnsi="Comic Sans MS" w:cs="Arial"/>
                <w:b/>
                <w:bCs/>
                <w:szCs w:val="20"/>
              </w:rPr>
              <w:t>Year 4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>
            <w:pPr>
              <w:ind w:left="100"/>
              <w:rPr>
                <w:rFonts w:ascii="Comic Sans MS" w:hAnsi="Comic Sans MS"/>
                <w:szCs w:val="20"/>
              </w:rPr>
            </w:pPr>
            <w:r w:rsidRPr="00297790">
              <w:rPr>
                <w:rFonts w:ascii="Comic Sans MS" w:eastAsia="Arial" w:hAnsi="Comic Sans MS" w:cs="Arial"/>
                <w:b/>
                <w:bCs/>
                <w:szCs w:val="20"/>
              </w:rPr>
              <w:t>Year 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297790" w:rsidP="00B739D6">
            <w:pPr>
              <w:spacing w:after="240"/>
              <w:rPr>
                <w:rFonts w:ascii="Comic Sans MS" w:hAnsi="Comic Sans MS"/>
                <w:szCs w:val="20"/>
              </w:rPr>
            </w:pPr>
            <w:r>
              <w:rPr>
                <w:rFonts w:ascii="Comic Sans MS" w:eastAsia="Arial" w:hAnsi="Comic Sans MS" w:cs="Arial"/>
                <w:b/>
                <w:bCs/>
                <w:szCs w:val="20"/>
              </w:rPr>
              <w:t>Year 6</w:t>
            </w:r>
          </w:p>
        </w:tc>
        <w:tc>
          <w:tcPr>
            <w:tcW w:w="0" w:type="dxa"/>
            <w:vAlign w:val="bottom"/>
          </w:tcPr>
          <w:p w:rsidR="00EB1780" w:rsidRDefault="00EB1780">
            <w:pPr>
              <w:rPr>
                <w:sz w:val="1"/>
                <w:szCs w:val="1"/>
              </w:rPr>
            </w:pPr>
          </w:p>
        </w:tc>
      </w:tr>
      <w:tr w:rsidR="00EB1780">
        <w:trPr>
          <w:trHeight w:val="1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1780" w:rsidRDefault="00EB1780">
            <w:pPr>
              <w:rPr>
                <w:sz w:val="1"/>
                <w:szCs w:val="1"/>
              </w:rPr>
            </w:pPr>
          </w:p>
        </w:tc>
      </w:tr>
      <w:tr w:rsidR="00EB1780">
        <w:trPr>
          <w:trHeight w:val="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Default="00EB178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1780" w:rsidRDefault="00EB1780">
            <w:pPr>
              <w:rPr>
                <w:sz w:val="1"/>
                <w:szCs w:val="1"/>
              </w:rPr>
            </w:pPr>
          </w:p>
        </w:tc>
      </w:tr>
      <w:tr w:rsidR="00297790" w:rsidRPr="00297790">
        <w:trPr>
          <w:trHeight w:val="2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297790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Exploring and</w:t>
            </w:r>
          </w:p>
        </w:tc>
        <w:tc>
          <w:tcPr>
            <w:tcW w:w="420" w:type="dxa"/>
            <w:vAlign w:val="bottom"/>
          </w:tcPr>
          <w:p w:rsidR="00EB1780" w:rsidRPr="00297790" w:rsidRDefault="00297790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Record and explore ideas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Record and explore ideas from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Select and record from first hand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Select and record from first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Select and record from first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Select and record from first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developing ideas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from first hand observation,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first hand observation,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observation, experience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hand observation, experience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hand observation, experience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hand observation, experience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88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experience and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experience and imagination.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imagination, and explore ideas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imagination, and explore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imagination, and explore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imagination, and explore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3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(ONGOING)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imagination.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Ask and answer questions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 different purposes.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ideas for different purposes.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ideas for different purposes.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ideas for different purposes.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2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Ask and answer questions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about the starting points for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Question and make thoughtful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Question and make thoughtful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Question and make thoughtful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Question and make thoughtful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about the starting points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work and the processes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observations about starting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observations about starting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observations about starting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observations about starting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 their work, and develop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have used. Develop their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points and select ideas to use in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points and select ideas to use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points and select ideas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points and select ideas and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ideas.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ideas.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work.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their work.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processes to use in their work.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processes to use in their work.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the differences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Explore the differences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Explore the roles and purposes of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Explore the roles and purposes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the roles and purposes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the roles and purposes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similarities within the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similarities within the work of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artists, craftspeople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artists, craftspeople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artists, craftspeople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artists, craftspeople and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 of artists, craftspeople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artists, craftspeople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designers working in different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designers working in different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designers working in different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designers working in different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designers in different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designers in different times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times and cultures.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times and cultures.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times and cultures.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times and cultures.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times and cultures.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cultures.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 w:rsidTr="00376D7B">
        <w:trPr>
          <w:trHeight w:val="16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Evaluating and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Review what they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Review what they and others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Compare ideas, methods and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Compare ideas, methods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Compare ideas, methods and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 w:rsidTr="000A7205">
        <w:trPr>
          <w:trHeight w:val="68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developing work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 have done and say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have done and say what they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approaches in their own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approaches in their own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approaches in their own and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9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what they think and feel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think and feel about it. E.g.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others’ work and say what they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others’ work and say what they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Compare ideas, methods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others’ work and say what they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(ONGOING)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about it. E.g. Annotate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Annotate sketchbook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think and feel about them.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think and feel about them.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approaches in their own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think and feel about them.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1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sketchbook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Identify what they might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Adapt their work according to</w:t>
            </w: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Adapt their work according to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others’ work and say what they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Adapt their work according to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Identify what they might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change in their current work or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views and describe how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views and describe how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think and feel about them.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views and describe how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change in their current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develop in their future work.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might develop it further.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might develop it further.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Adapt their work according to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might develop it further.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 or develop in their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Annotate work in sketchbook.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Annotate work in sketchbook.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their views and describe how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future work.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might develop it further.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 w:rsidTr="00376D7B">
        <w:trPr>
          <w:trHeight w:val="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A02F1F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Drawing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a variety of tools, inc.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Layer different media, e.g.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different grades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Make informed choices in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a variety of source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Demonstrate a wide variety of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pencils, rubbers, crayons,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crayons, pastels, felt tips,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pencil and other implements.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drawing inc. paper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material for their work.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ways to make different marks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pastels, felt tips, charcoal,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charcoal and ballpoint.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Plan, refine and alter their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media.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 in a sustained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dry and wet media.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ballpoints, chalk and other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Understand the basic use of 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drawings as necessary.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Alter and refine drawings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independent way from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Identify artists who have worked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dry media.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sketchbook and work out ideas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their sketchbook to collect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describe changes using art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observation, experience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a similar way to their own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sketchbook to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 drawings.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record visual information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vocabulary.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imagination.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gather and collect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Draw for a sustained period of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from different sources.</w:t>
            </w: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Collect images and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a sketchbook to develop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Develop ideas using different or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artwork.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 from the figure and real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Draw for a sustained period of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information independently in a</w:t>
            </w: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mixed media, using a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0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ideas.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1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Begin to explore the use of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objects, including single and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 at their own level.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sketchbook.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sketchbook.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0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line, shape and colour</w:t>
            </w:r>
            <w:r w:rsidR="00CB1D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B1D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e.g.line</w:t>
            </w:r>
            <w:proofErr w:type="spellEnd"/>
            <w:r w:rsidR="00CB1D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thickness, dots to demonstrate pattern and texture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grouped objects.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different media to achieve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research to inspire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Manipulate and experiment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the visual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variations in line, texture, tone,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drawings from memory and</w:t>
            </w: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the potential properties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the elements of art: line,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F63F9D" w:rsidRDefault="00EB1780">
            <w:pPr>
              <w:rPr>
                <w:rFonts w:ascii="Comic Sans MS" w:hAnsi="Comic Sans MS"/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elements; line, shape, pattern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colour, shape and pattern.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imagination.</w:t>
            </w: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tone, pattern , texture, form,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8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the visual elements, line,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colour.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EB1780" w:rsidRPr="00297790" w:rsidRDefault="00A02F1F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Explore relationships between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space, colour and shape.</w:t>
            </w: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9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tone, pattern, texture, colour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line and tone, pattern and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shape.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13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EB1780" w:rsidRPr="00297790" w:rsidRDefault="00A02F1F">
            <w:pPr>
              <w:ind w:left="14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shape, line and texture.</w:t>
            </w: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>
        <w:trPr>
          <w:trHeight w:val="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297790" w:rsidRPr="00297790" w:rsidTr="00376D7B">
        <w:trPr>
          <w:trHeight w:val="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80" w:rsidRPr="00297790" w:rsidRDefault="00EB17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1780" w:rsidRPr="00297790" w:rsidRDefault="00EB1780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Pr="0029779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EB1780" w:rsidRDefault="00EB1780">
      <w:pPr>
        <w:spacing w:line="200" w:lineRule="exact"/>
        <w:rPr>
          <w:color w:val="000000" w:themeColor="text1"/>
          <w:sz w:val="24"/>
          <w:szCs w:val="24"/>
        </w:rPr>
      </w:pPr>
    </w:p>
    <w:p w:rsidR="00376D7B" w:rsidRPr="00297790" w:rsidRDefault="00376D7B">
      <w:pPr>
        <w:spacing w:line="200" w:lineRule="exact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209"/>
        <w:tblW w:w="22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80"/>
        <w:gridCol w:w="2680"/>
        <w:gridCol w:w="3420"/>
        <w:gridCol w:w="3600"/>
        <w:gridCol w:w="380"/>
        <w:gridCol w:w="3040"/>
        <w:gridCol w:w="3420"/>
        <w:gridCol w:w="360"/>
        <w:gridCol w:w="3120"/>
        <w:gridCol w:w="30"/>
      </w:tblGrid>
      <w:tr w:rsidR="00F63F9D" w:rsidRPr="00F63F9D" w:rsidTr="00F63F9D">
        <w:trPr>
          <w:trHeight w:val="25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1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2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3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4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ind w:left="100"/>
              <w:rPr>
                <w:rFonts w:ascii="Comic Sans MS" w:hAnsi="Comic Sans MS"/>
                <w:color w:val="000000" w:themeColor="text1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</w:rPr>
              <w:t>Year 6</w:t>
            </w:r>
          </w:p>
        </w:tc>
        <w:tc>
          <w:tcPr>
            <w:tcW w:w="30" w:type="dxa"/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63F9D" w:rsidRPr="00297790" w:rsidTr="00F63F9D">
        <w:trPr>
          <w:trHeight w:val="1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9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45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Painting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a variety of tools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Mix a range of secondary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Mix a variety of colours and know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Make and match colours with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Demonstrate a secure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Create shades and tints using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techniques including the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colours, shades and tones.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which primary colours make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increasing accuracy.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knowledge about primary and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black and white.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of different brush sizes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tools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secondary colours.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more specific colour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secondary, warm and cold,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Choose appropriate paint,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types.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techniques, inc. layering,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developed colour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language e.g. tint, tone,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complementary and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paper and implements to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CB1D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Learn the primary colours and     m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ix and match colours to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mixing media, scraping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vocabulary.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shade, hue.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contrasting colours.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adapt and extend their work.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CB1D36">
            <w:pPr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artefacts and objects.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through etc.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different effects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Choose paints and implements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Work on preliminary studies to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Carry out preliminary studies,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CB1D36" w:rsidRDefault="00F63F9D" w:rsidP="00CB1D36">
            <w:pPr>
              <w:ind w:left="20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Work on different scales.</w:t>
            </w:r>
          </w:p>
          <w:p w:rsidR="00CB1D36" w:rsidRPr="00CB1D36" w:rsidRDefault="00CB1D36" w:rsidP="00CB1D3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Name different types of paint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textures inc. blocking in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appropriately.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test media and materials.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test media and materials and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Mix secondary colours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their properties.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colour, washes, thickened paint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Plan and create different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Create imaginative work from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mix appropriate colours.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shades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Work on a range of scales e.g.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effects and textures with paint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variety of sources.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Work from a variety of sources,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using different types of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large brush on large paper etc.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Work confidently on a range of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according to what they need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inc. those researched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paint.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Mix and match colours using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scales e.g. thin brush on small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for the task.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independently.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Create different textures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artefacts and objects.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picture etc.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Show increasing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Show an awareness of how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e.g. use of sawdust.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independence and creativity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paintings are created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the painting process.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(composition).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376D7B">
        <w:trPr>
          <w:trHeight w:val="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0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Printing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Make marks in print with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variety of techniques,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Print using a variety of materials,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Research, create and refine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Explain a few techniques, inc’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spacing w:line="210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Describe varied techniques.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variety of objects,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inc. carbon printing, relief,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objects and techniques including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print using a variety of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use of poly-blocks, relief,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9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Be familiar with layering prints.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including natural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press and fabric printing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layering.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techniques.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mono and resist printing.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Be confident with printing on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made objects.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rubbings.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Talk about the processes used to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Select broadly the kinds of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Choose the printing method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paper and fabric.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Carry out different printing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Design patterns of increasing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produce a simple print.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material to print with in order to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appropriate to task.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Alter and modify work.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techniques e.g. monoprint,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complexity and repetition.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to explore pattern and shape,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get the effect they want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Build up layers and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 relatively independently.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block, relief and resist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Print using a variety of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creating designs for printing.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Resist printing including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colours/textures.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printing.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materials, objects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marbling, silkscreen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9" w:lineRule="exact"/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Organise their work in terms of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Make rubbings.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techniques.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coldwater paste.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pattern, repetition, symmetry or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Build a repeating pattern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random printing styles.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recognise pattern in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2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Choose inks and overlay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environment.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5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colours.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spacing w:line="212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Textiles/collage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Use a variety of techniques,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variety of techniques, inc.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variety of techniques, inc.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Match the tool to the material.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Join fabrics in different ways,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2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Awareness of the potential of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e.g. weaving, finger knitting,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weaving, French knitting, tie-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printing, dying, quilting, weaving,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9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Combine skills more readily.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including stitching.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uses of material.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fabric crayons, sewing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dyeing, fabric crayons and wax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embroidery, paper and plastic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Choose collage or textiles as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different grades and uses of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different techniques, colours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binca.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or oil resist, appliqué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trappings and appliqué.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means of extending work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threads and needles.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textures etc when designing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How to thread a needle,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embroidery.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Name the tools and materials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already achieved.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Extend their work within a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making pieces of work.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cut, glue and trim material.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Create textured collages from a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they have used.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Refine and alter ideas and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specified technique.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To be expressive and analytical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Create images from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variety of media.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Develop skills in stitching. Cutting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explain choices using an art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range of media to create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 adapt, extend and justify their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imagination, experience or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Make a simple mosaic.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joining.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vocabulary.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collage.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observation.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Stitch, knot and use other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a range of media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Collect visual information from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 with using batik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wide variety of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manipulative skills.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e.g. overlapping, layering etc.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variety of sources, describing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safely.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media, inc. photocopied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with vocabulary based on the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material, fabric, plastic,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visual and tactile elements.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tissue, magazines, crepe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Experiments with paste resist.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paper, etc.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376D7B">
        <w:trPr>
          <w:trHeight w:val="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F63F9D" w:rsidP="00F63F9D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F63F9D" w:rsidRDefault="00A02F1F" w:rsidP="00F63F9D">
            <w:pPr>
              <w:spacing w:line="209" w:lineRule="exact"/>
              <w:ind w:left="1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>3d</w:t>
            </w:r>
            <w:r w:rsidR="00F63F9D" w:rsidRPr="00F63F9D">
              <w:rPr>
                <w:rFonts w:ascii="Comic Sans MS" w:eastAsia="Arial" w:hAnsi="Comic Sans MS" w:cs="Arial"/>
                <w:b/>
                <w:bCs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Manipulate clay in a variety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Manipulate clay for a variety of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Join clay adequately and work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Make informed choices about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Describe the different qualities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0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Develop skills in using clay inc.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of ways, e.g. rolling,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purposes, inc. thumb pots,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reasonably independently.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3D technique chosen.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involved in modelling, sculpture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slabs, coils, slips, etc.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kneading and shaping.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simple coil pots and models.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Construct a simple clay base for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Show an understanding of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construction.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Make a mould and use plaster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Explore sculpture with a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Build a textured relief tile.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extending and modelling other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shape, space and form.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recycled, natural and man-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safely.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range of malleable media,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Understand the safety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shapes.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Plan, design, make and adapt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made materials to create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6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Create sculpture and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especially clay.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basic care of materials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Cut and join wood safely and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models.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sculpture.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constructions with increasing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spacing w:line="219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Experiment with, construct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tools. Experiment with, construct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effectively.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9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Talk about their work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spacing w:line="219" w:lineRule="exact"/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Plan a sculpture through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independence.</w:t>
            </w: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join recycled, natural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join recycled, natural and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Make a simple papier mache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understanding that it has been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drawing and other preparatory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man-made materials.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man-made materials more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object.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sculpted, modelled or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work.</w:t>
            </w: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Explore shape and form.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confidently.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Plan, design and make models.</w:t>
            </w: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constructed.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F63F9D">
        <w:trPr>
          <w:trHeight w:val="22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ind w:left="120"/>
              <w:rPr>
                <w:color w:val="000000" w:themeColor="text1"/>
                <w:sz w:val="20"/>
                <w:szCs w:val="20"/>
              </w:rPr>
            </w:pPr>
            <w:r w:rsidRPr="0029779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</w:t>
            </w:r>
            <w:r w:rsidRPr="0029779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Use a variety of materials.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  <w:tr w:rsidR="00F63F9D" w:rsidRPr="00297790" w:rsidTr="00376D7B">
        <w:trPr>
          <w:trHeight w:val="6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3F9D" w:rsidRPr="00297790" w:rsidRDefault="00F63F9D" w:rsidP="00F63F9D">
            <w:pPr>
              <w:rPr>
                <w:color w:val="000000" w:themeColor="text1"/>
                <w:sz w:val="1"/>
                <w:szCs w:val="1"/>
              </w:rPr>
            </w:pPr>
          </w:p>
        </w:tc>
      </w:tr>
    </w:tbl>
    <w:p w:rsidR="00EB1780" w:rsidRPr="00F63F9D" w:rsidRDefault="00EB1780">
      <w:pPr>
        <w:rPr>
          <w:rFonts w:ascii="Comic Sans MS" w:hAnsi="Comic Sans MS"/>
          <w:color w:val="000000" w:themeColor="text1"/>
        </w:rPr>
        <w:sectPr w:rsidR="00EB1780" w:rsidRPr="00F63F9D">
          <w:pgSz w:w="23820" w:h="16841" w:orient="landscape"/>
          <w:pgMar w:top="396" w:right="853" w:bottom="219" w:left="460" w:header="0" w:footer="0" w:gutter="0"/>
          <w:cols w:space="720" w:equalWidth="0">
            <w:col w:w="22500"/>
          </w:cols>
        </w:sectPr>
      </w:pPr>
    </w:p>
    <w:p w:rsidR="00EB1780" w:rsidRPr="00B739D6" w:rsidRDefault="00EB1780" w:rsidP="00B739D6">
      <w:pPr>
        <w:tabs>
          <w:tab w:val="left" w:pos="19800"/>
        </w:tabs>
        <w:sectPr w:rsidR="00EB1780" w:rsidRPr="00B739D6">
          <w:pgSz w:w="23820" w:h="16841" w:orient="landscape"/>
          <w:pgMar w:top="604" w:right="853" w:bottom="219" w:left="460" w:header="0" w:footer="0" w:gutter="0"/>
          <w:cols w:space="720" w:equalWidth="0">
            <w:col w:w="22500"/>
          </w:cols>
        </w:sectPr>
      </w:pPr>
      <w:bookmarkStart w:id="1" w:name="page2"/>
      <w:bookmarkEnd w:id="1"/>
    </w:p>
    <w:p w:rsidR="00EB1780" w:rsidRDefault="00EB1780">
      <w:pPr>
        <w:spacing w:line="20" w:lineRule="exact"/>
        <w:rPr>
          <w:rFonts w:ascii="Calibri" w:eastAsia="Calibri" w:hAnsi="Calibri" w:cs="Calibri"/>
          <w:color w:val="002060"/>
        </w:rPr>
      </w:pPr>
      <w:bookmarkStart w:id="2" w:name="page3"/>
      <w:bookmarkEnd w:id="2"/>
    </w:p>
    <w:sectPr w:rsidR="00EB1780">
      <w:pgSz w:w="23820" w:h="16841" w:orient="landscape"/>
      <w:pgMar w:top="604" w:right="853" w:bottom="219" w:left="460" w:header="0" w:footer="0" w:gutter="0"/>
      <w:cols w:space="720" w:equalWidth="0">
        <w:col w:w="22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943"/>
    <w:multiLevelType w:val="hybridMultilevel"/>
    <w:tmpl w:val="16D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2D3"/>
    <w:multiLevelType w:val="hybridMultilevel"/>
    <w:tmpl w:val="A5DEC688"/>
    <w:lvl w:ilvl="0" w:tplc="37D0AA56">
      <w:start w:val="1"/>
      <w:numFmt w:val="bullet"/>
      <w:lvlText w:val="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30"/>
    <w:multiLevelType w:val="hybridMultilevel"/>
    <w:tmpl w:val="4EA2F26E"/>
    <w:lvl w:ilvl="0" w:tplc="37D0AA56">
      <w:start w:val="1"/>
      <w:numFmt w:val="bullet"/>
      <w:lvlText w:val="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19340DB6"/>
    <w:multiLevelType w:val="hybridMultilevel"/>
    <w:tmpl w:val="42EE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407C"/>
    <w:multiLevelType w:val="hybridMultilevel"/>
    <w:tmpl w:val="22AA56A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0"/>
    <w:rsid w:val="000A7205"/>
    <w:rsid w:val="000F13A0"/>
    <w:rsid w:val="00297790"/>
    <w:rsid w:val="00376D7B"/>
    <w:rsid w:val="0054020C"/>
    <w:rsid w:val="00A02F1F"/>
    <w:rsid w:val="00B739D6"/>
    <w:rsid w:val="00CB1D36"/>
    <w:rsid w:val="00EB1780"/>
    <w:rsid w:val="00F6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09AFC6"/>
  <w15:docId w15:val="{472CE405-FE65-40BD-9779-278C6392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FHammond</cp:lastModifiedBy>
  <cp:revision>9</cp:revision>
  <dcterms:created xsi:type="dcterms:W3CDTF">2020-03-04T11:29:00Z</dcterms:created>
  <dcterms:modified xsi:type="dcterms:W3CDTF">2021-10-11T16:03:00Z</dcterms:modified>
</cp:coreProperties>
</file>