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600"/>
        <w:tblW w:w="14119" w:type="dxa"/>
        <w:tblLayout w:type="fixed"/>
        <w:tblLook w:val="04A0" w:firstRow="1" w:lastRow="0" w:firstColumn="1" w:lastColumn="0" w:noHBand="0" w:noVBand="1"/>
      </w:tblPr>
      <w:tblGrid>
        <w:gridCol w:w="7763"/>
        <w:gridCol w:w="6356"/>
      </w:tblGrid>
      <w:tr w:rsidR="007C5D41" w:rsidRPr="007C5D41" w:rsidTr="00931175">
        <w:trPr>
          <w:trHeight w:val="710"/>
        </w:trPr>
        <w:tc>
          <w:tcPr>
            <w:tcW w:w="14119" w:type="dxa"/>
            <w:gridSpan w:val="2"/>
          </w:tcPr>
          <w:p w:rsidR="007C5D41" w:rsidRPr="00306F4E" w:rsidRDefault="007C5D41" w:rsidP="004330D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>Fens Primary Home Learning</w:t>
            </w:r>
            <w:r w:rsidR="009C15FA" w:rsidRPr="00306F4E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</w:t>
            </w:r>
            <w:r w:rsidR="004330DB" w:rsidRPr="00306F4E"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 w:rsidR="009C15FA" w:rsidRPr="00306F4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06F4E">
              <w:rPr>
                <w:rFonts w:ascii="Comic Sans MS" w:hAnsi="Comic Sans MS"/>
                <w:b/>
                <w:sz w:val="20"/>
                <w:szCs w:val="20"/>
              </w:rPr>
              <w:t xml:space="preserve">Year 1 </w:t>
            </w:r>
          </w:p>
          <w:p w:rsidR="004330DB" w:rsidRPr="00306F4E" w:rsidRDefault="004330DB" w:rsidP="004330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191E2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Summer Holidays Getting ready for Year 2</w:t>
            </w:r>
          </w:p>
        </w:tc>
      </w:tr>
      <w:tr w:rsidR="007C5D41" w:rsidRPr="007C5D41" w:rsidTr="00931175">
        <w:trPr>
          <w:trHeight w:val="278"/>
        </w:trPr>
        <w:tc>
          <w:tcPr>
            <w:tcW w:w="7763" w:type="dxa"/>
          </w:tcPr>
          <w:p w:rsidR="007C5D41" w:rsidRPr="00306F4E" w:rsidRDefault="007C5D41" w:rsidP="007C5D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 xml:space="preserve">English </w:t>
            </w:r>
          </w:p>
          <w:p w:rsidR="00211C52" w:rsidRPr="00306F4E" w:rsidRDefault="00211C52" w:rsidP="007C5D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 xml:space="preserve">Getting Ready for Year 2 </w:t>
            </w:r>
          </w:p>
          <w:p w:rsidR="00931175" w:rsidRPr="00306F4E" w:rsidRDefault="00931175" w:rsidP="009311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6F4E">
              <w:rPr>
                <w:rFonts w:ascii="Comic Sans MS" w:hAnsi="Comic Sans MS" w:cs="Arial"/>
                <w:sz w:val="20"/>
                <w:szCs w:val="20"/>
              </w:rPr>
              <w:t xml:space="preserve">Form all letters correctly and with spaces between words </w:t>
            </w:r>
          </w:p>
          <w:p w:rsidR="00136F8A" w:rsidRPr="00306F4E" w:rsidRDefault="00136F8A" w:rsidP="00136F8A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  <w:p w:rsidR="00211C52" w:rsidRPr="00306F4E" w:rsidRDefault="00211C52" w:rsidP="009311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Write lower case and upper case letters for the alphabet (Aa Bb Cc)</w:t>
            </w:r>
          </w:p>
          <w:p w:rsidR="00136F8A" w:rsidRPr="00306F4E" w:rsidRDefault="00136F8A" w:rsidP="00136F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30DB" w:rsidRPr="00306F4E" w:rsidRDefault="004330DB" w:rsidP="009311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Write a simple sentence with finger spac</w:t>
            </w:r>
            <w:r w:rsidR="00201267" w:rsidRPr="00306F4E">
              <w:rPr>
                <w:rFonts w:ascii="Comic Sans MS" w:hAnsi="Comic Sans MS"/>
                <w:sz w:val="20"/>
                <w:szCs w:val="20"/>
              </w:rPr>
              <w:t xml:space="preserve">e, full stop and capital letter, </w:t>
            </w:r>
            <w:r w:rsidR="00931175" w:rsidRPr="00306F4E">
              <w:rPr>
                <w:rFonts w:ascii="Comic Sans MS" w:hAnsi="Comic Sans MS"/>
                <w:sz w:val="20"/>
                <w:szCs w:val="20"/>
              </w:rPr>
              <w:t>exclamation</w:t>
            </w:r>
            <w:r w:rsidR="00201267" w:rsidRPr="00306F4E">
              <w:rPr>
                <w:rFonts w:ascii="Comic Sans MS" w:hAnsi="Comic Sans MS"/>
                <w:sz w:val="20"/>
                <w:szCs w:val="20"/>
              </w:rPr>
              <w:t xml:space="preserve"> mark and question mark. </w:t>
            </w:r>
            <w:r w:rsidRPr="00306F4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36F8A" w:rsidRPr="00306F4E" w:rsidRDefault="00136F8A" w:rsidP="00136F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1E61" w:rsidRPr="00306F4E" w:rsidRDefault="006C1E61" w:rsidP="009311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Read and spell Year 1 Common Exception words </w:t>
            </w:r>
          </w:p>
          <w:p w:rsidR="00136F8A" w:rsidRPr="00306F4E" w:rsidRDefault="00136F8A" w:rsidP="00136F8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36F8A" w:rsidRPr="00306F4E" w:rsidRDefault="00136F8A" w:rsidP="009311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Begin to read and spell some Year 2 Common Exception words</w:t>
            </w:r>
          </w:p>
          <w:p w:rsidR="00136F8A" w:rsidRPr="00306F4E" w:rsidRDefault="00136F8A" w:rsidP="00136F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6F8A" w:rsidRPr="00306F4E" w:rsidRDefault="00201267" w:rsidP="00136F8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6F4E">
              <w:rPr>
                <w:rFonts w:ascii="Comic Sans MS" w:hAnsi="Comic Sans MS" w:cs="Arial"/>
                <w:sz w:val="20"/>
                <w:szCs w:val="20"/>
              </w:rPr>
              <w:t xml:space="preserve">Prefixes and </w:t>
            </w:r>
            <w:r w:rsidR="00306F4E" w:rsidRPr="00306F4E">
              <w:rPr>
                <w:rFonts w:ascii="Comic Sans MS" w:hAnsi="Comic Sans MS" w:cs="Arial"/>
                <w:sz w:val="20"/>
                <w:szCs w:val="20"/>
              </w:rPr>
              <w:t>suffixes</w:t>
            </w:r>
          </w:p>
          <w:p w:rsidR="00306F4E" w:rsidRPr="00306F4E" w:rsidRDefault="00306F4E" w:rsidP="00306F4E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  <w:p w:rsidR="00306F4E" w:rsidRPr="00306F4E" w:rsidRDefault="00306F4E" w:rsidP="00136F8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6F4E">
              <w:rPr>
                <w:rFonts w:ascii="Comic Sans MS" w:hAnsi="Comic Sans MS" w:cs="Arial"/>
                <w:sz w:val="20"/>
                <w:szCs w:val="20"/>
              </w:rPr>
              <w:t xml:space="preserve">Contractions ( he + will = he’ll) </w:t>
            </w:r>
          </w:p>
          <w:p w:rsidR="00306F4E" w:rsidRPr="00306F4E" w:rsidRDefault="00306F4E" w:rsidP="00306F4E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  <w:p w:rsidR="00306F4E" w:rsidRPr="00306F4E" w:rsidRDefault="00306F4E" w:rsidP="00136F8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6F4E">
              <w:rPr>
                <w:rFonts w:ascii="Comic Sans MS" w:hAnsi="Comic Sans MS" w:cs="Arial"/>
                <w:sz w:val="20"/>
                <w:szCs w:val="20"/>
              </w:rPr>
              <w:t xml:space="preserve">Compound words ( tea +pot= teapot ) </w:t>
            </w:r>
          </w:p>
          <w:p w:rsidR="00306F4E" w:rsidRPr="00306F4E" w:rsidRDefault="00306F4E" w:rsidP="00306F4E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  <w:p w:rsidR="00306F4E" w:rsidRPr="00306F4E" w:rsidRDefault="00306F4E" w:rsidP="00136F8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</w:p>
          <w:p w:rsidR="00201267" w:rsidRPr="00306F4E" w:rsidRDefault="00201267" w:rsidP="0093117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6F4E">
              <w:rPr>
                <w:rFonts w:ascii="Comic Sans MS" w:hAnsi="Comic Sans MS" w:cs="Arial"/>
                <w:sz w:val="20"/>
                <w:szCs w:val="20"/>
              </w:rPr>
              <w:t>Use ‘and’ to join words and clauses (I went to the shop and I got some sweets.)</w:t>
            </w:r>
          </w:p>
          <w:p w:rsidR="00201267" w:rsidRPr="00306F4E" w:rsidRDefault="00201267" w:rsidP="007C5D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6F8A" w:rsidRPr="00306F4E" w:rsidRDefault="00136F8A" w:rsidP="007C5D41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r w:rsidRPr="00306F4E">
              <w:rPr>
                <w:rFonts w:ascii="Comic Sans MS" w:hAnsi="Comic Sans MS"/>
                <w:b/>
                <w:sz w:val="20"/>
                <w:szCs w:val="20"/>
              </w:rPr>
              <w:t>attached sheets</w:t>
            </w:r>
            <w:r w:rsidRPr="00306F4E">
              <w:rPr>
                <w:rFonts w:ascii="Comic Sans MS" w:hAnsi="Comic Sans MS"/>
                <w:sz w:val="20"/>
                <w:szCs w:val="20"/>
              </w:rPr>
              <w:t xml:space="preserve"> for some ideas or to print out or use </w:t>
            </w:r>
            <w:r w:rsidR="00723B07" w:rsidRPr="00306F4E">
              <w:rPr>
                <w:rFonts w:ascii="Comic Sans MS" w:hAnsi="Comic Sans MS"/>
                <w:sz w:val="20"/>
                <w:szCs w:val="20"/>
              </w:rPr>
              <w:t xml:space="preserve">the following websites: </w:t>
            </w:r>
          </w:p>
          <w:p w:rsidR="00136F8A" w:rsidRPr="00306F4E" w:rsidRDefault="00136F8A" w:rsidP="007C5D41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Espresso</w:t>
            </w:r>
          </w:p>
          <w:p w:rsidR="00136F8A" w:rsidRPr="00306F4E" w:rsidRDefault="00136F8A" w:rsidP="007C5D41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Purple Mash</w:t>
            </w:r>
          </w:p>
          <w:p w:rsidR="00136F8A" w:rsidRPr="00306F4E" w:rsidRDefault="00136F8A" w:rsidP="007C5D41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BBC Bitesize </w:t>
            </w:r>
          </w:p>
          <w:p w:rsidR="006C1E61" w:rsidRPr="00306F4E" w:rsidRDefault="006C1E61" w:rsidP="007C5D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52AB" w:rsidRPr="00306F4E" w:rsidRDefault="00F552AB" w:rsidP="00DA52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56" w:type="dxa"/>
          </w:tcPr>
          <w:p w:rsidR="00FC206B" w:rsidRPr="00306F4E" w:rsidRDefault="00FC206B" w:rsidP="00FC20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:rsidR="00FC206B" w:rsidRPr="00306F4E" w:rsidRDefault="00FC206B" w:rsidP="00FC206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 xml:space="preserve">Please try and encourage your child to keep developing their phonics skills over the holidays. </w:t>
            </w:r>
          </w:p>
          <w:p w:rsidR="00FC206B" w:rsidRPr="00306F4E" w:rsidRDefault="00FC206B" w:rsidP="00FC206B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Log on to Espresso and work your way through the Phonics videos and activities. Start at Phase 3 and work your way through. </w:t>
            </w:r>
          </w:p>
          <w:p w:rsidR="00FC206B" w:rsidRPr="00306F4E" w:rsidRDefault="00FC206B" w:rsidP="00FC20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236D4D7" wp14:editId="4C9025D4">
                  <wp:extent cx="1781175" cy="13353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248" cy="1337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06B" w:rsidRPr="00306F4E" w:rsidRDefault="00FC206B" w:rsidP="00FC206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C206B" w:rsidRPr="00306F4E" w:rsidRDefault="00FC206B" w:rsidP="00FC206B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Phonics play website to keep going over speed sounds and reading real and alien words. Look at Phase 3, 4 and 5 words.</w:t>
            </w:r>
          </w:p>
          <w:p w:rsidR="00FC206B" w:rsidRPr="00306F4E" w:rsidRDefault="00FC206B" w:rsidP="00FC206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06B" w:rsidRPr="00306F4E" w:rsidRDefault="00FC206B" w:rsidP="00FC206B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Purple Mash has lots of phonics and spelling games too. </w:t>
            </w:r>
          </w:p>
          <w:p w:rsidR="00FC206B" w:rsidRPr="00306F4E" w:rsidRDefault="00FC206B" w:rsidP="00FC206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06B" w:rsidRPr="00306F4E" w:rsidRDefault="00FC206B" w:rsidP="00FC206B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proofErr w:type="spellStart"/>
            <w:r w:rsidRPr="00306F4E">
              <w:rPr>
                <w:rFonts w:ascii="Comic Sans MS" w:hAnsi="Comic Sans MS"/>
                <w:sz w:val="20"/>
                <w:szCs w:val="20"/>
              </w:rPr>
              <w:t>Alphablocks</w:t>
            </w:r>
            <w:proofErr w:type="spellEnd"/>
            <w:r w:rsidRPr="00306F4E">
              <w:rPr>
                <w:rFonts w:ascii="Comic Sans MS" w:hAnsi="Comic Sans MS"/>
                <w:sz w:val="20"/>
                <w:szCs w:val="20"/>
              </w:rPr>
              <w:t xml:space="preserve"> and Mr. Thorne does Phonics </w:t>
            </w:r>
          </w:p>
          <w:p w:rsidR="003B5452" w:rsidRPr="00306F4E" w:rsidRDefault="00FC206B" w:rsidP="00136F8A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1081B2B" wp14:editId="3F0722B4">
                  <wp:extent cx="4791075" cy="10382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1080" cy="104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C08" w:rsidRPr="00306F4E" w:rsidRDefault="00160C08" w:rsidP="007C5D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5D41" w:rsidRPr="007C5D41" w:rsidTr="00723B07">
        <w:trPr>
          <w:trHeight w:val="4952"/>
        </w:trPr>
        <w:tc>
          <w:tcPr>
            <w:tcW w:w="7763" w:type="dxa"/>
          </w:tcPr>
          <w:p w:rsidR="00723B07" w:rsidRPr="00306F4E" w:rsidRDefault="00723B07" w:rsidP="00723B0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306F4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Maths</w:t>
            </w:r>
            <w:proofErr w:type="spellEnd"/>
            <w:r w:rsidRPr="00306F4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23B07" w:rsidRPr="00306F4E" w:rsidRDefault="00723B07" w:rsidP="00723B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 xml:space="preserve">Here are some websites to use over the 6 week holidays 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06F4E">
              <w:rPr>
                <w:rFonts w:ascii="Comic Sans MS" w:hAnsi="Comic Sans MS"/>
                <w:sz w:val="20"/>
                <w:szCs w:val="20"/>
              </w:rPr>
              <w:t>Numberblocks</w:t>
            </w:r>
            <w:proofErr w:type="spellEnd"/>
            <w:r w:rsidRPr="00306F4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Jack Hartman songs 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Espresso website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Purple Mash 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306F4E"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</w:p>
          <w:p w:rsidR="00723B07" w:rsidRPr="00306F4E" w:rsidRDefault="00723B07" w:rsidP="00723B0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23B07" w:rsidRPr="00306F4E" w:rsidRDefault="00723B07" w:rsidP="00723B0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 xml:space="preserve">Getting Ready for Year 2 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Practice writing your numbers 1 -20 or to 100. 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Tell the time (o’clock and half past)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Count in 2s, 5s and 10s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06F4E">
              <w:rPr>
                <w:rFonts w:ascii="Comic Sans MS" w:hAnsi="Comic Sans MS"/>
                <w:sz w:val="20"/>
                <w:szCs w:val="20"/>
              </w:rPr>
              <w:t>Recognise</w:t>
            </w:r>
            <w:proofErr w:type="spellEnd"/>
            <w:r w:rsidRPr="00306F4E">
              <w:rPr>
                <w:rFonts w:ascii="Comic Sans MS" w:hAnsi="Comic Sans MS"/>
                <w:sz w:val="20"/>
                <w:szCs w:val="20"/>
              </w:rPr>
              <w:t xml:space="preserve"> coins and notes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Learn 2D shapes ( circle, square, rectangle, triangle </w:t>
            </w:r>
            <w:proofErr w:type="spellStart"/>
            <w:r w:rsidRPr="00306F4E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306F4E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Learn 3D shapes (cube, sphere, pyramid </w:t>
            </w:r>
            <w:proofErr w:type="spellStart"/>
            <w:r w:rsidRPr="00306F4E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306F4E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Mental arithmetic (See Fluency Ladder sheets)  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6F4E">
              <w:rPr>
                <w:rFonts w:ascii="Comic Sans MS" w:hAnsi="Comic Sans MS" w:cs="Arial"/>
                <w:sz w:val="20"/>
                <w:szCs w:val="20"/>
              </w:rPr>
              <w:t>Know all number bonds within 20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(1+9= 10  11+9=20)</w:t>
            </w:r>
          </w:p>
          <w:p w:rsidR="00723B07" w:rsidRPr="00306F4E" w:rsidRDefault="00723B07" w:rsidP="00723B0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306F4E">
              <w:rPr>
                <w:rFonts w:ascii="Comic Sans MS" w:hAnsi="Comic Sans MS" w:cs="Arial"/>
                <w:sz w:val="20"/>
                <w:szCs w:val="20"/>
              </w:rPr>
              <w:t xml:space="preserve">Solve simple addition and subtraction problems </w:t>
            </w:r>
          </w:p>
          <w:p w:rsidR="00723B07" w:rsidRPr="00306F4E" w:rsidRDefault="00723B07" w:rsidP="00723B0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23B07" w:rsidRPr="00306F4E" w:rsidRDefault="00723B07" w:rsidP="00723B0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6F4E">
              <w:rPr>
                <w:rFonts w:ascii="Comic Sans MS" w:hAnsi="Comic Sans MS" w:cs="Arial"/>
                <w:sz w:val="20"/>
                <w:szCs w:val="20"/>
              </w:rPr>
              <w:t xml:space="preserve">Try and keep activities practical and fun like going on a shape hunt, making a shop and using coins, tell the time using clocks in the house, play number bingo, write numbers in the sand, look at odd and even numbers in the street </w:t>
            </w:r>
            <w:proofErr w:type="spellStart"/>
            <w:r w:rsidRPr="00306F4E">
              <w:rPr>
                <w:rFonts w:ascii="Comic Sans MS" w:hAnsi="Comic Sans MS" w:cs="Arial"/>
                <w:sz w:val="20"/>
                <w:szCs w:val="20"/>
              </w:rPr>
              <w:t>etc</w:t>
            </w:r>
            <w:proofErr w:type="spellEnd"/>
            <w:r w:rsidRPr="00306F4E">
              <w:rPr>
                <w:rFonts w:ascii="Comic Sans MS" w:hAnsi="Comic Sans MS" w:cs="Arial"/>
                <w:sz w:val="20"/>
                <w:szCs w:val="20"/>
              </w:rPr>
              <w:t xml:space="preserve"> …. </w:t>
            </w:r>
          </w:p>
          <w:p w:rsidR="00723B07" w:rsidRPr="00306F4E" w:rsidRDefault="00723B07" w:rsidP="00723B0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23B07" w:rsidRPr="00306F4E" w:rsidRDefault="00723B07" w:rsidP="00723B0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6F4E">
              <w:rPr>
                <w:rFonts w:ascii="Comic Sans MS" w:hAnsi="Comic Sans MS" w:cs="Arial"/>
                <w:sz w:val="20"/>
                <w:szCs w:val="20"/>
              </w:rPr>
              <w:t xml:space="preserve">See attached sheets for ideas or to print out and use. </w:t>
            </w:r>
          </w:p>
          <w:p w:rsidR="0070734D" w:rsidRPr="00306F4E" w:rsidRDefault="0070734D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3C87" w:rsidRPr="00306F4E" w:rsidRDefault="007E3C87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31175" w:rsidRPr="00306F4E" w:rsidRDefault="00931175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D1473" w:rsidRPr="00306F4E" w:rsidRDefault="009D1473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56" w:type="dxa"/>
          </w:tcPr>
          <w:p w:rsidR="00136F8A" w:rsidRPr="00306F4E" w:rsidRDefault="00136F8A" w:rsidP="009311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 xml:space="preserve">Useful Websites </w:t>
            </w:r>
          </w:p>
          <w:p w:rsidR="00136F8A" w:rsidRPr="00306F4E" w:rsidRDefault="00136F8A" w:rsidP="0093117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31175" w:rsidRPr="00306F4E" w:rsidRDefault="00931175" w:rsidP="009311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 xml:space="preserve">Purple Mash </w:t>
            </w:r>
          </w:p>
          <w:p w:rsidR="00931175" w:rsidRPr="00306F4E" w:rsidRDefault="00191E29" w:rsidP="00931175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0" w:history="1">
              <w:r w:rsidR="00931175" w:rsidRPr="00306F4E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www.purplemash.com/fens</w:t>
              </w:r>
            </w:hyperlink>
            <w:r w:rsidR="00931175" w:rsidRPr="00306F4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31175" w:rsidRPr="00306F4E" w:rsidRDefault="00931175" w:rsidP="00931175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06F4E">
              <w:rPr>
                <w:rFonts w:ascii="Comic Sans MS" w:hAnsi="Comic Sans MS"/>
                <w:sz w:val="20"/>
                <w:szCs w:val="20"/>
              </w:rPr>
              <w:t>then</w:t>
            </w:r>
            <w:proofErr w:type="gramEnd"/>
            <w:r w:rsidRPr="00306F4E">
              <w:rPr>
                <w:rFonts w:ascii="Comic Sans MS" w:hAnsi="Comic Sans MS"/>
                <w:sz w:val="20"/>
                <w:szCs w:val="20"/>
              </w:rPr>
              <w:t xml:space="preserve"> type in your user name and password. </w:t>
            </w:r>
          </w:p>
          <w:p w:rsidR="00931175" w:rsidRPr="00306F4E" w:rsidRDefault="00931175" w:rsidP="00931175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See below for instructions on how to access the work set </w:t>
            </w:r>
          </w:p>
          <w:p w:rsidR="00931175" w:rsidRPr="00306F4E" w:rsidRDefault="00931175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31175" w:rsidRPr="00306F4E" w:rsidRDefault="00931175" w:rsidP="009311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>Espresso</w:t>
            </w:r>
          </w:p>
          <w:p w:rsidR="00931175" w:rsidRPr="00306F4E" w:rsidRDefault="00191E29" w:rsidP="00931175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1" w:history="1">
              <w:r w:rsidR="00931175" w:rsidRPr="00306F4E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https://online.espresso.co.uk/espresso/login/Authn/UserPassword</w:t>
              </w:r>
            </w:hyperlink>
          </w:p>
          <w:p w:rsidR="00136F8A" w:rsidRPr="00306F4E" w:rsidRDefault="00136F8A" w:rsidP="00931175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 xml:space="preserve">User name: </w:t>
            </w:r>
            <w:r w:rsidRPr="00306F4E">
              <w:rPr>
                <w:rFonts w:ascii="Comic Sans MS" w:hAnsi="Comic Sans MS"/>
                <w:sz w:val="20"/>
                <w:szCs w:val="20"/>
              </w:rPr>
              <w:t>student7521</w:t>
            </w:r>
          </w:p>
          <w:p w:rsidR="00136F8A" w:rsidRPr="00306F4E" w:rsidRDefault="00136F8A" w:rsidP="009311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>PW</w:t>
            </w:r>
            <w:r w:rsidRPr="00306F4E"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306F4E">
              <w:rPr>
                <w:rFonts w:ascii="Comic Sans MS" w:hAnsi="Comic Sans MS"/>
                <w:sz w:val="20"/>
                <w:szCs w:val="20"/>
              </w:rPr>
              <w:t>fenspri</w:t>
            </w:r>
            <w:proofErr w:type="spellEnd"/>
          </w:p>
          <w:p w:rsidR="00163C04" w:rsidRPr="00306F4E" w:rsidRDefault="00931175" w:rsidP="00931175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There are lots of lovely videos, activities and games to play</w:t>
            </w:r>
          </w:p>
          <w:p w:rsidR="00931175" w:rsidRPr="00306F4E" w:rsidRDefault="00931175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31175" w:rsidRPr="00306F4E" w:rsidRDefault="00191E29" w:rsidP="00931175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2" w:history="1">
              <w:r w:rsidR="00931175" w:rsidRPr="00306F4E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https://www.topmarks.co.uk</w:t>
              </w:r>
            </w:hyperlink>
          </w:p>
          <w:p w:rsidR="00FE5BBD" w:rsidRPr="00306F4E" w:rsidRDefault="00723B07" w:rsidP="00931175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Lots of games on here</w:t>
            </w:r>
          </w:p>
          <w:p w:rsidR="00FE5BBD" w:rsidRPr="00306F4E" w:rsidRDefault="00FE5BBD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5BBD" w:rsidRPr="00306F4E" w:rsidRDefault="00FE5BBD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6F4E" w:rsidRPr="00306F4E" w:rsidRDefault="00306F4E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6F4E" w:rsidRPr="00306F4E" w:rsidRDefault="00306F4E" w:rsidP="00306F4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6F4E">
              <w:rPr>
                <w:rFonts w:ascii="Comic Sans MS" w:hAnsi="Comic Sans MS"/>
                <w:b/>
                <w:sz w:val="20"/>
                <w:szCs w:val="20"/>
              </w:rPr>
              <w:t>Holiday ideas</w:t>
            </w:r>
          </w:p>
          <w:p w:rsidR="00306F4E" w:rsidRPr="00306F4E" w:rsidRDefault="00306F4E" w:rsidP="00306F4E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>Write a postcard and send it to a family member</w:t>
            </w:r>
          </w:p>
          <w:p w:rsidR="00306F4E" w:rsidRPr="00306F4E" w:rsidRDefault="00306F4E" w:rsidP="00306F4E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Write a diary of your summer holidays </w:t>
            </w:r>
          </w:p>
          <w:p w:rsidR="00306F4E" w:rsidRPr="00306F4E" w:rsidRDefault="00306F4E" w:rsidP="00306F4E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Bake cakes </w:t>
            </w:r>
          </w:p>
          <w:p w:rsidR="00306F4E" w:rsidRPr="00306F4E" w:rsidRDefault="00306F4E" w:rsidP="00306F4E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Ride a bike </w:t>
            </w:r>
          </w:p>
          <w:p w:rsidR="00306F4E" w:rsidRPr="00306F4E" w:rsidRDefault="00306F4E" w:rsidP="00306F4E">
            <w:pPr>
              <w:rPr>
                <w:rFonts w:ascii="Comic Sans MS" w:hAnsi="Comic Sans MS"/>
                <w:sz w:val="20"/>
                <w:szCs w:val="20"/>
              </w:rPr>
            </w:pPr>
            <w:r w:rsidRPr="00306F4E">
              <w:rPr>
                <w:rFonts w:ascii="Comic Sans MS" w:hAnsi="Comic Sans MS"/>
                <w:sz w:val="20"/>
                <w:szCs w:val="20"/>
              </w:rPr>
              <w:t xml:space="preserve">Keep a scrap book of your adventures </w:t>
            </w:r>
          </w:p>
          <w:p w:rsidR="00306F4E" w:rsidRPr="00306F4E" w:rsidRDefault="00306F4E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5BBD" w:rsidRPr="00306F4E" w:rsidRDefault="00FE5BBD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31175" w:rsidRPr="00306F4E" w:rsidRDefault="00931175" w:rsidP="009311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6537A" w:rsidRDefault="0026537A" w:rsidP="00306F4E">
      <w:pPr>
        <w:rPr>
          <w:noProof/>
        </w:rPr>
      </w:pPr>
    </w:p>
    <w:p w:rsidR="009A7FDB" w:rsidRDefault="0059307D" w:rsidP="0026537A">
      <w:pPr>
        <w:tabs>
          <w:tab w:val="center" w:pos="6480"/>
        </w:tabs>
      </w:pPr>
      <w:r>
        <w:t xml:space="preserve">  </w:t>
      </w:r>
      <w:r w:rsidR="0026537A">
        <w:tab/>
      </w:r>
      <w:r>
        <w:br w:type="textWrapping" w:clear="all"/>
      </w:r>
    </w:p>
    <w:sectPr w:rsidR="009A7FDB" w:rsidSect="007C5D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A4" w:rsidRDefault="005714A4" w:rsidP="00CC2EBF">
      <w:pPr>
        <w:spacing w:after="0" w:line="240" w:lineRule="auto"/>
      </w:pPr>
      <w:r>
        <w:separator/>
      </w:r>
    </w:p>
  </w:endnote>
  <w:endnote w:type="continuationSeparator" w:id="0">
    <w:p w:rsidR="005714A4" w:rsidRDefault="005714A4" w:rsidP="00CC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A4" w:rsidRDefault="005714A4" w:rsidP="00CC2EBF">
      <w:pPr>
        <w:spacing w:after="0" w:line="240" w:lineRule="auto"/>
      </w:pPr>
      <w:r>
        <w:separator/>
      </w:r>
    </w:p>
  </w:footnote>
  <w:footnote w:type="continuationSeparator" w:id="0">
    <w:p w:rsidR="005714A4" w:rsidRDefault="005714A4" w:rsidP="00CC2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8C7"/>
    <w:multiLevelType w:val="hybridMultilevel"/>
    <w:tmpl w:val="C048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2E3"/>
    <w:multiLevelType w:val="hybridMultilevel"/>
    <w:tmpl w:val="C44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1C6"/>
    <w:multiLevelType w:val="hybridMultilevel"/>
    <w:tmpl w:val="D40A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4D88"/>
    <w:multiLevelType w:val="hybridMultilevel"/>
    <w:tmpl w:val="520C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3197"/>
    <w:multiLevelType w:val="hybridMultilevel"/>
    <w:tmpl w:val="612A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D14AC"/>
    <w:multiLevelType w:val="hybridMultilevel"/>
    <w:tmpl w:val="CEB8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5FCC"/>
    <w:multiLevelType w:val="hybridMultilevel"/>
    <w:tmpl w:val="A048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332C8"/>
    <w:multiLevelType w:val="hybridMultilevel"/>
    <w:tmpl w:val="A850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154E8"/>
    <w:multiLevelType w:val="hybridMultilevel"/>
    <w:tmpl w:val="0766468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69E1703"/>
    <w:multiLevelType w:val="hybridMultilevel"/>
    <w:tmpl w:val="E4D2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E62B1"/>
    <w:multiLevelType w:val="hybridMultilevel"/>
    <w:tmpl w:val="86A2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93A67"/>
    <w:multiLevelType w:val="hybridMultilevel"/>
    <w:tmpl w:val="6D64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51489"/>
    <w:multiLevelType w:val="hybridMultilevel"/>
    <w:tmpl w:val="C910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C7D79"/>
    <w:multiLevelType w:val="hybridMultilevel"/>
    <w:tmpl w:val="AFA2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D6977"/>
    <w:multiLevelType w:val="hybridMultilevel"/>
    <w:tmpl w:val="0560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41"/>
    <w:rsid w:val="0007258C"/>
    <w:rsid w:val="000D00C1"/>
    <w:rsid w:val="00132E69"/>
    <w:rsid w:val="00136F8A"/>
    <w:rsid w:val="001605BD"/>
    <w:rsid w:val="00160C08"/>
    <w:rsid w:val="00163C04"/>
    <w:rsid w:val="00183697"/>
    <w:rsid w:val="00191E29"/>
    <w:rsid w:val="001B30A5"/>
    <w:rsid w:val="001C527F"/>
    <w:rsid w:val="001E738E"/>
    <w:rsid w:val="00201267"/>
    <w:rsid w:val="00211C52"/>
    <w:rsid w:val="00220318"/>
    <w:rsid w:val="0026242D"/>
    <w:rsid w:val="0026537A"/>
    <w:rsid w:val="002A2381"/>
    <w:rsid w:val="002A436A"/>
    <w:rsid w:val="002A4411"/>
    <w:rsid w:val="002B498A"/>
    <w:rsid w:val="002C406A"/>
    <w:rsid w:val="00306F4E"/>
    <w:rsid w:val="003340E5"/>
    <w:rsid w:val="00347D81"/>
    <w:rsid w:val="00352C82"/>
    <w:rsid w:val="00353B64"/>
    <w:rsid w:val="003B5452"/>
    <w:rsid w:val="003E1A46"/>
    <w:rsid w:val="003E7DC6"/>
    <w:rsid w:val="004330DB"/>
    <w:rsid w:val="004411B4"/>
    <w:rsid w:val="004A04BC"/>
    <w:rsid w:val="004E555E"/>
    <w:rsid w:val="00505FA4"/>
    <w:rsid w:val="00527AA1"/>
    <w:rsid w:val="00536EB2"/>
    <w:rsid w:val="00560884"/>
    <w:rsid w:val="005714A4"/>
    <w:rsid w:val="00586A83"/>
    <w:rsid w:val="0059307D"/>
    <w:rsid w:val="00662955"/>
    <w:rsid w:val="00697473"/>
    <w:rsid w:val="006A55CB"/>
    <w:rsid w:val="006C1E61"/>
    <w:rsid w:val="0070734D"/>
    <w:rsid w:val="00712D29"/>
    <w:rsid w:val="00723B07"/>
    <w:rsid w:val="0077598C"/>
    <w:rsid w:val="00780C49"/>
    <w:rsid w:val="007A6562"/>
    <w:rsid w:val="007C5D41"/>
    <w:rsid w:val="007E3C87"/>
    <w:rsid w:val="00825DCF"/>
    <w:rsid w:val="0085235F"/>
    <w:rsid w:val="008629C5"/>
    <w:rsid w:val="008953D3"/>
    <w:rsid w:val="008A5B19"/>
    <w:rsid w:val="00931175"/>
    <w:rsid w:val="009650FF"/>
    <w:rsid w:val="0098175B"/>
    <w:rsid w:val="00985299"/>
    <w:rsid w:val="009A3A51"/>
    <w:rsid w:val="009A7FDB"/>
    <w:rsid w:val="009C15FA"/>
    <w:rsid w:val="009D1473"/>
    <w:rsid w:val="00AB320C"/>
    <w:rsid w:val="00AD44D1"/>
    <w:rsid w:val="00AE0DAD"/>
    <w:rsid w:val="00AE5916"/>
    <w:rsid w:val="00B113EE"/>
    <w:rsid w:val="00B316A4"/>
    <w:rsid w:val="00B72FE4"/>
    <w:rsid w:val="00B73FF1"/>
    <w:rsid w:val="00BF3426"/>
    <w:rsid w:val="00C005CA"/>
    <w:rsid w:val="00C41AEC"/>
    <w:rsid w:val="00CC2EBF"/>
    <w:rsid w:val="00D031AF"/>
    <w:rsid w:val="00D0753F"/>
    <w:rsid w:val="00D41073"/>
    <w:rsid w:val="00D81606"/>
    <w:rsid w:val="00DA52A9"/>
    <w:rsid w:val="00DC486C"/>
    <w:rsid w:val="00E63308"/>
    <w:rsid w:val="00EF3D42"/>
    <w:rsid w:val="00F35E76"/>
    <w:rsid w:val="00F552AB"/>
    <w:rsid w:val="00FC0CDC"/>
    <w:rsid w:val="00FC206B"/>
    <w:rsid w:val="00FC211E"/>
    <w:rsid w:val="00FE4E4F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D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D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BF"/>
  </w:style>
  <w:style w:type="paragraph" w:styleId="Footer">
    <w:name w:val="footer"/>
    <w:basedOn w:val="Normal"/>
    <w:link w:val="FooterChar"/>
    <w:uiPriority w:val="99"/>
    <w:unhideWhenUsed/>
    <w:rsid w:val="00CC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BF"/>
  </w:style>
  <w:style w:type="paragraph" w:styleId="BalloonText">
    <w:name w:val="Balloon Text"/>
    <w:basedOn w:val="Normal"/>
    <w:link w:val="BalloonTextChar"/>
    <w:uiPriority w:val="99"/>
    <w:semiHidden/>
    <w:unhideWhenUsed/>
    <w:rsid w:val="003E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A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D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D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BF"/>
  </w:style>
  <w:style w:type="paragraph" w:styleId="Footer">
    <w:name w:val="footer"/>
    <w:basedOn w:val="Normal"/>
    <w:link w:val="FooterChar"/>
    <w:uiPriority w:val="99"/>
    <w:unhideWhenUsed/>
    <w:rsid w:val="00CC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BF"/>
  </w:style>
  <w:style w:type="paragraph" w:styleId="BalloonText">
    <w:name w:val="Balloon Text"/>
    <w:basedOn w:val="Normal"/>
    <w:link w:val="BalloonTextChar"/>
    <w:uiPriority w:val="99"/>
    <w:semiHidden/>
    <w:unhideWhenUsed/>
    <w:rsid w:val="003E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opmark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espresso.co.uk/espresso/login/Authn/UserPasswo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rplemash.com/fe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2</cp:revision>
  <dcterms:created xsi:type="dcterms:W3CDTF">2020-07-12T21:04:00Z</dcterms:created>
  <dcterms:modified xsi:type="dcterms:W3CDTF">2020-07-12T21:04:00Z</dcterms:modified>
</cp:coreProperties>
</file>