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10FC" w:rsidRPr="00FF2DC4" w:rsidRDefault="009A10FC" w:rsidP="009A10FC">
      <w:pPr>
        <w:pBdr>
          <w:top w:val="thinThickThinSmallGap" w:sz="48" w:space="1" w:color="auto"/>
          <w:left w:val="thinThickThinSmallGap" w:sz="48" w:space="4" w:color="auto"/>
          <w:bottom w:val="thinThickThinSmallGap" w:sz="48" w:space="0" w:color="auto"/>
          <w:right w:val="thinThickThinSmallGap" w:sz="48" w:space="4" w:color="auto"/>
        </w:pBdr>
        <w:overflowPunct w:val="0"/>
        <w:autoSpaceDE w:val="0"/>
        <w:autoSpaceDN w:val="0"/>
        <w:adjustRightInd w:val="0"/>
        <w:spacing w:after="0" w:line="240" w:lineRule="auto"/>
        <w:rPr>
          <w:rFonts w:ascii="Comic Sans MS" w:eastAsia="Times New Roman" w:hAnsi="Comic Sans MS" w:cs="Times New Roman"/>
          <w:sz w:val="24"/>
          <w:szCs w:val="20"/>
        </w:rPr>
      </w:pPr>
      <w:bookmarkStart w:id="0" w:name="_GoBack"/>
      <w:bookmarkEnd w:id="0"/>
    </w:p>
    <w:p w:rsidR="009A10FC" w:rsidRPr="00FF2DC4" w:rsidRDefault="009A10FC" w:rsidP="009A10FC">
      <w:pPr>
        <w:pBdr>
          <w:top w:val="thinThickThinSmallGap" w:sz="48" w:space="1" w:color="auto"/>
          <w:left w:val="thinThickThinSmallGap" w:sz="48" w:space="4" w:color="auto"/>
          <w:bottom w:val="thinThickThinSmallGap" w:sz="48" w:space="0" w:color="auto"/>
          <w:right w:val="thinThickThinSmallGap" w:sz="48" w:space="4" w:color="auto"/>
        </w:pBdr>
        <w:overflowPunct w:val="0"/>
        <w:autoSpaceDE w:val="0"/>
        <w:autoSpaceDN w:val="0"/>
        <w:adjustRightInd w:val="0"/>
        <w:spacing w:after="0" w:line="240" w:lineRule="auto"/>
        <w:rPr>
          <w:rFonts w:ascii="Comic Sans MS" w:eastAsia="Times New Roman" w:hAnsi="Comic Sans MS" w:cs="Times New Roman"/>
          <w:sz w:val="24"/>
          <w:szCs w:val="20"/>
        </w:rPr>
      </w:pPr>
    </w:p>
    <w:p w:rsidR="009A10FC" w:rsidRPr="00FF2DC4" w:rsidRDefault="009A10FC" w:rsidP="009A10FC">
      <w:pPr>
        <w:pBdr>
          <w:top w:val="thinThickThinSmallGap" w:sz="48" w:space="1" w:color="auto"/>
          <w:left w:val="thinThickThinSmallGap" w:sz="48" w:space="4" w:color="auto"/>
          <w:bottom w:val="thinThickThinSmallGap" w:sz="48" w:space="0" w:color="auto"/>
          <w:right w:val="thinThickThinSmallGap" w:sz="48" w:space="4" w:color="auto"/>
        </w:pBdr>
        <w:overflowPunct w:val="0"/>
        <w:autoSpaceDE w:val="0"/>
        <w:autoSpaceDN w:val="0"/>
        <w:adjustRightInd w:val="0"/>
        <w:spacing w:after="0" w:line="240" w:lineRule="auto"/>
        <w:rPr>
          <w:rFonts w:ascii="Comic Sans MS" w:eastAsia="Times New Roman" w:hAnsi="Comic Sans MS" w:cs="Times New Roman"/>
          <w:sz w:val="24"/>
          <w:szCs w:val="20"/>
        </w:rPr>
      </w:pPr>
    </w:p>
    <w:p w:rsidR="009A10FC" w:rsidRPr="00FF2DC4" w:rsidRDefault="009A10FC" w:rsidP="009A10FC">
      <w:pPr>
        <w:pBdr>
          <w:top w:val="thinThickThinSmallGap" w:sz="48" w:space="1" w:color="auto"/>
          <w:left w:val="thinThickThinSmallGap" w:sz="48" w:space="4" w:color="auto"/>
          <w:bottom w:val="thinThickThinSmallGap" w:sz="48" w:space="0" w:color="auto"/>
          <w:right w:val="thinThickThinSmallGap" w:sz="48" w:space="4" w:color="auto"/>
        </w:pBdr>
        <w:overflowPunct w:val="0"/>
        <w:autoSpaceDE w:val="0"/>
        <w:autoSpaceDN w:val="0"/>
        <w:adjustRightInd w:val="0"/>
        <w:spacing w:after="0" w:line="240" w:lineRule="auto"/>
        <w:rPr>
          <w:rFonts w:ascii="Comic Sans MS" w:eastAsia="Times New Roman" w:hAnsi="Comic Sans MS" w:cs="Times New Roman"/>
          <w:sz w:val="24"/>
          <w:szCs w:val="20"/>
        </w:rPr>
      </w:pPr>
    </w:p>
    <w:p w:rsidR="009A10FC" w:rsidRPr="00FF2DC4" w:rsidRDefault="009A10FC" w:rsidP="009A10FC">
      <w:pPr>
        <w:pBdr>
          <w:top w:val="thinThickThinSmallGap" w:sz="48" w:space="1" w:color="auto"/>
          <w:left w:val="thinThickThinSmallGap" w:sz="48" w:space="4" w:color="auto"/>
          <w:bottom w:val="thinThickThinSmallGap" w:sz="48" w:space="0" w:color="auto"/>
          <w:right w:val="thinThickThinSmallGap" w:sz="48" w:space="4" w:color="auto"/>
        </w:pBdr>
        <w:overflowPunct w:val="0"/>
        <w:autoSpaceDE w:val="0"/>
        <w:autoSpaceDN w:val="0"/>
        <w:adjustRightInd w:val="0"/>
        <w:spacing w:after="0" w:line="240" w:lineRule="auto"/>
        <w:rPr>
          <w:rFonts w:ascii="Comic Sans MS" w:eastAsia="Times New Roman" w:hAnsi="Comic Sans MS" w:cs="Times New Roman"/>
          <w:sz w:val="24"/>
          <w:szCs w:val="20"/>
        </w:rPr>
      </w:pPr>
    </w:p>
    <w:p w:rsidR="009A10FC" w:rsidRPr="00FF2DC4" w:rsidRDefault="009A10FC" w:rsidP="009A10FC">
      <w:pPr>
        <w:pBdr>
          <w:top w:val="thinThickThinSmallGap" w:sz="48" w:space="1" w:color="auto"/>
          <w:left w:val="thinThickThinSmallGap" w:sz="48" w:space="4" w:color="auto"/>
          <w:bottom w:val="thinThickThinSmallGap" w:sz="48" w:space="0" w:color="auto"/>
          <w:right w:val="thinThickThinSmallGap" w:sz="48" w:space="4" w:color="auto"/>
        </w:pBdr>
        <w:overflowPunct w:val="0"/>
        <w:autoSpaceDE w:val="0"/>
        <w:autoSpaceDN w:val="0"/>
        <w:adjustRightInd w:val="0"/>
        <w:spacing w:after="0" w:line="240" w:lineRule="auto"/>
        <w:rPr>
          <w:rFonts w:ascii="Comic Sans MS" w:eastAsia="Times New Roman" w:hAnsi="Comic Sans MS" w:cs="Times New Roman"/>
          <w:sz w:val="24"/>
          <w:szCs w:val="20"/>
        </w:rPr>
      </w:pPr>
    </w:p>
    <w:p w:rsidR="009A10FC" w:rsidRPr="00FF2DC4" w:rsidRDefault="009A10FC" w:rsidP="009A10FC">
      <w:pPr>
        <w:pBdr>
          <w:top w:val="thinThickThinSmallGap" w:sz="48" w:space="1" w:color="auto"/>
          <w:left w:val="thinThickThinSmallGap" w:sz="48" w:space="4" w:color="auto"/>
          <w:bottom w:val="thinThickThinSmallGap" w:sz="48" w:space="0" w:color="auto"/>
          <w:right w:val="thinThickThinSmallGap" w:sz="48" w:space="4" w:color="auto"/>
        </w:pBdr>
        <w:overflowPunct w:val="0"/>
        <w:autoSpaceDE w:val="0"/>
        <w:autoSpaceDN w:val="0"/>
        <w:adjustRightInd w:val="0"/>
        <w:spacing w:after="0" w:line="240" w:lineRule="auto"/>
        <w:jc w:val="center"/>
        <w:rPr>
          <w:rFonts w:ascii="Comic Sans MS" w:eastAsia="Times New Roman" w:hAnsi="Comic Sans MS" w:cs="Times New Roman"/>
          <w:sz w:val="24"/>
          <w:szCs w:val="20"/>
        </w:rPr>
      </w:pPr>
      <w:r>
        <w:rPr>
          <w:rFonts w:ascii="Comic Sans MS" w:eastAsia="Times New Roman" w:hAnsi="Comic Sans MS" w:cs="Times New Roman"/>
          <w:noProof/>
          <w:sz w:val="24"/>
          <w:szCs w:val="20"/>
          <w:lang w:eastAsia="en-GB"/>
        </w:rPr>
        <w:drawing>
          <wp:inline distT="0" distB="0" distL="0" distR="0" wp14:anchorId="185E116C" wp14:editId="6BCF17A6">
            <wp:extent cx="3084830" cy="395160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84830" cy="3951605"/>
                    </a:xfrm>
                    <a:prstGeom prst="rect">
                      <a:avLst/>
                    </a:prstGeom>
                    <a:noFill/>
                    <a:ln>
                      <a:noFill/>
                    </a:ln>
                  </pic:spPr>
                </pic:pic>
              </a:graphicData>
            </a:graphic>
          </wp:inline>
        </w:drawing>
      </w:r>
    </w:p>
    <w:p w:rsidR="009A10FC" w:rsidRPr="00FF2DC4" w:rsidRDefault="009A10FC" w:rsidP="009A10FC">
      <w:pPr>
        <w:pBdr>
          <w:top w:val="thinThickThinSmallGap" w:sz="48" w:space="1" w:color="auto"/>
          <w:left w:val="thinThickThinSmallGap" w:sz="48" w:space="4" w:color="auto"/>
          <w:bottom w:val="thinThickThinSmallGap" w:sz="48" w:space="0" w:color="auto"/>
          <w:right w:val="thinThickThinSmallGap" w:sz="48" w:space="4" w:color="auto"/>
        </w:pBdr>
        <w:overflowPunct w:val="0"/>
        <w:autoSpaceDE w:val="0"/>
        <w:autoSpaceDN w:val="0"/>
        <w:adjustRightInd w:val="0"/>
        <w:spacing w:after="0" w:line="240" w:lineRule="auto"/>
        <w:rPr>
          <w:rFonts w:ascii="Comic Sans MS" w:eastAsia="Times New Roman" w:hAnsi="Comic Sans MS" w:cs="Times New Roman"/>
          <w:sz w:val="24"/>
          <w:szCs w:val="20"/>
        </w:rPr>
      </w:pPr>
    </w:p>
    <w:p w:rsidR="009A10FC" w:rsidRPr="00FF2DC4" w:rsidRDefault="009A10FC" w:rsidP="009A10FC">
      <w:pPr>
        <w:pBdr>
          <w:top w:val="thinThickThinSmallGap" w:sz="48" w:space="1" w:color="auto"/>
          <w:left w:val="thinThickThinSmallGap" w:sz="48" w:space="4" w:color="auto"/>
          <w:bottom w:val="thinThickThinSmallGap" w:sz="48" w:space="0" w:color="auto"/>
          <w:right w:val="thinThickThinSmallGap" w:sz="48" w:space="4" w:color="auto"/>
        </w:pBdr>
        <w:overflowPunct w:val="0"/>
        <w:autoSpaceDE w:val="0"/>
        <w:autoSpaceDN w:val="0"/>
        <w:adjustRightInd w:val="0"/>
        <w:spacing w:after="0" w:line="240" w:lineRule="auto"/>
        <w:rPr>
          <w:rFonts w:ascii="Comic Sans MS" w:eastAsia="Times New Roman" w:hAnsi="Comic Sans MS" w:cs="Times New Roman"/>
          <w:sz w:val="24"/>
          <w:szCs w:val="20"/>
        </w:rPr>
      </w:pPr>
    </w:p>
    <w:p w:rsidR="009A10FC" w:rsidRPr="00FF2DC4" w:rsidRDefault="009A10FC" w:rsidP="009A10FC">
      <w:pPr>
        <w:pBdr>
          <w:top w:val="thinThickThinSmallGap" w:sz="48" w:space="1" w:color="auto"/>
          <w:left w:val="thinThickThinSmallGap" w:sz="48" w:space="4" w:color="auto"/>
          <w:bottom w:val="thinThickThinSmallGap" w:sz="48" w:space="0" w:color="auto"/>
          <w:right w:val="thinThickThinSmallGap" w:sz="48" w:space="4" w:color="auto"/>
        </w:pBdr>
        <w:overflowPunct w:val="0"/>
        <w:autoSpaceDE w:val="0"/>
        <w:autoSpaceDN w:val="0"/>
        <w:adjustRightInd w:val="0"/>
        <w:spacing w:after="0" w:line="240" w:lineRule="auto"/>
        <w:rPr>
          <w:rFonts w:ascii="Comic Sans MS" w:eastAsia="Times New Roman" w:hAnsi="Comic Sans MS" w:cs="Times New Roman"/>
          <w:sz w:val="24"/>
          <w:szCs w:val="20"/>
        </w:rPr>
      </w:pPr>
    </w:p>
    <w:p w:rsidR="009A10FC" w:rsidRPr="00FF2DC4" w:rsidRDefault="009A10FC" w:rsidP="009A10FC">
      <w:pPr>
        <w:pBdr>
          <w:top w:val="thinThickThinSmallGap" w:sz="48" w:space="1" w:color="auto"/>
          <w:left w:val="thinThickThinSmallGap" w:sz="48" w:space="4" w:color="auto"/>
          <w:bottom w:val="thinThickThinSmallGap" w:sz="48" w:space="0" w:color="auto"/>
          <w:right w:val="thinThickThinSmallGap" w:sz="48" w:space="4" w:color="auto"/>
        </w:pBdr>
        <w:overflowPunct w:val="0"/>
        <w:autoSpaceDE w:val="0"/>
        <w:autoSpaceDN w:val="0"/>
        <w:adjustRightInd w:val="0"/>
        <w:spacing w:after="0" w:line="240" w:lineRule="auto"/>
        <w:rPr>
          <w:rFonts w:ascii="Comic Sans MS" w:eastAsia="Times New Roman" w:hAnsi="Comic Sans MS" w:cs="Times New Roman"/>
          <w:sz w:val="24"/>
          <w:szCs w:val="20"/>
        </w:rPr>
      </w:pPr>
    </w:p>
    <w:p w:rsidR="009A10FC" w:rsidRPr="00FF2DC4" w:rsidRDefault="009A10FC" w:rsidP="009A10FC">
      <w:pPr>
        <w:pBdr>
          <w:top w:val="thinThickThinSmallGap" w:sz="48" w:space="1" w:color="auto"/>
          <w:left w:val="thinThickThinSmallGap" w:sz="48" w:space="4" w:color="auto"/>
          <w:bottom w:val="thinThickThinSmallGap" w:sz="48" w:space="0" w:color="auto"/>
          <w:right w:val="thinThickThinSmallGap" w:sz="48" w:space="4" w:color="auto"/>
        </w:pBdr>
        <w:overflowPunct w:val="0"/>
        <w:autoSpaceDE w:val="0"/>
        <w:autoSpaceDN w:val="0"/>
        <w:adjustRightInd w:val="0"/>
        <w:spacing w:after="0" w:line="240" w:lineRule="auto"/>
        <w:jc w:val="center"/>
        <w:rPr>
          <w:rFonts w:ascii="Calibri" w:eastAsia="Times New Roman" w:hAnsi="Calibri" w:cs="Times New Roman"/>
          <w:b/>
          <w:sz w:val="72"/>
          <w:szCs w:val="72"/>
        </w:rPr>
      </w:pPr>
      <w:r>
        <w:rPr>
          <w:rFonts w:ascii="Calibri" w:eastAsia="Times New Roman" w:hAnsi="Calibri" w:cs="Times New Roman"/>
          <w:b/>
          <w:sz w:val="72"/>
          <w:szCs w:val="72"/>
        </w:rPr>
        <w:t>HISTORY</w:t>
      </w:r>
      <w:r w:rsidRPr="00FF2DC4">
        <w:rPr>
          <w:rFonts w:ascii="Calibri" w:eastAsia="Times New Roman" w:hAnsi="Calibri" w:cs="Times New Roman"/>
          <w:b/>
          <w:sz w:val="72"/>
          <w:szCs w:val="72"/>
        </w:rPr>
        <w:t xml:space="preserve"> POLICY</w:t>
      </w:r>
    </w:p>
    <w:p w:rsidR="009A10FC" w:rsidRPr="00FF2DC4" w:rsidRDefault="009A10FC" w:rsidP="009A10FC">
      <w:pPr>
        <w:pBdr>
          <w:top w:val="thinThickThinSmallGap" w:sz="48" w:space="1" w:color="auto"/>
          <w:left w:val="thinThickThinSmallGap" w:sz="48" w:space="4" w:color="auto"/>
          <w:bottom w:val="thinThickThinSmallGap" w:sz="48" w:space="0" w:color="auto"/>
          <w:right w:val="thinThickThinSmallGap" w:sz="48" w:space="4" w:color="auto"/>
        </w:pBdr>
        <w:overflowPunct w:val="0"/>
        <w:autoSpaceDE w:val="0"/>
        <w:autoSpaceDN w:val="0"/>
        <w:adjustRightInd w:val="0"/>
        <w:spacing w:after="0" w:line="240" w:lineRule="auto"/>
        <w:jc w:val="center"/>
        <w:rPr>
          <w:rFonts w:ascii="Calibri" w:eastAsia="Times New Roman" w:hAnsi="Calibri" w:cs="Times New Roman"/>
          <w:b/>
          <w:sz w:val="72"/>
          <w:szCs w:val="72"/>
        </w:rPr>
      </w:pPr>
    </w:p>
    <w:p w:rsidR="009A10FC" w:rsidRPr="00FF2DC4" w:rsidRDefault="00BB6235" w:rsidP="009A10FC">
      <w:pPr>
        <w:pBdr>
          <w:top w:val="thinThickThinSmallGap" w:sz="48" w:space="1" w:color="auto"/>
          <w:left w:val="thinThickThinSmallGap" w:sz="48" w:space="4" w:color="auto"/>
          <w:bottom w:val="thinThickThinSmallGap" w:sz="48" w:space="0" w:color="auto"/>
          <w:right w:val="thinThickThinSmallGap" w:sz="48" w:space="4" w:color="auto"/>
        </w:pBdr>
        <w:overflowPunct w:val="0"/>
        <w:autoSpaceDE w:val="0"/>
        <w:autoSpaceDN w:val="0"/>
        <w:adjustRightInd w:val="0"/>
        <w:spacing w:after="0" w:line="240" w:lineRule="auto"/>
        <w:jc w:val="center"/>
        <w:rPr>
          <w:rFonts w:ascii="Calibri" w:eastAsia="Times New Roman" w:hAnsi="Calibri" w:cs="Times New Roman"/>
          <w:b/>
          <w:sz w:val="44"/>
          <w:szCs w:val="44"/>
        </w:rPr>
      </w:pPr>
      <w:r>
        <w:rPr>
          <w:rFonts w:ascii="Calibri" w:eastAsia="Times New Roman" w:hAnsi="Calibri" w:cs="Times New Roman"/>
          <w:b/>
          <w:sz w:val="44"/>
          <w:szCs w:val="44"/>
        </w:rPr>
        <w:t xml:space="preserve">Policy review: </w:t>
      </w:r>
      <w:r w:rsidR="00DD48DE">
        <w:rPr>
          <w:rFonts w:ascii="Calibri" w:eastAsia="Times New Roman" w:hAnsi="Calibri" w:cs="Times New Roman"/>
          <w:b/>
          <w:sz w:val="44"/>
          <w:szCs w:val="44"/>
        </w:rPr>
        <w:t>November 21</w:t>
      </w:r>
    </w:p>
    <w:p w:rsidR="009A10FC" w:rsidRPr="00FF2DC4" w:rsidRDefault="00BB6235" w:rsidP="009A10FC">
      <w:pPr>
        <w:pBdr>
          <w:top w:val="thinThickThinSmallGap" w:sz="48" w:space="1" w:color="auto"/>
          <w:left w:val="thinThickThinSmallGap" w:sz="48" w:space="4" w:color="auto"/>
          <w:bottom w:val="thinThickThinSmallGap" w:sz="48" w:space="0" w:color="auto"/>
          <w:right w:val="thinThickThinSmallGap" w:sz="48" w:space="4" w:color="auto"/>
        </w:pBdr>
        <w:overflowPunct w:val="0"/>
        <w:autoSpaceDE w:val="0"/>
        <w:autoSpaceDN w:val="0"/>
        <w:adjustRightInd w:val="0"/>
        <w:spacing w:after="0" w:line="240" w:lineRule="auto"/>
        <w:jc w:val="center"/>
        <w:rPr>
          <w:rFonts w:ascii="Calibri" w:eastAsia="Times New Roman" w:hAnsi="Calibri" w:cs="Times New Roman"/>
          <w:b/>
          <w:sz w:val="44"/>
          <w:szCs w:val="44"/>
        </w:rPr>
      </w:pPr>
      <w:r>
        <w:rPr>
          <w:rFonts w:ascii="Calibri" w:eastAsia="Times New Roman" w:hAnsi="Calibri" w:cs="Times New Roman"/>
          <w:b/>
          <w:sz w:val="44"/>
          <w:szCs w:val="44"/>
        </w:rPr>
        <w:t xml:space="preserve">Next Review: </w:t>
      </w:r>
      <w:r w:rsidR="00DD48DE">
        <w:rPr>
          <w:rFonts w:ascii="Calibri" w:eastAsia="Times New Roman" w:hAnsi="Calibri" w:cs="Times New Roman"/>
          <w:b/>
          <w:sz w:val="44"/>
          <w:szCs w:val="44"/>
        </w:rPr>
        <w:t>November 22</w:t>
      </w:r>
    </w:p>
    <w:p w:rsidR="009A10FC" w:rsidRDefault="009A10FC" w:rsidP="009A10FC"/>
    <w:p w:rsidR="008557C0" w:rsidRPr="00B05D58" w:rsidRDefault="008557C0" w:rsidP="00EE446A">
      <w:pPr>
        <w:jc w:val="center"/>
        <w:rPr>
          <w:b/>
          <w:sz w:val="36"/>
          <w:szCs w:val="36"/>
          <w:u w:val="single"/>
        </w:rPr>
      </w:pPr>
    </w:p>
    <w:p w:rsidR="009A10FC" w:rsidRDefault="009A10FC" w:rsidP="00EE446A">
      <w:pPr>
        <w:rPr>
          <w:b/>
          <w:sz w:val="32"/>
          <w:szCs w:val="32"/>
          <w:u w:val="single"/>
        </w:rPr>
      </w:pPr>
    </w:p>
    <w:p w:rsidR="009A10FC" w:rsidRDefault="009A10FC" w:rsidP="00EE446A">
      <w:pPr>
        <w:rPr>
          <w:b/>
          <w:sz w:val="32"/>
          <w:szCs w:val="32"/>
          <w:u w:val="single"/>
        </w:rPr>
      </w:pPr>
    </w:p>
    <w:p w:rsidR="009A10FC" w:rsidRDefault="009A10FC" w:rsidP="00EE446A">
      <w:pPr>
        <w:rPr>
          <w:b/>
          <w:sz w:val="32"/>
          <w:szCs w:val="32"/>
          <w:u w:val="single"/>
        </w:rPr>
      </w:pPr>
    </w:p>
    <w:p w:rsidR="009A10FC" w:rsidRDefault="009A10FC" w:rsidP="00EE446A">
      <w:pPr>
        <w:rPr>
          <w:b/>
          <w:sz w:val="32"/>
          <w:szCs w:val="32"/>
          <w:u w:val="single"/>
        </w:rPr>
      </w:pPr>
    </w:p>
    <w:p w:rsidR="009A10FC" w:rsidRDefault="009A10FC" w:rsidP="00EE446A">
      <w:pPr>
        <w:rPr>
          <w:b/>
          <w:sz w:val="32"/>
          <w:szCs w:val="32"/>
          <w:u w:val="single"/>
        </w:rPr>
      </w:pPr>
    </w:p>
    <w:p w:rsidR="009A10FC" w:rsidRDefault="009A10FC" w:rsidP="00EE446A">
      <w:pPr>
        <w:rPr>
          <w:b/>
          <w:sz w:val="32"/>
          <w:szCs w:val="32"/>
          <w:u w:val="single"/>
        </w:rPr>
      </w:pPr>
    </w:p>
    <w:p w:rsidR="009A10FC" w:rsidRDefault="009A10FC" w:rsidP="00EE446A">
      <w:pPr>
        <w:rPr>
          <w:b/>
          <w:sz w:val="32"/>
          <w:szCs w:val="32"/>
          <w:u w:val="single"/>
        </w:rPr>
      </w:pPr>
    </w:p>
    <w:p w:rsidR="009A10FC" w:rsidRDefault="009A10FC" w:rsidP="00EE446A">
      <w:pPr>
        <w:rPr>
          <w:b/>
          <w:sz w:val="32"/>
          <w:szCs w:val="32"/>
          <w:u w:val="single"/>
        </w:rPr>
      </w:pPr>
    </w:p>
    <w:p w:rsidR="009A10FC" w:rsidRDefault="009A10FC" w:rsidP="00EE446A">
      <w:pPr>
        <w:rPr>
          <w:b/>
          <w:sz w:val="32"/>
          <w:szCs w:val="32"/>
          <w:u w:val="single"/>
        </w:rPr>
      </w:pPr>
    </w:p>
    <w:p w:rsidR="009A10FC" w:rsidRDefault="009A10FC" w:rsidP="00EE446A">
      <w:pPr>
        <w:rPr>
          <w:b/>
          <w:sz w:val="32"/>
          <w:szCs w:val="32"/>
          <w:u w:val="single"/>
        </w:rPr>
      </w:pPr>
    </w:p>
    <w:p w:rsidR="009A10FC" w:rsidRDefault="009A10FC" w:rsidP="00EE446A">
      <w:pPr>
        <w:rPr>
          <w:b/>
          <w:sz w:val="32"/>
          <w:szCs w:val="32"/>
          <w:u w:val="single"/>
        </w:rPr>
      </w:pPr>
    </w:p>
    <w:p w:rsidR="009A10FC" w:rsidRDefault="009A10FC" w:rsidP="00EE446A">
      <w:pPr>
        <w:rPr>
          <w:b/>
          <w:sz w:val="32"/>
          <w:szCs w:val="32"/>
          <w:u w:val="single"/>
        </w:rPr>
      </w:pPr>
    </w:p>
    <w:p w:rsidR="009A10FC" w:rsidRDefault="009A10FC" w:rsidP="00EE446A">
      <w:pPr>
        <w:rPr>
          <w:b/>
          <w:sz w:val="32"/>
          <w:szCs w:val="32"/>
          <w:u w:val="single"/>
        </w:rPr>
      </w:pPr>
    </w:p>
    <w:p w:rsidR="009A10FC" w:rsidRDefault="009A10FC" w:rsidP="00EE446A">
      <w:pPr>
        <w:rPr>
          <w:b/>
          <w:sz w:val="32"/>
          <w:szCs w:val="32"/>
          <w:u w:val="single"/>
        </w:rPr>
      </w:pPr>
    </w:p>
    <w:p w:rsidR="009A10FC" w:rsidRDefault="009A10FC" w:rsidP="00EE446A">
      <w:pPr>
        <w:rPr>
          <w:b/>
          <w:sz w:val="32"/>
          <w:szCs w:val="32"/>
          <w:u w:val="single"/>
        </w:rPr>
      </w:pPr>
    </w:p>
    <w:p w:rsidR="009A10FC" w:rsidRDefault="009A10FC" w:rsidP="00EE446A">
      <w:pPr>
        <w:rPr>
          <w:b/>
          <w:sz w:val="32"/>
          <w:szCs w:val="32"/>
          <w:u w:val="single"/>
        </w:rPr>
      </w:pPr>
    </w:p>
    <w:p w:rsidR="009A10FC" w:rsidRDefault="009A10FC" w:rsidP="00EE446A">
      <w:pPr>
        <w:rPr>
          <w:b/>
          <w:sz w:val="32"/>
          <w:szCs w:val="32"/>
          <w:u w:val="single"/>
        </w:rPr>
      </w:pPr>
    </w:p>
    <w:p w:rsidR="009A10FC" w:rsidRDefault="009A10FC" w:rsidP="00EE446A">
      <w:pPr>
        <w:rPr>
          <w:b/>
          <w:sz w:val="32"/>
          <w:szCs w:val="32"/>
          <w:u w:val="single"/>
        </w:rPr>
      </w:pPr>
    </w:p>
    <w:p w:rsidR="009A10FC" w:rsidRDefault="009A10FC" w:rsidP="00EE446A">
      <w:pPr>
        <w:rPr>
          <w:b/>
          <w:sz w:val="32"/>
          <w:szCs w:val="32"/>
          <w:u w:val="single"/>
        </w:rPr>
      </w:pPr>
    </w:p>
    <w:p w:rsidR="009A10FC" w:rsidRDefault="009A10FC" w:rsidP="00EE446A">
      <w:pPr>
        <w:rPr>
          <w:b/>
          <w:sz w:val="32"/>
          <w:szCs w:val="32"/>
          <w:u w:val="single"/>
        </w:rPr>
      </w:pPr>
    </w:p>
    <w:p w:rsidR="0057494D" w:rsidRDefault="0057494D" w:rsidP="00EE446A">
      <w:pPr>
        <w:rPr>
          <w:b/>
          <w:sz w:val="32"/>
          <w:szCs w:val="32"/>
          <w:u w:val="single"/>
        </w:rPr>
      </w:pPr>
    </w:p>
    <w:p w:rsidR="00A14044" w:rsidRDefault="00A14044" w:rsidP="00DD48DE">
      <w:pPr>
        <w:pStyle w:val="Title"/>
        <w:rPr>
          <w:rFonts w:ascii="Calibri" w:hAnsi="Calibri"/>
          <w:szCs w:val="24"/>
        </w:rPr>
      </w:pPr>
    </w:p>
    <w:p w:rsidR="00DD48DE" w:rsidRPr="00BD0839" w:rsidRDefault="00DD48DE" w:rsidP="00DD48DE">
      <w:pPr>
        <w:pStyle w:val="Title"/>
        <w:rPr>
          <w:rFonts w:ascii="Calibri" w:hAnsi="Calibri"/>
          <w:szCs w:val="24"/>
        </w:rPr>
      </w:pPr>
      <w:r w:rsidRPr="00BD0839">
        <w:rPr>
          <w:rFonts w:ascii="Calibri" w:hAnsi="Calibri"/>
          <w:szCs w:val="24"/>
        </w:rPr>
        <w:lastRenderedPageBreak/>
        <w:t>Fens Primary School</w:t>
      </w:r>
    </w:p>
    <w:p w:rsidR="00DD48DE" w:rsidRPr="00BD0839" w:rsidRDefault="00DD48DE" w:rsidP="00DD48DE">
      <w:pPr>
        <w:pStyle w:val="Title"/>
        <w:rPr>
          <w:rFonts w:ascii="Calibri" w:hAnsi="Calibri"/>
          <w:szCs w:val="24"/>
        </w:rPr>
      </w:pPr>
    </w:p>
    <w:p w:rsidR="00DD48DE" w:rsidRPr="00BD0839" w:rsidRDefault="00DD48DE" w:rsidP="00DD48DE">
      <w:pPr>
        <w:pStyle w:val="Title"/>
        <w:rPr>
          <w:rFonts w:ascii="Calibri" w:hAnsi="Calibri"/>
          <w:szCs w:val="24"/>
        </w:rPr>
      </w:pPr>
      <w:r>
        <w:rPr>
          <w:rFonts w:ascii="Calibri" w:hAnsi="Calibri"/>
          <w:szCs w:val="24"/>
        </w:rPr>
        <w:t xml:space="preserve"> History</w:t>
      </w:r>
      <w:r w:rsidRPr="00BD0839">
        <w:rPr>
          <w:rFonts w:ascii="Calibri" w:hAnsi="Calibri"/>
          <w:szCs w:val="24"/>
        </w:rPr>
        <w:t xml:space="preserve"> Policy</w:t>
      </w:r>
    </w:p>
    <w:p w:rsidR="00DD48DE" w:rsidRPr="00BD0839" w:rsidRDefault="00DD48DE" w:rsidP="00DD48DE">
      <w:pPr>
        <w:pStyle w:val="Title"/>
        <w:rPr>
          <w:rFonts w:ascii="Calibri" w:hAnsi="Calibri"/>
          <w:sz w:val="22"/>
          <w:szCs w:val="22"/>
        </w:rPr>
      </w:pPr>
    </w:p>
    <w:p w:rsidR="00DD48DE" w:rsidRPr="00EC6A77" w:rsidRDefault="00DD48DE" w:rsidP="00DD48DE">
      <w:pPr>
        <w:pStyle w:val="Heading1"/>
        <w:rPr>
          <w:rFonts w:ascii="Calibri" w:hAnsi="Calibri"/>
          <w:sz w:val="28"/>
          <w:szCs w:val="28"/>
        </w:rPr>
      </w:pPr>
      <w:r>
        <w:rPr>
          <w:rFonts w:ascii="Calibri" w:hAnsi="Calibri"/>
          <w:b/>
          <w:bCs/>
          <w:sz w:val="28"/>
          <w:szCs w:val="28"/>
        </w:rPr>
        <w:t>History Curriculum Intent</w:t>
      </w:r>
    </w:p>
    <w:p w:rsidR="00DD48DE" w:rsidRPr="00DD48DE" w:rsidRDefault="00DD48DE" w:rsidP="00DD48DE">
      <w:pPr>
        <w:spacing w:after="0" w:line="240" w:lineRule="auto"/>
        <w:rPr>
          <w:rFonts w:ascii="Calibri" w:eastAsia="Times New Roman" w:hAnsi="Calibri" w:cs="Times New Roman"/>
          <w:lang w:val="en-US"/>
        </w:rPr>
      </w:pPr>
      <w:r w:rsidRPr="00DD48DE">
        <w:rPr>
          <w:rFonts w:ascii="Calibri" w:eastAsia="Times New Roman" w:hAnsi="Calibri" w:cs="Times New Roman"/>
          <w:lang w:val="en-US"/>
        </w:rPr>
        <w:t>Our intent is to:</w:t>
      </w:r>
    </w:p>
    <w:p w:rsidR="00DD48DE" w:rsidRPr="00DD48DE" w:rsidRDefault="00DD48DE" w:rsidP="00DD48DE">
      <w:pPr>
        <w:numPr>
          <w:ilvl w:val="0"/>
          <w:numId w:val="10"/>
        </w:numPr>
        <w:spacing w:after="0" w:line="240" w:lineRule="auto"/>
        <w:rPr>
          <w:rFonts w:ascii="Calibri" w:eastAsia="Times New Roman" w:hAnsi="Calibri" w:cs="Times New Roman"/>
          <w:lang w:val="en-US"/>
        </w:rPr>
      </w:pPr>
      <w:r w:rsidRPr="00DD48DE">
        <w:rPr>
          <w:rFonts w:ascii="Calibri" w:eastAsia="Times New Roman" w:hAnsi="Calibri" w:cs="Times New Roman"/>
          <w:lang w:val="en-US"/>
        </w:rPr>
        <w:t>Strive to be an ‘Evidence Informed’ school, taking into account the important role different forms of evidence can play</w:t>
      </w:r>
      <w:r>
        <w:rPr>
          <w:rFonts w:ascii="Calibri" w:eastAsia="Times New Roman" w:hAnsi="Calibri" w:cs="Times New Roman"/>
          <w:lang w:val="en-US"/>
        </w:rPr>
        <w:t xml:space="preserve"> in improving our school History</w:t>
      </w:r>
      <w:r w:rsidRPr="00DD48DE">
        <w:rPr>
          <w:rFonts w:ascii="Calibri" w:eastAsia="Times New Roman" w:hAnsi="Calibri" w:cs="Times New Roman"/>
          <w:lang w:val="en-US"/>
        </w:rPr>
        <w:t xml:space="preserve"> curriculum through informing decision making and implementation practices that continually work to improve the outcomes of teaching and learning. </w:t>
      </w:r>
    </w:p>
    <w:p w:rsidR="00DD48DE" w:rsidRPr="00DD48DE" w:rsidRDefault="00DD48DE" w:rsidP="00DD48DE">
      <w:pPr>
        <w:spacing w:after="0" w:line="240" w:lineRule="auto"/>
        <w:ind w:left="360"/>
        <w:rPr>
          <w:rFonts w:ascii="Calibri" w:eastAsia="Times New Roman" w:hAnsi="Calibri" w:cs="Times New Roman"/>
          <w:lang w:val="en-US"/>
        </w:rPr>
      </w:pPr>
      <w:r w:rsidRPr="00DD48DE">
        <w:rPr>
          <w:rFonts w:ascii="Calibri" w:eastAsia="Times New Roman" w:hAnsi="Calibri" w:cs="Times New Roman"/>
          <w:lang w:val="en-US"/>
        </w:rPr>
        <w:t>In order to achieve this goal, we will:</w:t>
      </w:r>
    </w:p>
    <w:p w:rsidR="00DD48DE" w:rsidRPr="00DD48DE" w:rsidRDefault="00DD48DE" w:rsidP="00DD48DE">
      <w:pPr>
        <w:numPr>
          <w:ilvl w:val="1"/>
          <w:numId w:val="10"/>
        </w:numPr>
        <w:spacing w:after="0" w:line="240" w:lineRule="auto"/>
        <w:rPr>
          <w:rFonts w:ascii="Calibri" w:eastAsia="Times New Roman" w:hAnsi="Calibri" w:cs="Times New Roman"/>
          <w:lang w:val="en-US"/>
        </w:rPr>
      </w:pPr>
      <w:r w:rsidRPr="00DD48DE">
        <w:rPr>
          <w:rFonts w:ascii="Calibri" w:eastAsia="Times New Roman" w:hAnsi="Calibri" w:cs="Times New Roman"/>
          <w:b/>
          <w:i/>
          <w:lang w:val="en-US"/>
        </w:rPr>
        <w:t>Engage</w:t>
      </w:r>
      <w:r w:rsidRPr="00DD48DE">
        <w:rPr>
          <w:rFonts w:ascii="Calibri" w:eastAsia="Times New Roman" w:hAnsi="Calibri" w:cs="Times New Roman"/>
          <w:lang w:val="en-US"/>
        </w:rPr>
        <w:t xml:space="preserve"> with a wide range of r</w:t>
      </w:r>
      <w:r>
        <w:rPr>
          <w:rFonts w:ascii="Calibri" w:eastAsia="Times New Roman" w:hAnsi="Calibri" w:cs="Times New Roman"/>
          <w:lang w:val="en-US"/>
        </w:rPr>
        <w:t>esearch, related to both History</w:t>
      </w:r>
      <w:r w:rsidRPr="00DD48DE">
        <w:rPr>
          <w:rFonts w:ascii="Calibri" w:eastAsia="Times New Roman" w:hAnsi="Calibri" w:cs="Times New Roman"/>
          <w:lang w:val="en-US"/>
        </w:rPr>
        <w:t xml:space="preserve"> and wider teaching and learning</w:t>
      </w:r>
    </w:p>
    <w:p w:rsidR="00DD48DE" w:rsidRPr="00DD48DE" w:rsidRDefault="00DD48DE" w:rsidP="00DD48DE">
      <w:pPr>
        <w:numPr>
          <w:ilvl w:val="1"/>
          <w:numId w:val="10"/>
        </w:numPr>
        <w:spacing w:after="0" w:line="240" w:lineRule="auto"/>
        <w:rPr>
          <w:rFonts w:ascii="Calibri" w:eastAsia="Times New Roman" w:hAnsi="Calibri" w:cs="Times New Roman"/>
          <w:lang w:val="en-US"/>
        </w:rPr>
      </w:pPr>
      <w:r w:rsidRPr="00DD48DE">
        <w:rPr>
          <w:rFonts w:ascii="Calibri" w:eastAsia="Times New Roman" w:hAnsi="Calibri" w:cs="Times New Roman"/>
          <w:b/>
          <w:i/>
          <w:lang w:val="en-US"/>
        </w:rPr>
        <w:t xml:space="preserve">Explore </w:t>
      </w:r>
      <w:r w:rsidRPr="00DD48DE">
        <w:rPr>
          <w:rFonts w:ascii="Calibri" w:eastAsia="Times New Roman" w:hAnsi="Calibri" w:cs="Times New Roman"/>
          <w:lang w:val="en-US"/>
        </w:rPr>
        <w:t>areas of school practice that can be improved and clearly define them for all school stakeholders</w:t>
      </w:r>
    </w:p>
    <w:p w:rsidR="00DD48DE" w:rsidRPr="00DD48DE" w:rsidRDefault="00DD48DE" w:rsidP="00DD48DE">
      <w:pPr>
        <w:numPr>
          <w:ilvl w:val="1"/>
          <w:numId w:val="10"/>
        </w:numPr>
        <w:spacing w:after="0" w:line="240" w:lineRule="auto"/>
        <w:rPr>
          <w:rFonts w:ascii="Calibri" w:eastAsia="Times New Roman" w:hAnsi="Calibri" w:cs="Times New Roman"/>
          <w:lang w:val="en-US"/>
        </w:rPr>
      </w:pPr>
      <w:r w:rsidRPr="00DD48DE">
        <w:rPr>
          <w:rFonts w:ascii="Calibri" w:eastAsia="Times New Roman" w:hAnsi="Calibri" w:cs="Times New Roman"/>
          <w:b/>
          <w:i/>
          <w:lang w:val="en-US"/>
        </w:rPr>
        <w:t>Prepare</w:t>
      </w:r>
      <w:r w:rsidRPr="00DD48DE">
        <w:rPr>
          <w:rFonts w:ascii="Calibri" w:eastAsia="Times New Roman" w:hAnsi="Calibri" w:cs="Times New Roman"/>
          <w:lang w:val="en-US"/>
        </w:rPr>
        <w:t xml:space="preserve"> clear school development plans that outline how implementation activities and resources will be deployed to meet the intended outcomes</w:t>
      </w:r>
    </w:p>
    <w:p w:rsidR="00DD48DE" w:rsidRPr="00DD48DE" w:rsidRDefault="00DD48DE" w:rsidP="00DD48DE">
      <w:pPr>
        <w:numPr>
          <w:ilvl w:val="1"/>
          <w:numId w:val="10"/>
        </w:numPr>
        <w:spacing w:after="0" w:line="240" w:lineRule="auto"/>
        <w:rPr>
          <w:rFonts w:ascii="Calibri" w:eastAsia="Times New Roman" w:hAnsi="Calibri" w:cs="Times New Roman"/>
          <w:lang w:val="en-US"/>
        </w:rPr>
      </w:pPr>
      <w:r w:rsidRPr="00DD48DE">
        <w:rPr>
          <w:rFonts w:ascii="Calibri" w:eastAsia="Times New Roman" w:hAnsi="Calibri" w:cs="Times New Roman"/>
          <w:b/>
          <w:i/>
          <w:lang w:val="en-US"/>
        </w:rPr>
        <w:t>Deliver and Adapt</w:t>
      </w:r>
      <w:r w:rsidRPr="00DD48DE">
        <w:rPr>
          <w:rFonts w:ascii="Calibri" w:eastAsia="Times New Roman" w:hAnsi="Calibri" w:cs="Times New Roman"/>
          <w:lang w:val="en-US"/>
        </w:rPr>
        <w:t xml:space="preserve"> implementation strategies, monitoring their effectiveness through developed school systems and a flexible and collaborative peer-to-peer approach to school improvement </w:t>
      </w:r>
    </w:p>
    <w:p w:rsidR="00DD48DE" w:rsidRDefault="00DD48DE" w:rsidP="00DD48DE">
      <w:pPr>
        <w:numPr>
          <w:ilvl w:val="1"/>
          <w:numId w:val="10"/>
        </w:numPr>
        <w:spacing w:after="0" w:line="240" w:lineRule="auto"/>
        <w:rPr>
          <w:rFonts w:ascii="Calibri" w:eastAsia="Times New Roman" w:hAnsi="Calibri" w:cs="Times New Roman"/>
          <w:lang w:val="en-US"/>
        </w:rPr>
      </w:pPr>
      <w:r w:rsidRPr="00DD48DE">
        <w:rPr>
          <w:rFonts w:ascii="Calibri" w:eastAsia="Times New Roman" w:hAnsi="Calibri" w:cs="Times New Roman"/>
          <w:b/>
          <w:i/>
          <w:lang w:val="en-US"/>
        </w:rPr>
        <w:t xml:space="preserve">Sustain </w:t>
      </w:r>
      <w:r w:rsidRPr="00DD48DE">
        <w:rPr>
          <w:rFonts w:ascii="Calibri" w:eastAsia="Times New Roman" w:hAnsi="Calibri" w:cs="Times New Roman"/>
          <w:lang w:val="en-US"/>
        </w:rPr>
        <w:t xml:space="preserve">and scale successful implementation practices to ensure they are embedded.  </w:t>
      </w:r>
    </w:p>
    <w:p w:rsidR="00BB6235" w:rsidRDefault="00DD48DE" w:rsidP="00DD48DE">
      <w:pPr>
        <w:numPr>
          <w:ilvl w:val="1"/>
          <w:numId w:val="10"/>
        </w:numPr>
        <w:spacing w:after="0" w:line="240" w:lineRule="auto"/>
        <w:rPr>
          <w:rFonts w:ascii="Calibri" w:eastAsia="Times New Roman" w:hAnsi="Calibri" w:cs="Times New Roman"/>
          <w:lang w:val="en-US"/>
        </w:rPr>
      </w:pPr>
      <w:r w:rsidRPr="00DD48DE">
        <w:rPr>
          <w:rFonts w:ascii="Calibri" w:eastAsia="Times New Roman" w:hAnsi="Calibri" w:cs="Times New Roman"/>
          <w:lang w:val="en-US"/>
        </w:rPr>
        <w:t xml:space="preserve">Develop children’s awareness of their ability to </w:t>
      </w:r>
      <w:r w:rsidRPr="00DD48DE">
        <w:rPr>
          <w:rFonts w:ascii="Calibri" w:eastAsia="Times New Roman" w:hAnsi="Calibri" w:cs="Times New Roman"/>
          <w:b/>
          <w:lang w:val="en-US"/>
        </w:rPr>
        <w:t>self-regulate</w:t>
      </w:r>
      <w:r w:rsidRPr="00DD48DE">
        <w:rPr>
          <w:rFonts w:ascii="Calibri" w:eastAsia="Times New Roman" w:hAnsi="Calibri" w:cs="Times New Roman"/>
          <w:lang w:val="en-US"/>
        </w:rPr>
        <w:t xml:space="preserve"> and think about their learning by sustaining and promoting the school’s </w:t>
      </w:r>
      <w:r w:rsidRPr="00DD48DE">
        <w:rPr>
          <w:rFonts w:ascii="Calibri" w:eastAsia="Times New Roman" w:hAnsi="Calibri" w:cs="Times New Roman"/>
          <w:b/>
          <w:lang w:val="en-US"/>
        </w:rPr>
        <w:t xml:space="preserve">metacognition agenda, </w:t>
      </w:r>
      <w:r w:rsidRPr="00DD48DE">
        <w:rPr>
          <w:rFonts w:ascii="Calibri" w:eastAsia="Times New Roman" w:hAnsi="Calibri" w:cs="Times New Roman"/>
          <w:lang w:val="en-US"/>
        </w:rPr>
        <w:t xml:space="preserve">in order to develop metacognitive strategies </w:t>
      </w:r>
      <w:r w:rsidRPr="00DD48DE">
        <w:rPr>
          <w:rFonts w:ascii="Calibri" w:eastAsia="Times New Roman" w:hAnsi="Calibri" w:cs="Times New Roman"/>
          <w:b/>
          <w:lang w:val="en-US"/>
        </w:rPr>
        <w:t xml:space="preserve">in conjunction </w:t>
      </w:r>
      <w:r w:rsidRPr="00DD48DE">
        <w:rPr>
          <w:rFonts w:ascii="Calibri" w:eastAsia="Times New Roman" w:hAnsi="Calibri" w:cs="Times New Roman"/>
          <w:lang w:val="en-US"/>
        </w:rPr>
        <w:t>with building a progres</w:t>
      </w:r>
      <w:r>
        <w:rPr>
          <w:rFonts w:ascii="Calibri" w:eastAsia="Times New Roman" w:hAnsi="Calibri" w:cs="Times New Roman"/>
          <w:lang w:val="en-US"/>
        </w:rPr>
        <w:t>sive understanding of historical</w:t>
      </w:r>
      <w:r w:rsidRPr="00DD48DE">
        <w:rPr>
          <w:rFonts w:ascii="Calibri" w:eastAsia="Times New Roman" w:hAnsi="Calibri" w:cs="Times New Roman"/>
          <w:lang w:val="en-US"/>
        </w:rPr>
        <w:t xml:space="preserve"> concepts.</w:t>
      </w:r>
    </w:p>
    <w:p w:rsidR="00DD48DE" w:rsidRDefault="00DD48DE" w:rsidP="00DD48DE">
      <w:pPr>
        <w:spacing w:after="0" w:line="240" w:lineRule="auto"/>
        <w:rPr>
          <w:rFonts w:ascii="Calibri" w:eastAsia="Times New Roman" w:hAnsi="Calibri" w:cs="Times New Roman"/>
          <w:lang w:val="en-US"/>
        </w:rPr>
      </w:pPr>
    </w:p>
    <w:p w:rsidR="00DD48DE" w:rsidRPr="00DD48DE" w:rsidRDefault="00DD48DE" w:rsidP="00DD48DE">
      <w:pPr>
        <w:spacing w:after="0" w:line="240" w:lineRule="auto"/>
        <w:rPr>
          <w:rFonts w:ascii="Calibri" w:eastAsia="Times New Roman" w:hAnsi="Calibri" w:cs="Times New Roman"/>
          <w:lang w:val="en-US"/>
        </w:rPr>
      </w:pPr>
    </w:p>
    <w:p w:rsidR="005F13E6" w:rsidRPr="002A3F8A" w:rsidRDefault="005F13E6" w:rsidP="005F13E6">
      <w:pPr>
        <w:rPr>
          <w:lang w:val="en-US"/>
        </w:rPr>
      </w:pPr>
      <w:r>
        <w:rPr>
          <w:lang w:val="en-US"/>
        </w:rPr>
        <w:t>In History at Fens we aim to inspire</w:t>
      </w:r>
      <w:r w:rsidR="00BB6235">
        <w:rPr>
          <w:lang w:val="en-US"/>
        </w:rPr>
        <w:t xml:space="preserve"> </w:t>
      </w:r>
      <w:r>
        <w:rPr>
          <w:lang w:val="en-US"/>
        </w:rPr>
        <w:t xml:space="preserve">children’s curiosity, encourage </w:t>
      </w:r>
      <w:r w:rsidR="00BB6235">
        <w:rPr>
          <w:lang w:val="en-US"/>
        </w:rPr>
        <w:t xml:space="preserve">critical </w:t>
      </w:r>
      <w:r>
        <w:rPr>
          <w:lang w:val="en-US"/>
        </w:rPr>
        <w:t>thinking and enable</w:t>
      </w:r>
      <w:r w:rsidR="00BB6235">
        <w:rPr>
          <w:lang w:val="en-US"/>
        </w:rPr>
        <w:t xml:space="preserve"> them to have a better understanding of the society in which they live and that of the wider world. </w:t>
      </w:r>
      <w:r>
        <w:rPr>
          <w:lang w:val="en-US"/>
        </w:rPr>
        <w:t>Our curriculum helps</w:t>
      </w:r>
      <w:r w:rsidR="00BB6235">
        <w:rPr>
          <w:lang w:val="en-US"/>
        </w:rPr>
        <w:t xml:space="preserve"> them to gain a sense of their own identity within a social, political, cultural and economic </w:t>
      </w:r>
      <w:r w:rsidR="00BB6235" w:rsidRPr="00DD48DE">
        <w:rPr>
          <w:color w:val="000000" w:themeColor="text1"/>
          <w:lang w:val="en-US"/>
        </w:rPr>
        <w:t xml:space="preserve">background as well as a growing understanding of diversity. </w:t>
      </w:r>
      <w:r w:rsidRPr="00DD48DE">
        <w:rPr>
          <w:color w:val="000000" w:themeColor="text1"/>
          <w:lang w:val="en-US"/>
        </w:rPr>
        <w:t>Our topics help children gain an understanding of the complexity of people’s lives and the process of change</w:t>
      </w:r>
      <w:r>
        <w:rPr>
          <w:lang w:val="en-US"/>
        </w:rPr>
        <w:t>.</w:t>
      </w:r>
    </w:p>
    <w:p w:rsidR="00497E17" w:rsidRDefault="00DD48DE" w:rsidP="00EE446A">
      <w:pPr>
        <w:rPr>
          <w:b/>
          <w:sz w:val="32"/>
          <w:szCs w:val="32"/>
          <w:u w:val="single"/>
        </w:rPr>
      </w:pPr>
      <w:r>
        <w:rPr>
          <w:b/>
          <w:sz w:val="32"/>
          <w:szCs w:val="32"/>
          <w:u w:val="single"/>
        </w:rPr>
        <w:t>How we implement our History Curriculum</w:t>
      </w:r>
    </w:p>
    <w:p w:rsidR="005F13E6" w:rsidRDefault="005F13E6" w:rsidP="005F13E6">
      <w:pPr>
        <w:rPr>
          <w:lang w:val="en-US"/>
        </w:rPr>
      </w:pPr>
      <w:r>
        <w:rPr>
          <w:lang w:val="en-US"/>
        </w:rPr>
        <w:t xml:space="preserve">We feel it is important for History to be taught discretely as well as incorporated within other curriculum subjects, such as literacy, the creative curriculum and through collective worship. </w:t>
      </w:r>
      <w:r w:rsidR="00A568F5">
        <w:rPr>
          <w:lang w:val="en-US"/>
        </w:rPr>
        <w:t xml:space="preserve">Each topic has been </w:t>
      </w:r>
      <w:r w:rsidR="00731C08">
        <w:rPr>
          <w:lang w:val="en-US"/>
        </w:rPr>
        <w:t>given a title in the form of a key question to promote critical thinking</w:t>
      </w:r>
      <w:r w:rsidR="00731C08" w:rsidRPr="00DD48DE">
        <w:rPr>
          <w:color w:val="000000" w:themeColor="text1"/>
          <w:lang w:val="en-US"/>
        </w:rPr>
        <w:t xml:space="preserve">. </w:t>
      </w:r>
      <w:r w:rsidR="00DA40F9" w:rsidRPr="00DD48DE">
        <w:rPr>
          <w:color w:val="000000" w:themeColor="text1"/>
          <w:lang w:val="en-US"/>
        </w:rPr>
        <w:t>Metacognition is used to form critical thinking tasks that can be used at the end of a topic to inform assessment.</w:t>
      </w:r>
    </w:p>
    <w:p w:rsidR="005F13E6" w:rsidRDefault="005F13E6" w:rsidP="005F13E6">
      <w:pPr>
        <w:spacing w:after="0" w:line="240" w:lineRule="auto"/>
        <w:rPr>
          <w:rFonts w:eastAsia="Times New Roman" w:cs="Times New Roman"/>
          <w:sz w:val="24"/>
          <w:szCs w:val="24"/>
          <w:lang w:eastAsia="en-GB"/>
        </w:rPr>
      </w:pPr>
      <w:r>
        <w:rPr>
          <w:rFonts w:eastAsia="Times New Roman" w:cs="Times New Roman"/>
          <w:sz w:val="24"/>
          <w:szCs w:val="24"/>
          <w:lang w:eastAsia="en-GB"/>
        </w:rPr>
        <w:t>In History we aim:</w:t>
      </w:r>
    </w:p>
    <w:p w:rsidR="005F13E6" w:rsidRPr="007A1ADF" w:rsidRDefault="005F13E6" w:rsidP="005F13E6">
      <w:pPr>
        <w:spacing w:after="0" w:line="240" w:lineRule="auto"/>
        <w:rPr>
          <w:rFonts w:eastAsia="Times New Roman" w:cs="Times New Roman"/>
          <w:sz w:val="24"/>
          <w:szCs w:val="24"/>
          <w:lang w:eastAsia="en-GB"/>
        </w:rPr>
      </w:pPr>
    </w:p>
    <w:p w:rsidR="005F13E6" w:rsidRPr="007A1ADF" w:rsidRDefault="005F13E6" w:rsidP="005F13E6">
      <w:pPr>
        <w:numPr>
          <w:ilvl w:val="0"/>
          <w:numId w:val="1"/>
        </w:numPr>
        <w:spacing w:after="0" w:line="240" w:lineRule="auto"/>
        <w:rPr>
          <w:rFonts w:eastAsia="Times New Roman" w:cs="Times New Roman"/>
          <w:b/>
          <w:sz w:val="24"/>
          <w:szCs w:val="24"/>
          <w:u w:val="single"/>
          <w:lang w:eastAsia="en-GB"/>
        </w:rPr>
      </w:pPr>
      <w:r w:rsidRPr="007A1ADF">
        <w:rPr>
          <w:rFonts w:eastAsia="Times New Roman" w:cs="Times New Roman"/>
          <w:sz w:val="24"/>
          <w:szCs w:val="24"/>
          <w:lang w:eastAsia="en-GB"/>
        </w:rPr>
        <w:t>To promote an interest in the past.</w:t>
      </w:r>
    </w:p>
    <w:p w:rsidR="005F13E6" w:rsidRPr="007A1ADF" w:rsidRDefault="005F13E6" w:rsidP="005F13E6">
      <w:pPr>
        <w:numPr>
          <w:ilvl w:val="0"/>
          <w:numId w:val="1"/>
        </w:numPr>
        <w:spacing w:after="0" w:line="240" w:lineRule="auto"/>
        <w:rPr>
          <w:rFonts w:eastAsia="Times New Roman" w:cs="Times New Roman"/>
          <w:sz w:val="24"/>
          <w:szCs w:val="24"/>
          <w:lang w:eastAsia="en-GB"/>
        </w:rPr>
      </w:pPr>
      <w:r w:rsidRPr="007A1ADF">
        <w:rPr>
          <w:rFonts w:eastAsia="Times New Roman" w:cs="Times New Roman"/>
          <w:sz w:val="24"/>
          <w:szCs w:val="24"/>
          <w:lang w:eastAsia="en-GB"/>
        </w:rPr>
        <w:t>To develop an un</w:t>
      </w:r>
      <w:r>
        <w:rPr>
          <w:rFonts w:eastAsia="Times New Roman" w:cs="Times New Roman"/>
          <w:sz w:val="24"/>
          <w:szCs w:val="24"/>
          <w:lang w:eastAsia="en-GB"/>
        </w:rPr>
        <w:t>derstanding of change</w:t>
      </w:r>
      <w:r w:rsidRPr="007A1ADF">
        <w:rPr>
          <w:rFonts w:eastAsia="Times New Roman" w:cs="Times New Roman"/>
          <w:sz w:val="24"/>
          <w:szCs w:val="24"/>
          <w:lang w:eastAsia="en-GB"/>
        </w:rPr>
        <w:t xml:space="preserve"> over time.</w:t>
      </w:r>
    </w:p>
    <w:p w:rsidR="005F13E6" w:rsidRPr="007A1ADF" w:rsidRDefault="005F13E6" w:rsidP="005F13E6">
      <w:pPr>
        <w:numPr>
          <w:ilvl w:val="0"/>
          <w:numId w:val="1"/>
        </w:numPr>
        <w:spacing w:after="0" w:line="240" w:lineRule="auto"/>
        <w:rPr>
          <w:rFonts w:eastAsia="Times New Roman" w:cs="Times New Roman"/>
          <w:sz w:val="24"/>
          <w:szCs w:val="24"/>
          <w:lang w:eastAsia="en-GB"/>
        </w:rPr>
      </w:pPr>
      <w:r w:rsidRPr="007A1ADF">
        <w:rPr>
          <w:rFonts w:eastAsia="Times New Roman" w:cs="Times New Roman"/>
          <w:sz w:val="24"/>
          <w:szCs w:val="24"/>
          <w:lang w:eastAsia="en-GB"/>
        </w:rPr>
        <w:t>To develop a sense of chronology.</w:t>
      </w:r>
    </w:p>
    <w:p w:rsidR="005F13E6" w:rsidRPr="007A1ADF" w:rsidRDefault="005F13E6" w:rsidP="005F13E6">
      <w:pPr>
        <w:numPr>
          <w:ilvl w:val="0"/>
          <w:numId w:val="1"/>
        </w:numPr>
        <w:spacing w:after="0" w:line="240" w:lineRule="auto"/>
        <w:rPr>
          <w:rFonts w:eastAsia="Times New Roman" w:cs="Times New Roman"/>
          <w:sz w:val="24"/>
          <w:szCs w:val="24"/>
          <w:lang w:eastAsia="en-GB"/>
        </w:rPr>
      </w:pPr>
      <w:r w:rsidRPr="007A1ADF">
        <w:rPr>
          <w:rFonts w:eastAsia="Times New Roman" w:cs="Times New Roman"/>
          <w:sz w:val="24"/>
          <w:szCs w:val="24"/>
          <w:lang w:eastAsia="en-GB"/>
        </w:rPr>
        <w:t>To understand and use a variety of historical terms.</w:t>
      </w:r>
    </w:p>
    <w:p w:rsidR="005F13E6" w:rsidRPr="007A1ADF" w:rsidRDefault="005F13E6" w:rsidP="005F13E6">
      <w:pPr>
        <w:numPr>
          <w:ilvl w:val="0"/>
          <w:numId w:val="1"/>
        </w:numPr>
        <w:spacing w:after="0" w:line="240" w:lineRule="auto"/>
        <w:rPr>
          <w:rFonts w:eastAsia="Times New Roman" w:cs="Times New Roman"/>
          <w:sz w:val="24"/>
          <w:szCs w:val="24"/>
          <w:lang w:eastAsia="en-GB"/>
        </w:rPr>
      </w:pPr>
      <w:r w:rsidRPr="007A1ADF">
        <w:rPr>
          <w:rFonts w:eastAsia="Times New Roman" w:cs="Times New Roman"/>
          <w:sz w:val="24"/>
          <w:szCs w:val="24"/>
          <w:lang w:eastAsia="en-GB"/>
        </w:rPr>
        <w:t>To understand a variety of historical concepts.</w:t>
      </w:r>
    </w:p>
    <w:p w:rsidR="005F13E6" w:rsidRPr="007A1ADF" w:rsidRDefault="005F13E6" w:rsidP="005F13E6">
      <w:pPr>
        <w:numPr>
          <w:ilvl w:val="0"/>
          <w:numId w:val="1"/>
        </w:numPr>
        <w:spacing w:after="0" w:line="240" w:lineRule="auto"/>
        <w:rPr>
          <w:rFonts w:eastAsia="Times New Roman" w:cs="Times New Roman"/>
          <w:sz w:val="24"/>
          <w:szCs w:val="24"/>
          <w:lang w:eastAsia="en-GB"/>
        </w:rPr>
      </w:pPr>
      <w:r w:rsidRPr="007A1ADF">
        <w:rPr>
          <w:rFonts w:eastAsia="Times New Roman" w:cs="Times New Roman"/>
          <w:sz w:val="24"/>
          <w:szCs w:val="24"/>
          <w:lang w:eastAsia="en-GB"/>
        </w:rPr>
        <w:t>To learn about the roles that individuals and events have played in shaping modern society.</w:t>
      </w:r>
    </w:p>
    <w:p w:rsidR="005F13E6" w:rsidRPr="007A1ADF" w:rsidRDefault="005F13E6" w:rsidP="005F13E6">
      <w:pPr>
        <w:numPr>
          <w:ilvl w:val="0"/>
          <w:numId w:val="1"/>
        </w:numPr>
        <w:spacing w:after="0" w:line="240" w:lineRule="auto"/>
        <w:rPr>
          <w:rFonts w:eastAsia="Times New Roman" w:cs="Times New Roman"/>
          <w:sz w:val="24"/>
          <w:szCs w:val="24"/>
          <w:lang w:eastAsia="en-GB"/>
        </w:rPr>
      </w:pPr>
      <w:r w:rsidRPr="007A1ADF">
        <w:rPr>
          <w:rFonts w:eastAsia="Times New Roman" w:cs="Times New Roman"/>
          <w:sz w:val="24"/>
          <w:szCs w:val="24"/>
          <w:lang w:eastAsia="en-GB"/>
        </w:rPr>
        <w:lastRenderedPageBreak/>
        <w:t>To develop an ability to investigate and interpret different versions of past events.</w:t>
      </w:r>
    </w:p>
    <w:p w:rsidR="005F13E6" w:rsidRPr="007A1ADF" w:rsidRDefault="005F13E6" w:rsidP="005F13E6">
      <w:pPr>
        <w:numPr>
          <w:ilvl w:val="0"/>
          <w:numId w:val="1"/>
        </w:numPr>
        <w:spacing w:after="0" w:line="240" w:lineRule="auto"/>
        <w:rPr>
          <w:rFonts w:eastAsia="Times New Roman" w:cs="Times New Roman"/>
          <w:sz w:val="24"/>
          <w:szCs w:val="24"/>
          <w:lang w:eastAsia="en-GB"/>
        </w:rPr>
      </w:pPr>
      <w:r w:rsidRPr="007A1ADF">
        <w:rPr>
          <w:rFonts w:eastAsia="Times New Roman" w:cs="Times New Roman"/>
          <w:sz w:val="24"/>
          <w:szCs w:val="24"/>
          <w:lang w:eastAsia="en-GB"/>
        </w:rPr>
        <w:t>To learn to study historical evidence and to ask and answer questions about the past.</w:t>
      </w:r>
    </w:p>
    <w:p w:rsidR="005F13E6" w:rsidRPr="007A1ADF" w:rsidRDefault="005F13E6" w:rsidP="005F13E6">
      <w:pPr>
        <w:numPr>
          <w:ilvl w:val="0"/>
          <w:numId w:val="1"/>
        </w:numPr>
        <w:spacing w:after="0" w:line="240" w:lineRule="auto"/>
        <w:rPr>
          <w:rFonts w:eastAsia="Times New Roman" w:cs="Times New Roman"/>
          <w:sz w:val="24"/>
          <w:szCs w:val="24"/>
          <w:lang w:eastAsia="en-GB"/>
        </w:rPr>
      </w:pPr>
      <w:r w:rsidRPr="007A1ADF">
        <w:rPr>
          <w:rFonts w:eastAsia="Times New Roman" w:cs="Times New Roman"/>
          <w:sz w:val="24"/>
          <w:szCs w:val="24"/>
          <w:lang w:eastAsia="en-GB"/>
        </w:rPr>
        <w:t>To develop the ability to communicate historical knowledge and understanding using a variety of techniques.</w:t>
      </w:r>
    </w:p>
    <w:p w:rsidR="005F13E6" w:rsidRDefault="005F13E6" w:rsidP="005F13E6">
      <w:pPr>
        <w:numPr>
          <w:ilvl w:val="0"/>
          <w:numId w:val="1"/>
        </w:numPr>
        <w:spacing w:after="0" w:line="240" w:lineRule="auto"/>
        <w:rPr>
          <w:rFonts w:eastAsia="Times New Roman" w:cs="Times New Roman"/>
          <w:sz w:val="24"/>
          <w:szCs w:val="24"/>
          <w:lang w:eastAsia="en-GB"/>
        </w:rPr>
      </w:pPr>
      <w:r w:rsidRPr="007A1ADF">
        <w:rPr>
          <w:rFonts w:eastAsia="Times New Roman" w:cs="Times New Roman"/>
          <w:sz w:val="24"/>
          <w:szCs w:val="24"/>
          <w:lang w:eastAsia="en-GB"/>
        </w:rPr>
        <w:t>To encourage children to understand other people, their beliefs, thoughts, values and experiences.</w:t>
      </w:r>
    </w:p>
    <w:p w:rsidR="005F13E6" w:rsidRPr="00DD48DE" w:rsidRDefault="005F13E6" w:rsidP="005F13E6">
      <w:pPr>
        <w:numPr>
          <w:ilvl w:val="0"/>
          <w:numId w:val="1"/>
        </w:numPr>
        <w:spacing w:after="0" w:line="240" w:lineRule="auto"/>
        <w:rPr>
          <w:rFonts w:eastAsia="Times New Roman" w:cs="Times New Roman"/>
          <w:color w:val="000000" w:themeColor="text1"/>
          <w:sz w:val="24"/>
          <w:szCs w:val="24"/>
          <w:lang w:eastAsia="en-GB"/>
        </w:rPr>
      </w:pPr>
      <w:r w:rsidRPr="00DD48DE">
        <w:rPr>
          <w:rFonts w:eastAsia="Times New Roman" w:cs="Times New Roman"/>
          <w:color w:val="000000" w:themeColor="text1"/>
          <w:sz w:val="24"/>
          <w:szCs w:val="24"/>
          <w:lang w:eastAsia="en-GB"/>
        </w:rPr>
        <w:t>To realise the diversity of the past.</w:t>
      </w:r>
    </w:p>
    <w:p w:rsidR="005F13E6" w:rsidRPr="007A1ADF" w:rsidRDefault="005F13E6" w:rsidP="005F13E6">
      <w:pPr>
        <w:numPr>
          <w:ilvl w:val="0"/>
          <w:numId w:val="1"/>
        </w:numPr>
        <w:spacing w:after="0" w:line="240" w:lineRule="auto"/>
        <w:rPr>
          <w:rFonts w:eastAsia="Times New Roman" w:cs="Times New Roman"/>
          <w:sz w:val="24"/>
          <w:szCs w:val="24"/>
          <w:lang w:eastAsia="en-GB"/>
        </w:rPr>
      </w:pPr>
      <w:r w:rsidRPr="007A1ADF">
        <w:rPr>
          <w:rFonts w:eastAsia="Times New Roman" w:cs="Times New Roman"/>
          <w:sz w:val="24"/>
          <w:szCs w:val="24"/>
          <w:lang w:eastAsia="en-GB"/>
        </w:rPr>
        <w:t>To develop an awareness of the world around them.</w:t>
      </w:r>
    </w:p>
    <w:p w:rsidR="005F13E6" w:rsidRPr="007A1ADF" w:rsidRDefault="005F13E6" w:rsidP="005F13E6">
      <w:pPr>
        <w:pStyle w:val="ListParagraph"/>
        <w:numPr>
          <w:ilvl w:val="0"/>
          <w:numId w:val="1"/>
        </w:numPr>
        <w:autoSpaceDE w:val="0"/>
        <w:autoSpaceDN w:val="0"/>
        <w:adjustRightInd w:val="0"/>
        <w:spacing w:after="0" w:line="240" w:lineRule="auto"/>
        <w:rPr>
          <w:rFonts w:cs="Arial"/>
          <w:sz w:val="24"/>
          <w:szCs w:val="24"/>
        </w:rPr>
      </w:pPr>
      <w:r w:rsidRPr="007A1ADF">
        <w:rPr>
          <w:rFonts w:cs="Arial"/>
          <w:sz w:val="24"/>
          <w:szCs w:val="24"/>
        </w:rPr>
        <w:t>To develop an understanding of society and their place within it, so that they acquire a sense of their cultural heritage.</w:t>
      </w:r>
    </w:p>
    <w:p w:rsidR="005F13E6" w:rsidRPr="007A1ADF" w:rsidRDefault="005F13E6" w:rsidP="005F13E6">
      <w:pPr>
        <w:pStyle w:val="ListParagraph"/>
        <w:numPr>
          <w:ilvl w:val="0"/>
          <w:numId w:val="1"/>
        </w:numPr>
        <w:autoSpaceDE w:val="0"/>
        <w:autoSpaceDN w:val="0"/>
        <w:adjustRightInd w:val="0"/>
        <w:spacing w:after="0" w:line="240" w:lineRule="auto"/>
        <w:rPr>
          <w:rFonts w:cs="Arial"/>
          <w:sz w:val="24"/>
          <w:szCs w:val="24"/>
        </w:rPr>
      </w:pPr>
      <w:r w:rsidRPr="007A1ADF">
        <w:rPr>
          <w:rFonts w:cs="Arial"/>
          <w:sz w:val="24"/>
          <w:szCs w:val="24"/>
        </w:rPr>
        <w:t>To develop a knowledge and understanding of historical development in the wider world.</w:t>
      </w:r>
    </w:p>
    <w:p w:rsidR="00A14044" w:rsidRDefault="00A14044" w:rsidP="00EE446A">
      <w:pPr>
        <w:rPr>
          <w:b/>
          <w:sz w:val="32"/>
          <w:szCs w:val="32"/>
          <w:u w:val="single"/>
        </w:rPr>
      </w:pPr>
    </w:p>
    <w:p w:rsidR="00A14044" w:rsidRDefault="00A14044" w:rsidP="00A14044">
      <w:pPr>
        <w:spacing w:before="100" w:beforeAutospacing="1" w:after="100" w:afterAutospacing="1" w:line="312" w:lineRule="auto"/>
        <w:jc w:val="center"/>
        <w:rPr>
          <w:rFonts w:eastAsia="Times New Roman" w:cs="Arial"/>
          <w:sz w:val="36"/>
          <w:szCs w:val="36"/>
          <w:u w:val="single"/>
          <w:lang w:eastAsia="en-GB"/>
        </w:rPr>
      </w:pPr>
      <w:r w:rsidRPr="00332CB5">
        <w:rPr>
          <w:rFonts w:eastAsia="Times New Roman" w:cs="Arial"/>
          <w:sz w:val="36"/>
          <w:szCs w:val="36"/>
          <w:u w:val="single"/>
          <w:lang w:eastAsia="en-GB"/>
        </w:rPr>
        <w:t>Fens Primary School History Curriculum</w:t>
      </w:r>
    </w:p>
    <w:p w:rsidR="00A14044" w:rsidRPr="00A14044" w:rsidRDefault="00A14044" w:rsidP="00A14044">
      <w:pPr>
        <w:spacing w:before="100" w:beforeAutospacing="1" w:after="100" w:afterAutospacing="1" w:line="312" w:lineRule="auto"/>
        <w:rPr>
          <w:rFonts w:eastAsia="Times New Roman" w:cs="Arial"/>
          <w:color w:val="000000" w:themeColor="text1"/>
          <w:sz w:val="32"/>
          <w:szCs w:val="32"/>
          <w:u w:val="single"/>
          <w:lang w:eastAsia="en-GB"/>
        </w:rPr>
      </w:pPr>
      <w:r w:rsidRPr="00A14044">
        <w:rPr>
          <w:rFonts w:eastAsia="Times New Roman" w:cs="Arial"/>
          <w:color w:val="000000" w:themeColor="text1"/>
          <w:sz w:val="32"/>
          <w:szCs w:val="32"/>
          <w:u w:val="single"/>
          <w:lang w:eastAsia="en-GB"/>
        </w:rPr>
        <w:t>Early Years Foundation Stage</w:t>
      </w:r>
    </w:p>
    <w:p w:rsidR="00A14044" w:rsidRPr="00A14044" w:rsidRDefault="00A14044" w:rsidP="00A14044">
      <w:pPr>
        <w:rPr>
          <w:rFonts w:eastAsia="Times New Roman" w:cs="Times New Roman"/>
          <w:color w:val="000000" w:themeColor="text1"/>
          <w:sz w:val="24"/>
          <w:szCs w:val="24"/>
          <w:lang w:eastAsia="en-GB"/>
        </w:rPr>
      </w:pPr>
      <w:r w:rsidRPr="00A14044">
        <w:rPr>
          <w:rFonts w:cs="Arial"/>
          <w:color w:val="000000" w:themeColor="text1"/>
          <w:sz w:val="24"/>
          <w:szCs w:val="24"/>
        </w:rPr>
        <w:t>History in the Foundation Stage is taught through ‘Understanding the World’. It encompasses humanities subjects and science. Historical concepts and terminology are therefore closely linked and interchangeable with other curriculum areas. The children are supported in developing the knowledge, skills and understanding that helps them to make sense of the world</w:t>
      </w:r>
      <w:r w:rsidRPr="00A14044">
        <w:rPr>
          <w:rFonts w:eastAsia="Times New Roman" w:cs="Times New Roman"/>
          <w:color w:val="000000" w:themeColor="text1"/>
          <w:sz w:val="24"/>
          <w:szCs w:val="24"/>
          <w:lang w:eastAsia="en-GB"/>
        </w:rPr>
        <w:t xml:space="preserve">. </w:t>
      </w:r>
    </w:p>
    <w:p w:rsidR="00A14044" w:rsidRPr="00A14044" w:rsidRDefault="00A14044" w:rsidP="00A14044">
      <w:pPr>
        <w:rPr>
          <w:rFonts w:eastAsia="Times New Roman" w:cs="Times New Roman"/>
          <w:color w:val="000000" w:themeColor="text1"/>
          <w:sz w:val="24"/>
          <w:szCs w:val="24"/>
          <w:lang w:eastAsia="en-GB"/>
        </w:rPr>
      </w:pPr>
      <w:r w:rsidRPr="00A14044">
        <w:rPr>
          <w:rFonts w:eastAsia="Times New Roman" w:cs="Times New Roman"/>
          <w:color w:val="000000" w:themeColor="text1"/>
          <w:sz w:val="24"/>
          <w:szCs w:val="24"/>
          <w:lang w:eastAsia="en-GB"/>
        </w:rPr>
        <w:t>Children at the expected level of development will:</w:t>
      </w:r>
    </w:p>
    <w:p w:rsidR="00A14044" w:rsidRPr="00A14044" w:rsidRDefault="00A14044" w:rsidP="00A14044">
      <w:pPr>
        <w:pStyle w:val="ListParagraph"/>
        <w:numPr>
          <w:ilvl w:val="0"/>
          <w:numId w:val="9"/>
        </w:numPr>
        <w:rPr>
          <w:rFonts w:eastAsia="Times New Roman" w:cs="Times New Roman"/>
          <w:color w:val="000000" w:themeColor="text1"/>
          <w:sz w:val="24"/>
          <w:szCs w:val="24"/>
          <w:lang w:eastAsia="en-GB"/>
        </w:rPr>
      </w:pPr>
      <w:r w:rsidRPr="00A14044">
        <w:rPr>
          <w:rFonts w:eastAsia="Times New Roman" w:cs="Times New Roman"/>
          <w:color w:val="000000" w:themeColor="text1"/>
          <w:sz w:val="24"/>
          <w:szCs w:val="24"/>
          <w:lang w:eastAsia="en-GB"/>
        </w:rPr>
        <w:t>Talk about the lives of the people around them and their roles in society.</w:t>
      </w:r>
    </w:p>
    <w:p w:rsidR="00A14044" w:rsidRPr="00A14044" w:rsidRDefault="00A14044" w:rsidP="00A14044">
      <w:pPr>
        <w:pStyle w:val="ListParagraph"/>
        <w:numPr>
          <w:ilvl w:val="0"/>
          <w:numId w:val="9"/>
        </w:numPr>
        <w:rPr>
          <w:rFonts w:eastAsia="Times New Roman" w:cs="Times New Roman"/>
          <w:color w:val="000000" w:themeColor="text1"/>
          <w:sz w:val="24"/>
          <w:szCs w:val="24"/>
          <w:lang w:eastAsia="en-GB"/>
        </w:rPr>
      </w:pPr>
      <w:r w:rsidRPr="00A14044">
        <w:rPr>
          <w:rFonts w:eastAsia="Times New Roman" w:cs="Times New Roman"/>
          <w:color w:val="000000" w:themeColor="text1"/>
          <w:sz w:val="24"/>
          <w:szCs w:val="24"/>
          <w:lang w:eastAsia="en-GB"/>
        </w:rPr>
        <w:t>Know some similarities and differences between things in the past and now, drawing on their experiences and what has been read in class.</w:t>
      </w:r>
    </w:p>
    <w:p w:rsidR="00A14044" w:rsidRDefault="00A14044" w:rsidP="00A14044">
      <w:pPr>
        <w:pStyle w:val="ListParagraph"/>
        <w:numPr>
          <w:ilvl w:val="0"/>
          <w:numId w:val="9"/>
        </w:numPr>
        <w:rPr>
          <w:rFonts w:eastAsia="Times New Roman" w:cs="Times New Roman"/>
          <w:color w:val="000000" w:themeColor="text1"/>
          <w:sz w:val="24"/>
          <w:szCs w:val="24"/>
          <w:lang w:eastAsia="en-GB"/>
        </w:rPr>
      </w:pPr>
      <w:r w:rsidRPr="00A14044">
        <w:rPr>
          <w:rFonts w:eastAsia="Times New Roman" w:cs="Times New Roman"/>
          <w:color w:val="000000" w:themeColor="text1"/>
          <w:sz w:val="24"/>
          <w:szCs w:val="24"/>
          <w:lang w:eastAsia="en-GB"/>
        </w:rPr>
        <w:t>Understand the past through settings, characters and events encountered in books read in class and storytelling.</w:t>
      </w:r>
    </w:p>
    <w:p w:rsidR="00A14044" w:rsidRPr="00A14044" w:rsidRDefault="00A14044" w:rsidP="00A14044">
      <w:pPr>
        <w:pStyle w:val="ListParagraph"/>
        <w:rPr>
          <w:rFonts w:eastAsia="Times New Roman" w:cs="Times New Roman"/>
          <w:color w:val="000000" w:themeColor="text1"/>
          <w:sz w:val="24"/>
          <w:szCs w:val="24"/>
          <w:lang w:eastAsia="en-GB"/>
        </w:rPr>
      </w:pPr>
    </w:p>
    <w:p w:rsidR="00A14044" w:rsidRPr="00A14044" w:rsidRDefault="00A14044" w:rsidP="00A14044">
      <w:pPr>
        <w:rPr>
          <w:rFonts w:eastAsia="Times New Roman" w:cs="Times New Roman"/>
          <w:color w:val="000000" w:themeColor="text1"/>
          <w:sz w:val="24"/>
          <w:szCs w:val="24"/>
          <w:lang w:eastAsia="en-GB"/>
        </w:rPr>
      </w:pPr>
      <w:r w:rsidRPr="00A14044">
        <w:rPr>
          <w:rFonts w:eastAsia="Times New Roman" w:cs="Times New Roman"/>
          <w:color w:val="000000" w:themeColor="text1"/>
          <w:sz w:val="24"/>
          <w:szCs w:val="24"/>
          <w:lang w:eastAsia="en-GB"/>
        </w:rPr>
        <w:t>Pupils learn through:</w:t>
      </w:r>
    </w:p>
    <w:p w:rsidR="00A14044" w:rsidRPr="00A14044" w:rsidRDefault="00A14044" w:rsidP="00A14044">
      <w:pPr>
        <w:numPr>
          <w:ilvl w:val="0"/>
          <w:numId w:val="5"/>
        </w:numPr>
        <w:spacing w:after="0" w:line="240" w:lineRule="auto"/>
        <w:rPr>
          <w:rFonts w:eastAsia="Times New Roman" w:cs="Times New Roman"/>
          <w:color w:val="000000" w:themeColor="text1"/>
          <w:sz w:val="24"/>
          <w:szCs w:val="24"/>
          <w:lang w:eastAsia="en-GB"/>
        </w:rPr>
      </w:pPr>
      <w:r w:rsidRPr="00A14044">
        <w:rPr>
          <w:rFonts w:eastAsia="Times New Roman" w:cs="Times New Roman"/>
          <w:color w:val="000000" w:themeColor="text1"/>
          <w:sz w:val="24"/>
          <w:szCs w:val="24"/>
          <w:lang w:eastAsia="en-GB"/>
        </w:rPr>
        <w:t>Photographs</w:t>
      </w:r>
    </w:p>
    <w:p w:rsidR="00A14044" w:rsidRPr="00A14044" w:rsidRDefault="00A14044" w:rsidP="00A14044">
      <w:pPr>
        <w:numPr>
          <w:ilvl w:val="0"/>
          <w:numId w:val="5"/>
        </w:numPr>
        <w:spacing w:after="0" w:line="240" w:lineRule="auto"/>
        <w:rPr>
          <w:rFonts w:eastAsia="Times New Roman" w:cs="Times New Roman"/>
          <w:color w:val="000000" w:themeColor="text1"/>
          <w:sz w:val="24"/>
          <w:szCs w:val="24"/>
          <w:lang w:eastAsia="en-GB"/>
        </w:rPr>
      </w:pPr>
      <w:r w:rsidRPr="00A14044">
        <w:rPr>
          <w:rFonts w:eastAsia="Times New Roman" w:cs="Times New Roman"/>
          <w:color w:val="000000" w:themeColor="text1"/>
          <w:sz w:val="24"/>
          <w:szCs w:val="24"/>
          <w:lang w:eastAsia="en-GB"/>
        </w:rPr>
        <w:t>Listening to stories and memories of older people</w:t>
      </w:r>
    </w:p>
    <w:p w:rsidR="00A14044" w:rsidRPr="00A14044" w:rsidRDefault="00A14044" w:rsidP="00A14044">
      <w:pPr>
        <w:numPr>
          <w:ilvl w:val="0"/>
          <w:numId w:val="5"/>
        </w:numPr>
        <w:spacing w:after="0" w:line="240" w:lineRule="auto"/>
        <w:contextualSpacing/>
        <w:rPr>
          <w:rFonts w:eastAsia="Times New Roman" w:cs="Times New Roman"/>
          <w:color w:val="000000" w:themeColor="text1"/>
          <w:sz w:val="24"/>
          <w:szCs w:val="24"/>
          <w:lang w:eastAsia="en-GB"/>
        </w:rPr>
      </w:pPr>
      <w:r w:rsidRPr="00A14044">
        <w:rPr>
          <w:rFonts w:eastAsia="Times New Roman" w:cs="Times New Roman"/>
          <w:color w:val="000000" w:themeColor="text1"/>
          <w:sz w:val="24"/>
          <w:szCs w:val="24"/>
          <w:lang w:eastAsia="en-GB"/>
        </w:rPr>
        <w:t>Role play activities</w:t>
      </w:r>
    </w:p>
    <w:p w:rsidR="00A14044" w:rsidRPr="00A14044" w:rsidRDefault="00A14044" w:rsidP="00A14044">
      <w:pPr>
        <w:numPr>
          <w:ilvl w:val="0"/>
          <w:numId w:val="5"/>
        </w:numPr>
        <w:spacing w:after="0" w:line="240" w:lineRule="auto"/>
        <w:rPr>
          <w:rFonts w:eastAsia="Times New Roman" w:cs="Times New Roman"/>
          <w:color w:val="000000" w:themeColor="text1"/>
          <w:sz w:val="24"/>
          <w:szCs w:val="24"/>
          <w:lang w:eastAsia="en-GB"/>
        </w:rPr>
      </w:pPr>
      <w:r w:rsidRPr="00A14044">
        <w:rPr>
          <w:rFonts w:eastAsia="Times New Roman" w:cs="Times New Roman"/>
          <w:color w:val="000000" w:themeColor="text1"/>
          <w:sz w:val="24"/>
          <w:szCs w:val="24"/>
          <w:lang w:eastAsia="en-GB"/>
        </w:rPr>
        <w:t>Discussing events in the past and their own personal lives</w:t>
      </w:r>
    </w:p>
    <w:p w:rsidR="00A14044" w:rsidRPr="00A14044" w:rsidRDefault="00A14044" w:rsidP="00A14044">
      <w:pPr>
        <w:numPr>
          <w:ilvl w:val="0"/>
          <w:numId w:val="5"/>
        </w:numPr>
        <w:spacing w:after="0" w:line="240" w:lineRule="auto"/>
        <w:rPr>
          <w:rFonts w:eastAsia="Times New Roman" w:cs="Times New Roman"/>
          <w:color w:val="000000" w:themeColor="text1"/>
          <w:sz w:val="24"/>
          <w:szCs w:val="24"/>
          <w:lang w:eastAsia="en-GB"/>
        </w:rPr>
      </w:pPr>
      <w:r w:rsidRPr="00A14044">
        <w:rPr>
          <w:rFonts w:eastAsia="Times New Roman" w:cs="Times New Roman"/>
          <w:color w:val="000000" w:themeColor="text1"/>
          <w:sz w:val="24"/>
          <w:szCs w:val="24"/>
          <w:lang w:eastAsia="en-GB"/>
        </w:rPr>
        <w:t>Sequencing events to gain a sense of time</w:t>
      </w:r>
    </w:p>
    <w:p w:rsidR="00A14044" w:rsidRPr="00A14044" w:rsidRDefault="00A14044" w:rsidP="00A14044">
      <w:pPr>
        <w:numPr>
          <w:ilvl w:val="0"/>
          <w:numId w:val="5"/>
        </w:numPr>
        <w:spacing w:after="0" w:line="240" w:lineRule="auto"/>
        <w:rPr>
          <w:rFonts w:eastAsia="Times New Roman" w:cs="Times New Roman"/>
          <w:color w:val="000000" w:themeColor="text1"/>
          <w:sz w:val="24"/>
          <w:szCs w:val="24"/>
          <w:lang w:eastAsia="en-GB"/>
        </w:rPr>
      </w:pPr>
      <w:r w:rsidRPr="00A14044">
        <w:rPr>
          <w:rFonts w:eastAsia="Times New Roman" w:cs="Times New Roman"/>
          <w:color w:val="000000" w:themeColor="text1"/>
          <w:sz w:val="24"/>
          <w:szCs w:val="24"/>
          <w:lang w:eastAsia="en-GB"/>
        </w:rPr>
        <w:t>Celebration and commemoration of significant historical events</w:t>
      </w:r>
    </w:p>
    <w:p w:rsidR="00A14044" w:rsidRPr="00A14044" w:rsidRDefault="00A14044" w:rsidP="00A14044">
      <w:pPr>
        <w:numPr>
          <w:ilvl w:val="0"/>
          <w:numId w:val="5"/>
        </w:numPr>
        <w:spacing w:after="0" w:line="240" w:lineRule="auto"/>
        <w:rPr>
          <w:rFonts w:eastAsia="Times New Roman" w:cs="Times New Roman"/>
          <w:color w:val="000000" w:themeColor="text1"/>
          <w:sz w:val="24"/>
          <w:szCs w:val="24"/>
          <w:lang w:eastAsia="en-GB"/>
        </w:rPr>
      </w:pPr>
      <w:r w:rsidRPr="00A14044">
        <w:rPr>
          <w:rFonts w:eastAsia="Times New Roman" w:cs="Times New Roman"/>
          <w:color w:val="000000" w:themeColor="text1"/>
          <w:sz w:val="24"/>
          <w:szCs w:val="24"/>
          <w:lang w:eastAsia="en-GB"/>
        </w:rPr>
        <w:t>Assemblies and class worship</w:t>
      </w:r>
    </w:p>
    <w:p w:rsidR="00A14044" w:rsidRPr="00A14044" w:rsidRDefault="00A14044" w:rsidP="00A14044">
      <w:pPr>
        <w:numPr>
          <w:ilvl w:val="0"/>
          <w:numId w:val="5"/>
        </w:numPr>
        <w:spacing w:after="0" w:line="240" w:lineRule="auto"/>
        <w:rPr>
          <w:rFonts w:eastAsia="Times New Roman" w:cs="Times New Roman"/>
          <w:color w:val="000000" w:themeColor="text1"/>
          <w:sz w:val="24"/>
          <w:szCs w:val="24"/>
          <w:lang w:eastAsia="en-GB"/>
        </w:rPr>
      </w:pPr>
      <w:r w:rsidRPr="00A14044">
        <w:rPr>
          <w:rFonts w:eastAsia="Times New Roman" w:cs="Times New Roman"/>
          <w:color w:val="000000" w:themeColor="text1"/>
          <w:sz w:val="24"/>
          <w:szCs w:val="24"/>
          <w:lang w:eastAsia="en-GB"/>
        </w:rPr>
        <w:t>School trips and visits</w:t>
      </w:r>
    </w:p>
    <w:p w:rsidR="00A14044" w:rsidRPr="00A14044" w:rsidRDefault="00A14044" w:rsidP="00A14044">
      <w:pPr>
        <w:numPr>
          <w:ilvl w:val="0"/>
          <w:numId w:val="5"/>
        </w:numPr>
        <w:spacing w:after="0" w:line="240" w:lineRule="auto"/>
        <w:rPr>
          <w:rFonts w:eastAsia="Times New Roman" w:cs="Times New Roman"/>
          <w:color w:val="000000" w:themeColor="text1"/>
          <w:sz w:val="24"/>
          <w:szCs w:val="24"/>
          <w:lang w:eastAsia="en-GB"/>
        </w:rPr>
      </w:pPr>
      <w:r w:rsidRPr="00A14044">
        <w:rPr>
          <w:rFonts w:eastAsia="Times New Roman" w:cs="Times New Roman"/>
          <w:color w:val="000000" w:themeColor="text1"/>
          <w:sz w:val="24"/>
          <w:szCs w:val="24"/>
          <w:lang w:eastAsia="en-GB"/>
        </w:rPr>
        <w:t>Books and television programmes</w:t>
      </w:r>
    </w:p>
    <w:p w:rsidR="00A14044" w:rsidRPr="00A14044" w:rsidRDefault="00A14044" w:rsidP="00A14044">
      <w:pPr>
        <w:numPr>
          <w:ilvl w:val="0"/>
          <w:numId w:val="5"/>
        </w:numPr>
        <w:spacing w:after="0" w:line="240" w:lineRule="auto"/>
        <w:rPr>
          <w:rFonts w:eastAsia="Times New Roman" w:cs="Times New Roman"/>
          <w:color w:val="000000" w:themeColor="text1"/>
          <w:sz w:val="24"/>
          <w:szCs w:val="24"/>
          <w:lang w:eastAsia="en-GB"/>
        </w:rPr>
      </w:pPr>
      <w:r w:rsidRPr="00A14044">
        <w:rPr>
          <w:rFonts w:eastAsia="Times New Roman" w:cs="Times New Roman"/>
          <w:color w:val="000000" w:themeColor="text1"/>
          <w:sz w:val="24"/>
          <w:szCs w:val="24"/>
          <w:lang w:eastAsia="en-GB"/>
        </w:rPr>
        <w:lastRenderedPageBreak/>
        <w:t>Access to explore artefacts</w:t>
      </w:r>
    </w:p>
    <w:p w:rsidR="00A14044" w:rsidRPr="008E0715" w:rsidRDefault="00A14044" w:rsidP="00A14044">
      <w:pPr>
        <w:spacing w:after="0" w:line="240" w:lineRule="auto"/>
        <w:rPr>
          <w:rFonts w:eastAsia="Times New Roman" w:cs="Times New Roman"/>
          <w:color w:val="FF0000"/>
          <w:sz w:val="24"/>
          <w:szCs w:val="24"/>
          <w:lang w:eastAsia="en-GB"/>
        </w:rPr>
      </w:pPr>
    </w:p>
    <w:p w:rsidR="00A14044" w:rsidRDefault="00A14044" w:rsidP="00A14044">
      <w:pPr>
        <w:spacing w:after="0" w:line="240" w:lineRule="auto"/>
        <w:rPr>
          <w:rFonts w:eastAsia="Times New Roman" w:cs="Times New Roman"/>
          <w:sz w:val="24"/>
          <w:szCs w:val="24"/>
          <w:lang w:eastAsia="en-GB"/>
        </w:rPr>
      </w:pPr>
    </w:p>
    <w:p w:rsidR="00A14044" w:rsidRDefault="00A14044" w:rsidP="00A14044">
      <w:pPr>
        <w:spacing w:after="0" w:line="240" w:lineRule="auto"/>
        <w:rPr>
          <w:rFonts w:eastAsia="Times New Roman" w:cs="Times New Roman"/>
          <w:sz w:val="24"/>
          <w:szCs w:val="24"/>
          <w:lang w:eastAsia="en-GB"/>
        </w:rPr>
      </w:pPr>
    </w:p>
    <w:p w:rsidR="00A14044" w:rsidRPr="00737283" w:rsidRDefault="00A14044" w:rsidP="00A14044">
      <w:pPr>
        <w:spacing w:after="0" w:line="240" w:lineRule="auto"/>
        <w:rPr>
          <w:sz w:val="32"/>
          <w:szCs w:val="32"/>
          <w:u w:val="single"/>
        </w:rPr>
      </w:pPr>
      <w:r w:rsidRPr="00737283">
        <w:rPr>
          <w:sz w:val="32"/>
          <w:szCs w:val="32"/>
          <w:u w:val="single"/>
        </w:rPr>
        <w:t>Key Stage 1</w:t>
      </w:r>
    </w:p>
    <w:p w:rsidR="00A14044" w:rsidRPr="008E0715" w:rsidRDefault="00A14044" w:rsidP="00A14044">
      <w:pPr>
        <w:spacing w:after="0" w:line="240" w:lineRule="auto"/>
        <w:rPr>
          <w:rFonts w:eastAsia="Times New Roman" w:cs="Times New Roman"/>
          <w:color w:val="FF0000"/>
          <w:sz w:val="24"/>
          <w:szCs w:val="24"/>
          <w:lang w:eastAsia="en-GB"/>
        </w:rPr>
      </w:pPr>
    </w:p>
    <w:p w:rsidR="00A14044" w:rsidRPr="00737283" w:rsidRDefault="00A14044" w:rsidP="00A14044">
      <w:pPr>
        <w:pStyle w:val="Default"/>
        <w:spacing w:after="240"/>
        <w:rPr>
          <w:rFonts w:asciiTheme="minorHAnsi" w:hAnsiTheme="minorHAnsi"/>
        </w:rPr>
      </w:pPr>
      <w:r w:rsidRPr="00737283">
        <w:rPr>
          <w:rFonts w:asciiTheme="minorHAnsi" w:hAnsiTheme="minorHAnsi"/>
        </w:rPr>
        <w:t xml:space="preserve">The National Curriculum Programme of Study at Key Stage 1 focuses on developing children’s awareness of the past, using common words and phrases relating to the passing of time. They should know where the people and events they study fit within a chronological framework and identify similarities and differences between ways of life in different periods. Children should use a wide vocabulary of everyday historical terms. They should ask and answer questions, choosing and using parts of stories and other sources to show that they know and understand key features of events. They should understand some of the ways in which we find out about the past and identify different ways in which it is represented. </w:t>
      </w:r>
    </w:p>
    <w:p w:rsidR="00A14044" w:rsidRPr="00737283" w:rsidRDefault="00A14044" w:rsidP="00A14044">
      <w:pPr>
        <w:rPr>
          <w:sz w:val="24"/>
          <w:szCs w:val="24"/>
        </w:rPr>
      </w:pPr>
      <w:r w:rsidRPr="00737283">
        <w:rPr>
          <w:sz w:val="24"/>
          <w:szCs w:val="24"/>
        </w:rPr>
        <w:t>In planning to ensure the progression described above through teaching about the people, events and changes outlined below, teachers are often introducing pupils to historical periods that they will study more fully at Key Stage 2.</w:t>
      </w:r>
    </w:p>
    <w:p w:rsidR="00A14044" w:rsidRPr="00737283" w:rsidRDefault="00A14044" w:rsidP="00A14044">
      <w:pPr>
        <w:rPr>
          <w:b/>
          <w:sz w:val="24"/>
          <w:szCs w:val="24"/>
          <w:u w:val="single"/>
        </w:rPr>
      </w:pPr>
      <w:r w:rsidRPr="00737283">
        <w:rPr>
          <w:sz w:val="24"/>
          <w:szCs w:val="24"/>
        </w:rPr>
        <w:t xml:space="preserve">Pupils should be taught about: </w:t>
      </w:r>
    </w:p>
    <w:p w:rsidR="00A14044" w:rsidRPr="00737283" w:rsidRDefault="00A14044" w:rsidP="00A14044">
      <w:pPr>
        <w:pStyle w:val="Default"/>
        <w:numPr>
          <w:ilvl w:val="0"/>
          <w:numId w:val="6"/>
        </w:numPr>
        <w:spacing w:after="120"/>
        <w:rPr>
          <w:rFonts w:asciiTheme="minorHAnsi" w:hAnsiTheme="minorHAnsi"/>
        </w:rPr>
      </w:pPr>
      <w:r w:rsidRPr="00737283">
        <w:rPr>
          <w:rFonts w:asciiTheme="minorHAnsi" w:hAnsiTheme="minorHAnsi"/>
        </w:rPr>
        <w:t>Changes within living memory</w:t>
      </w:r>
    </w:p>
    <w:p w:rsidR="00A14044" w:rsidRPr="00737283" w:rsidRDefault="00A14044" w:rsidP="00A14044">
      <w:pPr>
        <w:pStyle w:val="Default"/>
        <w:numPr>
          <w:ilvl w:val="0"/>
          <w:numId w:val="6"/>
        </w:numPr>
        <w:spacing w:after="120"/>
        <w:rPr>
          <w:rFonts w:asciiTheme="minorHAnsi" w:hAnsiTheme="minorHAnsi"/>
        </w:rPr>
      </w:pPr>
      <w:r w:rsidRPr="00737283">
        <w:rPr>
          <w:rFonts w:asciiTheme="minorHAnsi" w:hAnsiTheme="minorHAnsi"/>
        </w:rPr>
        <w:t xml:space="preserve">Events beyond living memory that are significant nationally or globally </w:t>
      </w:r>
    </w:p>
    <w:p w:rsidR="00A14044" w:rsidRPr="00737283" w:rsidRDefault="00A14044" w:rsidP="00A14044">
      <w:pPr>
        <w:pStyle w:val="Default"/>
        <w:numPr>
          <w:ilvl w:val="0"/>
          <w:numId w:val="6"/>
        </w:numPr>
        <w:spacing w:after="120"/>
        <w:rPr>
          <w:rFonts w:asciiTheme="minorHAnsi" w:hAnsiTheme="minorHAnsi"/>
        </w:rPr>
      </w:pPr>
      <w:r w:rsidRPr="00737283">
        <w:rPr>
          <w:rFonts w:asciiTheme="minorHAnsi" w:hAnsiTheme="minorHAnsi"/>
        </w:rPr>
        <w:t>The lives of significant individuals in the past who have contributed to national and international achievements</w:t>
      </w:r>
    </w:p>
    <w:p w:rsidR="00A14044" w:rsidRPr="00A14044" w:rsidRDefault="00A14044" w:rsidP="00A14044">
      <w:pPr>
        <w:pStyle w:val="Default"/>
        <w:numPr>
          <w:ilvl w:val="0"/>
          <w:numId w:val="6"/>
        </w:numPr>
        <w:spacing w:after="240"/>
        <w:rPr>
          <w:rFonts w:asciiTheme="minorHAnsi" w:hAnsiTheme="minorHAnsi"/>
        </w:rPr>
      </w:pPr>
      <w:r w:rsidRPr="00737283">
        <w:rPr>
          <w:rFonts w:asciiTheme="minorHAnsi" w:hAnsiTheme="minorHAnsi"/>
        </w:rPr>
        <w:t>Significant historical events, people and places in their own locality</w:t>
      </w:r>
    </w:p>
    <w:p w:rsidR="00A14044" w:rsidRPr="00A14044" w:rsidRDefault="00A14044" w:rsidP="00A14044">
      <w:pPr>
        <w:rPr>
          <w:sz w:val="32"/>
          <w:szCs w:val="32"/>
          <w:u w:val="single"/>
        </w:rPr>
      </w:pPr>
      <w:r w:rsidRPr="00737283">
        <w:rPr>
          <w:sz w:val="32"/>
          <w:szCs w:val="32"/>
          <w:u w:val="single"/>
        </w:rPr>
        <w:t>Key Stage 2</w:t>
      </w:r>
    </w:p>
    <w:p w:rsidR="00A14044" w:rsidRPr="00737283" w:rsidRDefault="00A14044" w:rsidP="00A14044">
      <w:pPr>
        <w:pStyle w:val="Default"/>
        <w:spacing w:after="240"/>
        <w:rPr>
          <w:rFonts w:asciiTheme="minorHAnsi" w:hAnsiTheme="minorHAnsi"/>
        </w:rPr>
      </w:pPr>
      <w:r w:rsidRPr="00737283">
        <w:rPr>
          <w:rFonts w:asciiTheme="minorHAnsi" w:hAnsiTheme="minorHAnsi"/>
        </w:rPr>
        <w:t xml:space="preserve">The National Curriculum Programme of Study at Key Stage 2 should continue to allow children to develop a chronologically secure knowledge and understanding of British, local and world history, establishing clear narratives within and across the periods they study. They should note connections, contrasts and trends over time and develop the appropriate use of historical terms. They should regularly address and sometimes devise historically valid questions about change, cause, similarity and difference, and significance. Children should construct informed responses that involve thoughtful selection and organisation of relevant historical information. They should understand how our knowledge of the past is constructed from a range of sources. </w:t>
      </w:r>
    </w:p>
    <w:p w:rsidR="00A14044" w:rsidRPr="00737283" w:rsidRDefault="00A14044" w:rsidP="00A14044">
      <w:pPr>
        <w:pStyle w:val="Default"/>
        <w:spacing w:after="120"/>
        <w:rPr>
          <w:rFonts w:asciiTheme="minorHAnsi" w:hAnsiTheme="minorHAnsi"/>
        </w:rPr>
      </w:pPr>
      <w:r w:rsidRPr="00737283">
        <w:rPr>
          <w:rFonts w:asciiTheme="minorHAnsi" w:hAnsiTheme="minorHAnsi"/>
        </w:rPr>
        <w:t xml:space="preserve">Pupils should be taught about: </w:t>
      </w:r>
    </w:p>
    <w:p w:rsidR="00A14044" w:rsidRPr="00737283" w:rsidRDefault="00A14044" w:rsidP="00A14044">
      <w:pPr>
        <w:pStyle w:val="Default"/>
        <w:numPr>
          <w:ilvl w:val="0"/>
          <w:numId w:val="7"/>
        </w:numPr>
        <w:spacing w:after="120"/>
        <w:rPr>
          <w:rFonts w:asciiTheme="minorHAnsi" w:hAnsiTheme="minorHAnsi"/>
        </w:rPr>
      </w:pPr>
      <w:r w:rsidRPr="00737283">
        <w:rPr>
          <w:rFonts w:asciiTheme="minorHAnsi" w:hAnsiTheme="minorHAnsi"/>
        </w:rPr>
        <w:t xml:space="preserve">Changes in Britain from the Stone Age to the Iron Age </w:t>
      </w:r>
    </w:p>
    <w:p w:rsidR="00A14044" w:rsidRPr="00737283" w:rsidRDefault="00A14044" w:rsidP="00A14044">
      <w:pPr>
        <w:pStyle w:val="Default"/>
        <w:numPr>
          <w:ilvl w:val="0"/>
          <w:numId w:val="7"/>
        </w:numPr>
        <w:spacing w:before="120" w:after="120"/>
        <w:rPr>
          <w:rFonts w:asciiTheme="minorHAnsi" w:hAnsiTheme="minorHAnsi"/>
        </w:rPr>
      </w:pPr>
      <w:r w:rsidRPr="00737283">
        <w:rPr>
          <w:rFonts w:asciiTheme="minorHAnsi" w:hAnsiTheme="minorHAnsi"/>
        </w:rPr>
        <w:t xml:space="preserve">The Roman Empire and its impact on Britain </w:t>
      </w:r>
    </w:p>
    <w:p w:rsidR="00A14044" w:rsidRPr="00737283" w:rsidRDefault="00A14044" w:rsidP="00A14044">
      <w:pPr>
        <w:pStyle w:val="Default"/>
        <w:numPr>
          <w:ilvl w:val="0"/>
          <w:numId w:val="7"/>
        </w:numPr>
        <w:spacing w:before="120" w:after="120"/>
        <w:rPr>
          <w:rFonts w:asciiTheme="minorHAnsi" w:hAnsiTheme="minorHAnsi"/>
        </w:rPr>
      </w:pPr>
      <w:r w:rsidRPr="00737283">
        <w:rPr>
          <w:rFonts w:asciiTheme="minorHAnsi" w:hAnsiTheme="minorHAnsi"/>
        </w:rPr>
        <w:t xml:space="preserve">Britain’s settlement by Anglo-Saxons and Scots </w:t>
      </w:r>
    </w:p>
    <w:p w:rsidR="00A14044" w:rsidRPr="00737283" w:rsidRDefault="00A14044" w:rsidP="00A14044">
      <w:pPr>
        <w:pStyle w:val="ListParagraph"/>
        <w:numPr>
          <w:ilvl w:val="0"/>
          <w:numId w:val="7"/>
        </w:numPr>
        <w:autoSpaceDE w:val="0"/>
        <w:autoSpaceDN w:val="0"/>
        <w:adjustRightInd w:val="0"/>
        <w:spacing w:after="0" w:line="240" w:lineRule="auto"/>
        <w:rPr>
          <w:rFonts w:cs="Wingdings"/>
          <w:color w:val="000000"/>
          <w:sz w:val="24"/>
          <w:szCs w:val="24"/>
        </w:rPr>
      </w:pPr>
      <w:r w:rsidRPr="00737283">
        <w:rPr>
          <w:rFonts w:cs="Arial"/>
          <w:color w:val="000000"/>
          <w:sz w:val="24"/>
          <w:szCs w:val="24"/>
        </w:rPr>
        <w:lastRenderedPageBreak/>
        <w:t xml:space="preserve">The Viking and Anglo-Saxon struggle for the Kingdom of England to the time of Edward the Confessor </w:t>
      </w:r>
    </w:p>
    <w:p w:rsidR="00A14044" w:rsidRPr="00737283" w:rsidRDefault="00A14044" w:rsidP="00A14044">
      <w:pPr>
        <w:pStyle w:val="ListParagraph"/>
        <w:numPr>
          <w:ilvl w:val="0"/>
          <w:numId w:val="7"/>
        </w:numPr>
        <w:autoSpaceDE w:val="0"/>
        <w:autoSpaceDN w:val="0"/>
        <w:adjustRightInd w:val="0"/>
        <w:spacing w:after="0" w:line="240" w:lineRule="auto"/>
        <w:rPr>
          <w:rFonts w:cs="Wingdings"/>
          <w:color w:val="000000"/>
          <w:sz w:val="24"/>
          <w:szCs w:val="24"/>
        </w:rPr>
      </w:pPr>
      <w:r w:rsidRPr="00737283">
        <w:rPr>
          <w:rFonts w:cs="Arial"/>
          <w:color w:val="000000"/>
          <w:sz w:val="24"/>
          <w:szCs w:val="24"/>
        </w:rPr>
        <w:t xml:space="preserve">A local history study </w:t>
      </w:r>
    </w:p>
    <w:p w:rsidR="00A14044" w:rsidRPr="00737283" w:rsidRDefault="00A14044" w:rsidP="00A14044">
      <w:pPr>
        <w:pStyle w:val="ListParagraph"/>
        <w:numPr>
          <w:ilvl w:val="0"/>
          <w:numId w:val="7"/>
        </w:numPr>
        <w:autoSpaceDE w:val="0"/>
        <w:autoSpaceDN w:val="0"/>
        <w:adjustRightInd w:val="0"/>
        <w:spacing w:after="0" w:line="240" w:lineRule="auto"/>
        <w:rPr>
          <w:rFonts w:cs="Wingdings"/>
          <w:color w:val="000000"/>
          <w:sz w:val="24"/>
          <w:szCs w:val="24"/>
        </w:rPr>
      </w:pPr>
      <w:r w:rsidRPr="00737283">
        <w:rPr>
          <w:sz w:val="24"/>
          <w:szCs w:val="24"/>
        </w:rPr>
        <w:t xml:space="preserve">A study of an aspect or theme in British history that extends pupils’ chronological knowledge beyond 1066 </w:t>
      </w:r>
    </w:p>
    <w:p w:rsidR="00A14044" w:rsidRPr="00737283" w:rsidRDefault="00A14044" w:rsidP="00A14044">
      <w:pPr>
        <w:pStyle w:val="ListParagraph"/>
        <w:numPr>
          <w:ilvl w:val="0"/>
          <w:numId w:val="7"/>
        </w:numPr>
        <w:autoSpaceDE w:val="0"/>
        <w:autoSpaceDN w:val="0"/>
        <w:adjustRightInd w:val="0"/>
        <w:spacing w:after="0" w:line="240" w:lineRule="auto"/>
        <w:rPr>
          <w:rFonts w:cs="Wingdings"/>
          <w:color w:val="000000"/>
          <w:sz w:val="24"/>
          <w:szCs w:val="24"/>
        </w:rPr>
      </w:pPr>
      <w:r w:rsidRPr="00737283">
        <w:rPr>
          <w:rFonts w:cs="Arial"/>
          <w:color w:val="000000"/>
          <w:sz w:val="24"/>
          <w:szCs w:val="24"/>
        </w:rPr>
        <w:t xml:space="preserve">The achievements of the earliest civilizations – an overview of where and when the first civilizations appeared and a depth study of one of the following: Ancient Sumer; The Indus Valley; Ancient Egypt; The Shang Dynasty of Ancient China </w:t>
      </w:r>
    </w:p>
    <w:p w:rsidR="00A14044" w:rsidRPr="00737283" w:rsidRDefault="00A14044" w:rsidP="00A14044">
      <w:pPr>
        <w:pStyle w:val="Default"/>
        <w:numPr>
          <w:ilvl w:val="0"/>
          <w:numId w:val="7"/>
        </w:numPr>
        <w:rPr>
          <w:rFonts w:asciiTheme="minorHAnsi" w:hAnsiTheme="minorHAnsi"/>
        </w:rPr>
      </w:pPr>
      <w:r w:rsidRPr="00737283">
        <w:rPr>
          <w:rFonts w:asciiTheme="minorHAnsi" w:hAnsiTheme="minorHAnsi"/>
        </w:rPr>
        <w:t xml:space="preserve">Ancient Greece – a study of Greek life and achievements and their influence on the western world </w:t>
      </w:r>
    </w:p>
    <w:p w:rsidR="00A14044" w:rsidRPr="00737283" w:rsidRDefault="00A14044" w:rsidP="00A14044">
      <w:pPr>
        <w:pStyle w:val="Default"/>
        <w:numPr>
          <w:ilvl w:val="0"/>
          <w:numId w:val="7"/>
        </w:numPr>
        <w:rPr>
          <w:rFonts w:asciiTheme="minorHAnsi" w:hAnsiTheme="minorHAnsi"/>
        </w:rPr>
      </w:pPr>
      <w:r w:rsidRPr="00737283">
        <w:rPr>
          <w:rFonts w:asciiTheme="minorHAnsi" w:hAnsiTheme="minorHAnsi"/>
        </w:rPr>
        <w:t>A non-European society that provides contrasts with British history – one study chosen from: early Islamic civilization, including a study of Baghdad c. AD 900; Mayan civilization c. AD 900; Benin (West Africa) c. AD 900-1300</w:t>
      </w:r>
    </w:p>
    <w:p w:rsidR="00A14044" w:rsidRPr="00494187" w:rsidRDefault="00A14044" w:rsidP="00A14044">
      <w:pPr>
        <w:pStyle w:val="Default"/>
        <w:spacing w:before="120" w:after="60"/>
        <w:ind w:left="359"/>
        <w:rPr>
          <w:rFonts w:ascii="SassoonPrimaryInfant" w:hAnsi="SassoonPrimaryInfant"/>
        </w:rPr>
      </w:pPr>
    </w:p>
    <w:p w:rsidR="007A1ADF" w:rsidRPr="000A5F71" w:rsidRDefault="000A5F71" w:rsidP="007A1ADF">
      <w:pPr>
        <w:rPr>
          <w:b/>
          <w:sz w:val="32"/>
          <w:szCs w:val="32"/>
          <w:u w:val="single"/>
        </w:rPr>
      </w:pPr>
      <w:r>
        <w:rPr>
          <w:b/>
          <w:sz w:val="32"/>
          <w:szCs w:val="32"/>
          <w:u w:val="single"/>
        </w:rPr>
        <w:t xml:space="preserve">Key </w:t>
      </w:r>
      <w:r w:rsidR="007A1ADF" w:rsidRPr="000A5F71">
        <w:rPr>
          <w:b/>
          <w:sz w:val="32"/>
          <w:szCs w:val="32"/>
          <w:u w:val="single"/>
        </w:rPr>
        <w:t>Skills</w:t>
      </w:r>
      <w:r w:rsidR="00DD48DE">
        <w:rPr>
          <w:b/>
          <w:sz w:val="32"/>
          <w:szCs w:val="32"/>
          <w:u w:val="single"/>
        </w:rPr>
        <w:t xml:space="preserve"> </w:t>
      </w:r>
    </w:p>
    <w:p w:rsidR="00A568F5" w:rsidRDefault="00A568F5" w:rsidP="007A1ADF">
      <w:pPr>
        <w:spacing w:after="0" w:line="240" w:lineRule="auto"/>
        <w:rPr>
          <w:rFonts w:eastAsia="Times New Roman" w:cs="Times New Roman"/>
          <w:sz w:val="24"/>
          <w:szCs w:val="24"/>
          <w:lang w:eastAsia="en-GB"/>
        </w:rPr>
      </w:pPr>
      <w:r>
        <w:rPr>
          <w:rFonts w:eastAsia="Times New Roman" w:cs="Times New Roman"/>
          <w:sz w:val="24"/>
          <w:szCs w:val="24"/>
          <w:lang w:eastAsia="en-GB"/>
        </w:rPr>
        <w:t>Historical key skills are taught throughout the EYFS, KS1 and KS2. Skills are introduced and then repeated in each topic so that children are experiencing and building on their knowledge.</w:t>
      </w:r>
      <w:r w:rsidR="00A14044">
        <w:rPr>
          <w:rFonts w:eastAsia="Times New Roman" w:cs="Times New Roman"/>
          <w:sz w:val="24"/>
          <w:szCs w:val="24"/>
          <w:lang w:eastAsia="en-GB"/>
        </w:rPr>
        <w:t xml:space="preserve"> We follow a key skills map throughout the school.</w:t>
      </w:r>
    </w:p>
    <w:p w:rsidR="00A568F5" w:rsidRDefault="00A568F5" w:rsidP="007A1ADF">
      <w:pPr>
        <w:spacing w:after="0" w:line="240" w:lineRule="auto"/>
        <w:rPr>
          <w:rFonts w:eastAsia="Times New Roman" w:cs="Times New Roman"/>
          <w:sz w:val="24"/>
          <w:szCs w:val="24"/>
          <w:lang w:eastAsia="en-GB"/>
        </w:rPr>
      </w:pPr>
    </w:p>
    <w:p w:rsidR="007A1ADF" w:rsidRPr="000A5F71" w:rsidRDefault="00A568F5" w:rsidP="007A1ADF">
      <w:pPr>
        <w:spacing w:after="0" w:line="240" w:lineRule="auto"/>
        <w:rPr>
          <w:rFonts w:eastAsia="Times New Roman" w:cs="Times New Roman"/>
          <w:sz w:val="24"/>
          <w:szCs w:val="24"/>
          <w:lang w:eastAsia="en-GB"/>
        </w:rPr>
      </w:pPr>
      <w:r>
        <w:rPr>
          <w:rFonts w:eastAsia="Times New Roman" w:cs="Times New Roman"/>
          <w:sz w:val="24"/>
          <w:szCs w:val="24"/>
          <w:lang w:eastAsia="en-GB"/>
        </w:rPr>
        <w:t xml:space="preserve"> </w:t>
      </w:r>
      <w:r w:rsidR="000A5F71">
        <w:rPr>
          <w:rFonts w:eastAsia="Times New Roman" w:cs="Times New Roman"/>
          <w:sz w:val="24"/>
          <w:szCs w:val="24"/>
          <w:lang w:eastAsia="en-GB"/>
        </w:rPr>
        <w:t xml:space="preserve">We </w:t>
      </w:r>
      <w:r w:rsidR="007A1ADF" w:rsidRPr="000A5F71">
        <w:rPr>
          <w:rFonts w:eastAsia="Times New Roman" w:cs="Times New Roman"/>
          <w:sz w:val="24"/>
          <w:szCs w:val="24"/>
          <w:lang w:eastAsia="en-GB"/>
        </w:rPr>
        <w:t>encourage children to develop the following skills:</w:t>
      </w:r>
    </w:p>
    <w:p w:rsidR="007A1ADF" w:rsidRPr="000A5F71" w:rsidRDefault="007A1ADF" w:rsidP="007A1ADF">
      <w:pPr>
        <w:spacing w:after="0" w:line="240" w:lineRule="auto"/>
        <w:rPr>
          <w:rFonts w:eastAsia="Times New Roman" w:cs="Times New Roman"/>
          <w:sz w:val="24"/>
          <w:szCs w:val="24"/>
          <w:lang w:eastAsia="en-GB"/>
        </w:rPr>
      </w:pPr>
    </w:p>
    <w:p w:rsidR="007A1ADF" w:rsidRPr="00A568F5" w:rsidRDefault="007A1ADF" w:rsidP="007A1ADF">
      <w:pPr>
        <w:numPr>
          <w:ilvl w:val="0"/>
          <w:numId w:val="2"/>
        </w:numPr>
        <w:spacing w:after="0" w:line="240" w:lineRule="auto"/>
        <w:rPr>
          <w:rFonts w:eastAsia="Times New Roman" w:cs="Times New Roman"/>
          <w:sz w:val="24"/>
          <w:szCs w:val="24"/>
          <w:lang w:eastAsia="en-GB"/>
        </w:rPr>
      </w:pPr>
      <w:r w:rsidRPr="00A568F5">
        <w:rPr>
          <w:rFonts w:eastAsia="Times New Roman" w:cs="Times New Roman"/>
          <w:sz w:val="24"/>
          <w:szCs w:val="24"/>
          <w:lang w:eastAsia="en-GB"/>
        </w:rPr>
        <w:t>Empathy</w:t>
      </w:r>
    </w:p>
    <w:p w:rsidR="007A1ADF" w:rsidRPr="00A568F5" w:rsidRDefault="007A1ADF" w:rsidP="007A1ADF">
      <w:pPr>
        <w:numPr>
          <w:ilvl w:val="0"/>
          <w:numId w:val="2"/>
        </w:numPr>
        <w:spacing w:after="0" w:line="240" w:lineRule="auto"/>
        <w:rPr>
          <w:rFonts w:eastAsia="Times New Roman" w:cstheme="minorHAnsi"/>
          <w:sz w:val="24"/>
          <w:szCs w:val="24"/>
          <w:lang w:eastAsia="en-GB"/>
        </w:rPr>
      </w:pPr>
      <w:r w:rsidRPr="00A568F5">
        <w:rPr>
          <w:rFonts w:eastAsia="Times New Roman" w:cstheme="minorHAnsi"/>
          <w:sz w:val="24"/>
          <w:szCs w:val="24"/>
          <w:lang w:eastAsia="en-GB"/>
        </w:rPr>
        <w:t>Interpretation of secondary and primary sources</w:t>
      </w:r>
    </w:p>
    <w:p w:rsidR="007A1ADF" w:rsidRPr="00A568F5" w:rsidRDefault="007A1ADF" w:rsidP="007A1ADF">
      <w:pPr>
        <w:numPr>
          <w:ilvl w:val="0"/>
          <w:numId w:val="2"/>
        </w:numPr>
        <w:spacing w:after="0" w:line="240" w:lineRule="auto"/>
        <w:rPr>
          <w:rFonts w:eastAsia="Times New Roman" w:cstheme="minorHAnsi"/>
          <w:sz w:val="24"/>
          <w:szCs w:val="24"/>
          <w:lang w:eastAsia="en-GB"/>
        </w:rPr>
      </w:pPr>
      <w:r w:rsidRPr="00A568F5">
        <w:rPr>
          <w:rFonts w:eastAsia="Times New Roman" w:cstheme="minorHAnsi"/>
          <w:sz w:val="24"/>
          <w:szCs w:val="24"/>
          <w:lang w:eastAsia="en-GB"/>
        </w:rPr>
        <w:t>Historical enquiry and questioning</w:t>
      </w:r>
    </w:p>
    <w:p w:rsidR="007A1ADF" w:rsidRPr="00A568F5" w:rsidRDefault="007A1ADF" w:rsidP="007A1ADF">
      <w:pPr>
        <w:numPr>
          <w:ilvl w:val="0"/>
          <w:numId w:val="2"/>
        </w:numPr>
        <w:spacing w:after="0" w:line="240" w:lineRule="auto"/>
        <w:rPr>
          <w:rFonts w:eastAsia="Times New Roman" w:cstheme="minorHAnsi"/>
          <w:sz w:val="24"/>
          <w:szCs w:val="24"/>
          <w:lang w:eastAsia="en-GB"/>
        </w:rPr>
      </w:pPr>
      <w:r w:rsidRPr="00A568F5">
        <w:rPr>
          <w:rFonts w:eastAsia="Times New Roman" w:cstheme="minorHAnsi"/>
          <w:sz w:val="24"/>
          <w:szCs w:val="24"/>
          <w:lang w:eastAsia="en-GB"/>
        </w:rPr>
        <w:t>Communicating history dramatically, verbally and narratively</w:t>
      </w:r>
    </w:p>
    <w:p w:rsidR="007A1ADF" w:rsidRPr="00A568F5" w:rsidRDefault="007A1ADF" w:rsidP="007A1ADF">
      <w:pPr>
        <w:numPr>
          <w:ilvl w:val="0"/>
          <w:numId w:val="2"/>
        </w:numPr>
        <w:spacing w:after="0" w:line="240" w:lineRule="auto"/>
        <w:rPr>
          <w:rFonts w:eastAsia="Times New Roman" w:cstheme="minorHAnsi"/>
          <w:sz w:val="24"/>
          <w:szCs w:val="24"/>
          <w:lang w:eastAsia="en-GB"/>
        </w:rPr>
      </w:pPr>
      <w:r w:rsidRPr="00A568F5">
        <w:rPr>
          <w:rFonts w:eastAsia="Times New Roman" w:cstheme="minorHAnsi"/>
          <w:sz w:val="24"/>
          <w:szCs w:val="24"/>
          <w:lang w:eastAsia="en-GB"/>
        </w:rPr>
        <w:t>Research</w:t>
      </w:r>
    </w:p>
    <w:p w:rsidR="00A568F5" w:rsidRPr="00A568F5" w:rsidRDefault="00A568F5" w:rsidP="007A1ADF">
      <w:pPr>
        <w:numPr>
          <w:ilvl w:val="0"/>
          <w:numId w:val="2"/>
        </w:numPr>
        <w:spacing w:after="0" w:line="240" w:lineRule="auto"/>
        <w:rPr>
          <w:rFonts w:eastAsia="Times New Roman" w:cstheme="minorHAnsi"/>
          <w:sz w:val="24"/>
          <w:szCs w:val="24"/>
          <w:lang w:eastAsia="en-GB"/>
        </w:rPr>
      </w:pPr>
      <w:r w:rsidRPr="00A568F5">
        <w:rPr>
          <w:rFonts w:cstheme="minorHAnsi"/>
          <w:bCs/>
          <w:color w:val="000000"/>
          <w:sz w:val="24"/>
          <w:szCs w:val="24"/>
        </w:rPr>
        <w:t>Diversity (within a period)</w:t>
      </w:r>
    </w:p>
    <w:p w:rsidR="00A568F5" w:rsidRPr="00A568F5" w:rsidRDefault="00A568F5" w:rsidP="007A1ADF">
      <w:pPr>
        <w:numPr>
          <w:ilvl w:val="0"/>
          <w:numId w:val="2"/>
        </w:numPr>
        <w:spacing w:after="0" w:line="240" w:lineRule="auto"/>
        <w:rPr>
          <w:rFonts w:eastAsia="Times New Roman" w:cstheme="minorHAnsi"/>
          <w:sz w:val="24"/>
          <w:szCs w:val="24"/>
          <w:lang w:eastAsia="en-GB"/>
        </w:rPr>
      </w:pPr>
      <w:r w:rsidRPr="00A568F5">
        <w:rPr>
          <w:rFonts w:eastAsia="Times New Roman" w:cstheme="minorHAnsi"/>
          <w:sz w:val="24"/>
          <w:szCs w:val="24"/>
          <w:lang w:eastAsia="en-GB"/>
        </w:rPr>
        <w:t>Significance of people and events</w:t>
      </w:r>
    </w:p>
    <w:p w:rsidR="00A568F5" w:rsidRPr="00A568F5" w:rsidRDefault="00A568F5" w:rsidP="007A1ADF">
      <w:pPr>
        <w:numPr>
          <w:ilvl w:val="0"/>
          <w:numId w:val="2"/>
        </w:numPr>
        <w:spacing w:after="0" w:line="240" w:lineRule="auto"/>
        <w:rPr>
          <w:rFonts w:eastAsia="Times New Roman" w:cstheme="minorHAnsi"/>
          <w:sz w:val="24"/>
          <w:szCs w:val="24"/>
          <w:lang w:eastAsia="en-GB"/>
        </w:rPr>
      </w:pPr>
      <w:r w:rsidRPr="00A568F5">
        <w:rPr>
          <w:rFonts w:eastAsia="Times New Roman" w:cstheme="minorHAnsi"/>
          <w:sz w:val="24"/>
          <w:szCs w:val="24"/>
          <w:lang w:eastAsia="en-GB"/>
        </w:rPr>
        <w:t>Chronology</w:t>
      </w:r>
    </w:p>
    <w:p w:rsidR="00A568F5" w:rsidRPr="00A568F5" w:rsidRDefault="00A568F5" w:rsidP="007A1ADF">
      <w:pPr>
        <w:numPr>
          <w:ilvl w:val="0"/>
          <w:numId w:val="2"/>
        </w:numPr>
        <w:spacing w:after="0" w:line="240" w:lineRule="auto"/>
        <w:rPr>
          <w:rFonts w:eastAsia="Times New Roman" w:cstheme="minorHAnsi"/>
          <w:sz w:val="24"/>
          <w:szCs w:val="24"/>
          <w:lang w:eastAsia="en-GB"/>
        </w:rPr>
      </w:pPr>
      <w:r w:rsidRPr="00A568F5">
        <w:rPr>
          <w:rFonts w:eastAsia="Times New Roman" w:cstheme="minorHAnsi"/>
          <w:sz w:val="24"/>
          <w:szCs w:val="24"/>
          <w:lang w:eastAsia="en-GB"/>
        </w:rPr>
        <w:t>Understanding and use of historical vocabulary</w:t>
      </w:r>
    </w:p>
    <w:p w:rsidR="007A1ADF" w:rsidRPr="00494187" w:rsidRDefault="007A1ADF" w:rsidP="007A1ADF">
      <w:pPr>
        <w:rPr>
          <w:rFonts w:ascii="SassoonPrimaryInfant" w:hAnsi="SassoonPrimaryInfant"/>
          <w:b/>
          <w:sz w:val="24"/>
          <w:szCs w:val="24"/>
          <w:u w:val="single"/>
        </w:rPr>
      </w:pPr>
    </w:p>
    <w:p w:rsidR="007A1ADF" w:rsidRPr="00E75EF9" w:rsidRDefault="000A5F71" w:rsidP="007A1ADF">
      <w:pPr>
        <w:spacing w:before="100" w:beforeAutospacing="1" w:after="100" w:afterAutospacing="1" w:line="312" w:lineRule="auto"/>
        <w:rPr>
          <w:rFonts w:eastAsia="Times New Roman" w:cs="Arial"/>
          <w:sz w:val="36"/>
          <w:szCs w:val="36"/>
          <w:u w:val="single"/>
          <w:lang w:eastAsia="en-GB"/>
        </w:rPr>
      </w:pPr>
      <w:r w:rsidRPr="00E75EF9">
        <w:rPr>
          <w:rFonts w:eastAsia="Times New Roman" w:cs="Arial"/>
          <w:b/>
          <w:bCs/>
          <w:sz w:val="36"/>
          <w:szCs w:val="36"/>
          <w:u w:val="single"/>
          <w:lang w:eastAsia="en-GB"/>
        </w:rPr>
        <w:t>Delivering the Curriculum</w:t>
      </w:r>
    </w:p>
    <w:p w:rsidR="000A5F71" w:rsidRPr="00E75EF9" w:rsidRDefault="000A5F71" w:rsidP="007A1ADF">
      <w:pPr>
        <w:spacing w:before="100" w:beforeAutospacing="1" w:after="100" w:afterAutospacing="1" w:line="312" w:lineRule="auto"/>
        <w:rPr>
          <w:rFonts w:eastAsia="Times New Roman" w:cs="Arial"/>
          <w:sz w:val="24"/>
          <w:szCs w:val="24"/>
          <w:lang w:eastAsia="en-GB"/>
        </w:rPr>
      </w:pPr>
      <w:r w:rsidRPr="00E75EF9">
        <w:rPr>
          <w:rFonts w:eastAsia="Times New Roman" w:cs="Arial"/>
          <w:sz w:val="24"/>
          <w:szCs w:val="24"/>
          <w:lang w:eastAsia="en-GB"/>
        </w:rPr>
        <w:t xml:space="preserve">History teaching at Fens Primary School aims to facilitate all children in engaging with the curriculum.  Learning opportunities are </w:t>
      </w:r>
      <w:r w:rsidR="00AE4800">
        <w:rPr>
          <w:rFonts w:eastAsia="Times New Roman" w:cs="Arial"/>
          <w:sz w:val="24"/>
          <w:szCs w:val="24"/>
          <w:lang w:eastAsia="en-GB"/>
        </w:rPr>
        <w:t>adapted</w:t>
      </w:r>
      <w:r w:rsidRPr="00E75EF9">
        <w:rPr>
          <w:rFonts w:eastAsia="Times New Roman" w:cs="Arial"/>
          <w:sz w:val="24"/>
          <w:szCs w:val="24"/>
          <w:lang w:eastAsia="en-GB"/>
        </w:rPr>
        <w:t xml:space="preserve"> in order to accommodate the needs of the children and appropriate support is provided where necessary.</w:t>
      </w:r>
    </w:p>
    <w:p w:rsidR="000A5F71" w:rsidRPr="00E75EF9" w:rsidRDefault="000A5F71" w:rsidP="007A1ADF">
      <w:pPr>
        <w:spacing w:before="100" w:beforeAutospacing="1" w:after="100" w:afterAutospacing="1" w:line="312" w:lineRule="auto"/>
        <w:rPr>
          <w:rFonts w:eastAsia="Times New Roman" w:cs="Arial"/>
          <w:sz w:val="24"/>
          <w:szCs w:val="24"/>
          <w:lang w:eastAsia="en-GB"/>
        </w:rPr>
      </w:pPr>
      <w:r w:rsidRPr="00E75EF9">
        <w:rPr>
          <w:rFonts w:eastAsia="Times New Roman" w:cs="Arial"/>
          <w:sz w:val="24"/>
          <w:szCs w:val="24"/>
          <w:lang w:eastAsia="en-GB"/>
        </w:rPr>
        <w:t>Teachers plan units of work with a view to using:</w:t>
      </w:r>
    </w:p>
    <w:p w:rsidR="000A5F71" w:rsidRPr="00E75EF9" w:rsidRDefault="000A5F71" w:rsidP="000A5F71">
      <w:pPr>
        <w:pStyle w:val="ListParagraph"/>
        <w:numPr>
          <w:ilvl w:val="0"/>
          <w:numId w:val="3"/>
        </w:numPr>
        <w:spacing w:before="100" w:beforeAutospacing="1" w:after="100" w:afterAutospacing="1" w:line="312" w:lineRule="auto"/>
        <w:rPr>
          <w:rFonts w:eastAsia="Times New Roman" w:cs="Arial"/>
          <w:sz w:val="24"/>
          <w:szCs w:val="24"/>
          <w:lang w:eastAsia="en-GB"/>
        </w:rPr>
      </w:pPr>
      <w:r w:rsidRPr="00E75EF9">
        <w:rPr>
          <w:rFonts w:eastAsia="Times New Roman" w:cs="Arial"/>
          <w:sz w:val="24"/>
          <w:szCs w:val="24"/>
          <w:lang w:eastAsia="en-GB"/>
        </w:rPr>
        <w:t>Historical artefacts and primary sources.</w:t>
      </w:r>
    </w:p>
    <w:p w:rsidR="00E75EF9" w:rsidRPr="00E75EF9" w:rsidRDefault="00E75EF9" w:rsidP="000A5F71">
      <w:pPr>
        <w:pStyle w:val="ListParagraph"/>
        <w:numPr>
          <w:ilvl w:val="0"/>
          <w:numId w:val="3"/>
        </w:numPr>
        <w:spacing w:before="100" w:beforeAutospacing="1" w:after="100" w:afterAutospacing="1" w:line="312" w:lineRule="auto"/>
        <w:rPr>
          <w:rFonts w:eastAsia="Times New Roman" w:cs="Arial"/>
          <w:sz w:val="24"/>
          <w:szCs w:val="24"/>
          <w:lang w:eastAsia="en-GB"/>
        </w:rPr>
      </w:pPr>
      <w:r w:rsidRPr="00E75EF9">
        <w:rPr>
          <w:rFonts w:eastAsia="Times New Roman" w:cs="Arial"/>
          <w:sz w:val="24"/>
          <w:szCs w:val="24"/>
          <w:lang w:eastAsia="en-GB"/>
        </w:rPr>
        <w:t>Secondary sources.</w:t>
      </w:r>
    </w:p>
    <w:p w:rsidR="007455D3" w:rsidRPr="00E75EF9" w:rsidRDefault="007455D3" w:rsidP="000A5F71">
      <w:pPr>
        <w:pStyle w:val="ListParagraph"/>
        <w:numPr>
          <w:ilvl w:val="0"/>
          <w:numId w:val="3"/>
        </w:numPr>
        <w:spacing w:before="100" w:beforeAutospacing="1" w:after="100" w:afterAutospacing="1" w:line="312" w:lineRule="auto"/>
        <w:rPr>
          <w:rFonts w:eastAsia="Times New Roman" w:cs="Arial"/>
          <w:sz w:val="24"/>
          <w:szCs w:val="24"/>
          <w:lang w:eastAsia="en-GB"/>
        </w:rPr>
      </w:pPr>
      <w:r w:rsidRPr="00E75EF9">
        <w:rPr>
          <w:rFonts w:eastAsia="Times New Roman" w:cs="Arial"/>
          <w:sz w:val="24"/>
          <w:szCs w:val="24"/>
          <w:lang w:eastAsia="en-GB"/>
        </w:rPr>
        <w:lastRenderedPageBreak/>
        <w:t>Support from local historical organisations.</w:t>
      </w:r>
    </w:p>
    <w:p w:rsidR="000A5F71" w:rsidRPr="00E75EF9" w:rsidRDefault="007455D3" w:rsidP="000A5F71">
      <w:pPr>
        <w:pStyle w:val="ListParagraph"/>
        <w:numPr>
          <w:ilvl w:val="0"/>
          <w:numId w:val="3"/>
        </w:numPr>
        <w:spacing w:before="100" w:beforeAutospacing="1" w:after="100" w:afterAutospacing="1" w:line="312" w:lineRule="auto"/>
        <w:rPr>
          <w:rFonts w:eastAsia="Times New Roman" w:cs="Arial"/>
          <w:sz w:val="24"/>
          <w:szCs w:val="24"/>
          <w:lang w:eastAsia="en-GB"/>
        </w:rPr>
      </w:pPr>
      <w:r w:rsidRPr="00E75EF9">
        <w:rPr>
          <w:rFonts w:eastAsia="Times New Roman" w:cs="Arial"/>
          <w:sz w:val="24"/>
          <w:szCs w:val="24"/>
          <w:lang w:eastAsia="en-GB"/>
        </w:rPr>
        <w:t>Visits to l</w:t>
      </w:r>
      <w:r w:rsidR="000A5F71" w:rsidRPr="00E75EF9">
        <w:rPr>
          <w:rFonts w:eastAsia="Times New Roman" w:cs="Arial"/>
          <w:sz w:val="24"/>
          <w:szCs w:val="24"/>
          <w:lang w:eastAsia="en-GB"/>
        </w:rPr>
        <w:t>ocal sites of historical significance.</w:t>
      </w:r>
    </w:p>
    <w:p w:rsidR="007455D3" w:rsidRPr="00E75EF9" w:rsidRDefault="007455D3" w:rsidP="000A5F71">
      <w:pPr>
        <w:pStyle w:val="ListParagraph"/>
        <w:numPr>
          <w:ilvl w:val="0"/>
          <w:numId w:val="3"/>
        </w:numPr>
        <w:spacing w:before="100" w:beforeAutospacing="1" w:after="100" w:afterAutospacing="1" w:line="312" w:lineRule="auto"/>
        <w:rPr>
          <w:rFonts w:eastAsia="Times New Roman" w:cs="Arial"/>
          <w:sz w:val="24"/>
          <w:szCs w:val="24"/>
          <w:lang w:eastAsia="en-GB"/>
        </w:rPr>
      </w:pPr>
      <w:r w:rsidRPr="00E75EF9">
        <w:rPr>
          <w:rFonts w:eastAsia="Times New Roman" w:cs="Arial"/>
          <w:sz w:val="24"/>
          <w:szCs w:val="24"/>
          <w:lang w:eastAsia="en-GB"/>
        </w:rPr>
        <w:t>Visitors with specific knowledge or experiences to share.</w:t>
      </w:r>
    </w:p>
    <w:p w:rsidR="000A5F71" w:rsidRDefault="00E75EF9" w:rsidP="000A5F71">
      <w:pPr>
        <w:pStyle w:val="ListParagraph"/>
        <w:numPr>
          <w:ilvl w:val="0"/>
          <w:numId w:val="3"/>
        </w:numPr>
        <w:spacing w:before="100" w:beforeAutospacing="1" w:after="100" w:afterAutospacing="1" w:line="312" w:lineRule="auto"/>
        <w:rPr>
          <w:rFonts w:eastAsia="Times New Roman" w:cs="Arial"/>
          <w:sz w:val="24"/>
          <w:szCs w:val="24"/>
          <w:lang w:eastAsia="en-GB"/>
        </w:rPr>
      </w:pPr>
      <w:r>
        <w:rPr>
          <w:rFonts w:eastAsia="Times New Roman" w:cs="Arial"/>
          <w:sz w:val="24"/>
          <w:szCs w:val="24"/>
          <w:lang w:eastAsia="en-GB"/>
        </w:rPr>
        <w:t>Questioning and interpretation.</w:t>
      </w:r>
    </w:p>
    <w:p w:rsidR="00D122F6" w:rsidRPr="00E75EF9" w:rsidRDefault="00D122F6" w:rsidP="000A5F71">
      <w:pPr>
        <w:pStyle w:val="ListParagraph"/>
        <w:numPr>
          <w:ilvl w:val="0"/>
          <w:numId w:val="3"/>
        </w:numPr>
        <w:spacing w:before="100" w:beforeAutospacing="1" w:after="100" w:afterAutospacing="1" w:line="312" w:lineRule="auto"/>
        <w:rPr>
          <w:rFonts w:eastAsia="Times New Roman" w:cs="Arial"/>
          <w:sz w:val="24"/>
          <w:szCs w:val="24"/>
          <w:lang w:eastAsia="en-GB"/>
        </w:rPr>
      </w:pPr>
      <w:r>
        <w:rPr>
          <w:rFonts w:eastAsia="Times New Roman" w:cs="Arial"/>
          <w:sz w:val="24"/>
          <w:szCs w:val="24"/>
          <w:lang w:eastAsia="en-GB"/>
        </w:rPr>
        <w:t>Activities that promote metacognition.</w:t>
      </w:r>
    </w:p>
    <w:p w:rsidR="007455D3" w:rsidRPr="00E75EF9" w:rsidRDefault="007455D3" w:rsidP="000A5F71">
      <w:pPr>
        <w:pStyle w:val="ListParagraph"/>
        <w:numPr>
          <w:ilvl w:val="0"/>
          <w:numId w:val="3"/>
        </w:numPr>
        <w:spacing w:before="100" w:beforeAutospacing="1" w:after="100" w:afterAutospacing="1" w:line="312" w:lineRule="auto"/>
        <w:rPr>
          <w:rFonts w:eastAsia="Times New Roman" w:cs="Arial"/>
          <w:sz w:val="24"/>
          <w:szCs w:val="24"/>
          <w:lang w:eastAsia="en-GB"/>
        </w:rPr>
      </w:pPr>
      <w:r w:rsidRPr="00E75EF9">
        <w:rPr>
          <w:rFonts w:eastAsia="Times New Roman" w:cs="Arial"/>
          <w:sz w:val="24"/>
          <w:szCs w:val="24"/>
          <w:lang w:eastAsia="en-GB"/>
        </w:rPr>
        <w:t>Stories and storytelling.</w:t>
      </w:r>
    </w:p>
    <w:p w:rsidR="007455D3" w:rsidRPr="00E75EF9" w:rsidRDefault="007455D3" w:rsidP="000A5F71">
      <w:pPr>
        <w:pStyle w:val="ListParagraph"/>
        <w:numPr>
          <w:ilvl w:val="0"/>
          <w:numId w:val="3"/>
        </w:numPr>
        <w:spacing w:before="100" w:beforeAutospacing="1" w:after="100" w:afterAutospacing="1" w:line="312" w:lineRule="auto"/>
        <w:rPr>
          <w:rFonts w:eastAsia="Times New Roman" w:cs="Arial"/>
          <w:sz w:val="24"/>
          <w:szCs w:val="24"/>
          <w:lang w:eastAsia="en-GB"/>
        </w:rPr>
      </w:pPr>
      <w:r w:rsidRPr="00E75EF9">
        <w:rPr>
          <w:rFonts w:eastAsia="Times New Roman" w:cs="Arial"/>
          <w:sz w:val="24"/>
          <w:szCs w:val="24"/>
          <w:lang w:eastAsia="en-GB"/>
        </w:rPr>
        <w:t>Hot – seating.</w:t>
      </w:r>
    </w:p>
    <w:p w:rsidR="007455D3" w:rsidRPr="00E75EF9" w:rsidRDefault="007455D3" w:rsidP="000A5F71">
      <w:pPr>
        <w:pStyle w:val="ListParagraph"/>
        <w:numPr>
          <w:ilvl w:val="0"/>
          <w:numId w:val="3"/>
        </w:numPr>
        <w:spacing w:before="100" w:beforeAutospacing="1" w:after="100" w:afterAutospacing="1" w:line="312" w:lineRule="auto"/>
        <w:rPr>
          <w:rFonts w:eastAsia="Times New Roman" w:cs="Arial"/>
          <w:sz w:val="24"/>
          <w:szCs w:val="24"/>
          <w:lang w:eastAsia="en-GB"/>
        </w:rPr>
      </w:pPr>
      <w:r w:rsidRPr="00E75EF9">
        <w:rPr>
          <w:rFonts w:eastAsia="Times New Roman" w:cs="Arial"/>
          <w:sz w:val="24"/>
          <w:szCs w:val="24"/>
          <w:lang w:eastAsia="en-GB"/>
        </w:rPr>
        <w:t>Links to other areas of the curriculum.</w:t>
      </w:r>
    </w:p>
    <w:p w:rsidR="00E75EF9" w:rsidRDefault="00E75EF9" w:rsidP="000A5F71">
      <w:pPr>
        <w:pStyle w:val="ListParagraph"/>
        <w:numPr>
          <w:ilvl w:val="0"/>
          <w:numId w:val="3"/>
        </w:numPr>
        <w:spacing w:before="100" w:beforeAutospacing="1" w:after="100" w:afterAutospacing="1" w:line="312" w:lineRule="auto"/>
        <w:rPr>
          <w:rFonts w:eastAsia="Times New Roman" w:cs="Arial"/>
          <w:sz w:val="24"/>
          <w:szCs w:val="24"/>
          <w:lang w:eastAsia="en-GB"/>
        </w:rPr>
      </w:pPr>
      <w:r w:rsidRPr="00E75EF9">
        <w:rPr>
          <w:rFonts w:eastAsia="Times New Roman" w:cs="Arial"/>
          <w:sz w:val="24"/>
          <w:szCs w:val="24"/>
          <w:lang w:eastAsia="en-GB"/>
        </w:rPr>
        <w:t>The use o</w:t>
      </w:r>
      <w:r w:rsidR="00AE4800">
        <w:rPr>
          <w:rFonts w:eastAsia="Times New Roman" w:cs="Arial"/>
          <w:sz w:val="24"/>
          <w:szCs w:val="24"/>
          <w:lang w:eastAsia="en-GB"/>
        </w:rPr>
        <w:t>f the interactive learning suite</w:t>
      </w:r>
      <w:r w:rsidRPr="00E75EF9">
        <w:rPr>
          <w:rFonts w:eastAsia="Times New Roman" w:cs="Arial"/>
          <w:sz w:val="24"/>
          <w:szCs w:val="24"/>
          <w:lang w:eastAsia="en-GB"/>
        </w:rPr>
        <w:t>.</w:t>
      </w:r>
    </w:p>
    <w:p w:rsidR="00A568F5" w:rsidRDefault="00A568F5" w:rsidP="000A5F71">
      <w:pPr>
        <w:pStyle w:val="ListParagraph"/>
        <w:numPr>
          <w:ilvl w:val="0"/>
          <w:numId w:val="3"/>
        </w:numPr>
        <w:spacing w:before="100" w:beforeAutospacing="1" w:after="100" w:afterAutospacing="1" w:line="312" w:lineRule="auto"/>
        <w:rPr>
          <w:rFonts w:eastAsia="Times New Roman" w:cs="Arial"/>
          <w:sz w:val="24"/>
          <w:szCs w:val="24"/>
          <w:lang w:eastAsia="en-GB"/>
        </w:rPr>
      </w:pPr>
      <w:r>
        <w:rPr>
          <w:rFonts w:eastAsia="Times New Roman" w:cs="Arial"/>
          <w:sz w:val="24"/>
          <w:szCs w:val="24"/>
          <w:lang w:eastAsia="en-GB"/>
        </w:rPr>
        <w:t>Books, televisual clips, internet research.</w:t>
      </w:r>
    </w:p>
    <w:p w:rsidR="008557C0" w:rsidRPr="008557C0" w:rsidRDefault="008557C0" w:rsidP="008557C0">
      <w:pPr>
        <w:spacing w:after="0" w:line="240" w:lineRule="auto"/>
        <w:rPr>
          <w:rFonts w:eastAsia="Times New Roman" w:cs="Times New Roman"/>
          <w:sz w:val="24"/>
          <w:szCs w:val="24"/>
          <w:lang w:eastAsia="en-GB"/>
        </w:rPr>
      </w:pPr>
    </w:p>
    <w:p w:rsidR="008557C0" w:rsidRDefault="008557C0" w:rsidP="008557C0">
      <w:pPr>
        <w:spacing w:after="0" w:line="240" w:lineRule="auto"/>
        <w:rPr>
          <w:rFonts w:eastAsia="Times New Roman" w:cs="Times New Roman"/>
          <w:sz w:val="24"/>
          <w:szCs w:val="24"/>
          <w:lang w:eastAsia="en-GB"/>
        </w:rPr>
      </w:pPr>
    </w:p>
    <w:p w:rsidR="008557C0" w:rsidRDefault="008557C0" w:rsidP="008557C0">
      <w:pPr>
        <w:spacing w:after="0" w:line="240" w:lineRule="auto"/>
        <w:rPr>
          <w:rFonts w:eastAsia="Times New Roman" w:cs="Times New Roman"/>
          <w:sz w:val="32"/>
          <w:szCs w:val="32"/>
          <w:u w:val="single"/>
          <w:lang w:eastAsia="en-GB"/>
        </w:rPr>
      </w:pPr>
      <w:r w:rsidRPr="008557C0">
        <w:rPr>
          <w:rFonts w:eastAsia="Times New Roman" w:cs="Times New Roman"/>
          <w:sz w:val="32"/>
          <w:szCs w:val="32"/>
          <w:u w:val="single"/>
          <w:lang w:eastAsia="en-GB"/>
        </w:rPr>
        <w:t>The importance of questioning in History</w:t>
      </w:r>
    </w:p>
    <w:p w:rsidR="008557C0" w:rsidRDefault="008557C0" w:rsidP="008557C0">
      <w:pPr>
        <w:spacing w:after="0" w:line="240" w:lineRule="auto"/>
        <w:rPr>
          <w:rFonts w:eastAsia="Times New Roman" w:cs="Times New Roman"/>
          <w:sz w:val="32"/>
          <w:szCs w:val="32"/>
          <w:u w:val="single"/>
          <w:lang w:eastAsia="en-GB"/>
        </w:rPr>
      </w:pPr>
    </w:p>
    <w:p w:rsidR="008557C0" w:rsidRDefault="008557C0" w:rsidP="008557C0">
      <w:pPr>
        <w:spacing w:after="0" w:line="240" w:lineRule="auto"/>
        <w:rPr>
          <w:rFonts w:eastAsia="Times New Roman" w:cs="Times New Roman"/>
          <w:sz w:val="24"/>
          <w:szCs w:val="24"/>
          <w:lang w:eastAsia="en-GB"/>
        </w:rPr>
      </w:pPr>
      <w:r>
        <w:rPr>
          <w:rFonts w:eastAsia="Times New Roman" w:cs="Times New Roman"/>
          <w:sz w:val="24"/>
          <w:szCs w:val="24"/>
          <w:lang w:eastAsia="en-GB"/>
        </w:rPr>
        <w:t>In order to begin to understand the past we must encourage childre</w:t>
      </w:r>
      <w:r w:rsidR="009C120A">
        <w:rPr>
          <w:rFonts w:eastAsia="Times New Roman" w:cs="Times New Roman"/>
          <w:sz w:val="24"/>
          <w:szCs w:val="24"/>
          <w:lang w:eastAsia="en-GB"/>
        </w:rPr>
        <w:t>n to be curious. They</w:t>
      </w:r>
      <w:r>
        <w:rPr>
          <w:rFonts w:eastAsia="Times New Roman" w:cs="Times New Roman"/>
          <w:sz w:val="24"/>
          <w:szCs w:val="24"/>
          <w:lang w:eastAsia="en-GB"/>
        </w:rPr>
        <w:t xml:space="preserve"> must want to ask questions</w:t>
      </w:r>
      <w:r w:rsidR="009C120A">
        <w:rPr>
          <w:rFonts w:eastAsia="Times New Roman" w:cs="Times New Roman"/>
          <w:sz w:val="24"/>
          <w:szCs w:val="24"/>
          <w:lang w:eastAsia="en-GB"/>
        </w:rPr>
        <w:t xml:space="preserve"> and partake in the process of enquiry, examining sources about the past, querying and debating their meaning and implications.</w:t>
      </w:r>
    </w:p>
    <w:p w:rsidR="009C120A" w:rsidRDefault="009C120A" w:rsidP="008557C0">
      <w:pPr>
        <w:spacing w:after="0" w:line="240" w:lineRule="auto"/>
        <w:rPr>
          <w:rFonts w:eastAsia="Times New Roman" w:cs="Times New Roman"/>
          <w:sz w:val="24"/>
          <w:szCs w:val="24"/>
          <w:lang w:eastAsia="en-GB"/>
        </w:rPr>
      </w:pPr>
    </w:p>
    <w:p w:rsidR="009C120A" w:rsidRDefault="009C120A" w:rsidP="008557C0">
      <w:pPr>
        <w:spacing w:after="0" w:line="240" w:lineRule="auto"/>
        <w:rPr>
          <w:rFonts w:eastAsia="Times New Roman" w:cs="Times New Roman"/>
          <w:sz w:val="24"/>
          <w:szCs w:val="24"/>
          <w:lang w:eastAsia="en-GB"/>
        </w:rPr>
      </w:pPr>
      <w:r w:rsidRPr="009C120A">
        <w:rPr>
          <w:rFonts w:eastAsia="Times New Roman" w:cs="Times New Roman"/>
          <w:i/>
          <w:sz w:val="24"/>
          <w:szCs w:val="24"/>
          <w:lang w:eastAsia="en-GB"/>
        </w:rPr>
        <w:t>Examples of questioning</w:t>
      </w:r>
      <w:r>
        <w:rPr>
          <w:rFonts w:eastAsia="Times New Roman" w:cs="Times New Roman"/>
          <w:sz w:val="24"/>
          <w:szCs w:val="24"/>
          <w:lang w:eastAsia="en-GB"/>
        </w:rPr>
        <w:t>:</w:t>
      </w:r>
    </w:p>
    <w:p w:rsidR="009C120A" w:rsidRDefault="009C120A" w:rsidP="008557C0">
      <w:pPr>
        <w:spacing w:after="0" w:line="240" w:lineRule="auto"/>
        <w:rPr>
          <w:rFonts w:eastAsia="Times New Roman" w:cs="Times New Roman"/>
          <w:sz w:val="24"/>
          <w:szCs w:val="24"/>
          <w:lang w:eastAsia="en-GB"/>
        </w:rPr>
      </w:pPr>
    </w:p>
    <w:p w:rsidR="009C120A" w:rsidRDefault="009C120A" w:rsidP="008557C0">
      <w:pPr>
        <w:spacing w:after="0" w:line="240" w:lineRule="auto"/>
        <w:rPr>
          <w:rFonts w:eastAsia="Times New Roman" w:cs="Times New Roman"/>
          <w:sz w:val="24"/>
          <w:szCs w:val="24"/>
          <w:u w:val="single"/>
          <w:lang w:eastAsia="en-GB"/>
        </w:rPr>
      </w:pPr>
      <w:r w:rsidRPr="009C120A">
        <w:rPr>
          <w:rFonts w:eastAsia="Times New Roman" w:cs="Times New Roman"/>
          <w:sz w:val="24"/>
          <w:szCs w:val="24"/>
          <w:u w:val="single"/>
          <w:lang w:eastAsia="en-GB"/>
        </w:rPr>
        <w:t>Closed and open questions</w:t>
      </w:r>
    </w:p>
    <w:p w:rsidR="009C120A" w:rsidRDefault="009C120A" w:rsidP="008557C0">
      <w:pPr>
        <w:spacing w:after="0" w:line="240" w:lineRule="auto"/>
        <w:rPr>
          <w:rFonts w:eastAsia="Times New Roman" w:cs="Times New Roman"/>
          <w:sz w:val="24"/>
          <w:szCs w:val="24"/>
          <w:lang w:eastAsia="en-GB"/>
        </w:rPr>
      </w:pPr>
    </w:p>
    <w:p w:rsidR="009C120A" w:rsidRDefault="009C120A" w:rsidP="008557C0">
      <w:pPr>
        <w:spacing w:after="0" w:line="240" w:lineRule="auto"/>
        <w:rPr>
          <w:rFonts w:eastAsia="Times New Roman" w:cs="Times New Roman"/>
          <w:sz w:val="24"/>
          <w:szCs w:val="24"/>
          <w:lang w:eastAsia="en-GB"/>
        </w:rPr>
      </w:pPr>
      <w:r>
        <w:rPr>
          <w:rFonts w:eastAsia="Times New Roman" w:cs="Times New Roman"/>
          <w:sz w:val="24"/>
          <w:szCs w:val="24"/>
          <w:lang w:eastAsia="en-GB"/>
        </w:rPr>
        <w:t>Closed questions test recall and understanding and help children to revise what they know. In this way children can support other learners by reminding them of previous learning.</w:t>
      </w:r>
    </w:p>
    <w:p w:rsidR="009C120A" w:rsidRDefault="009C120A" w:rsidP="008557C0">
      <w:pPr>
        <w:spacing w:after="0" w:line="240" w:lineRule="auto"/>
        <w:rPr>
          <w:rFonts w:eastAsia="Times New Roman" w:cs="Times New Roman"/>
          <w:sz w:val="24"/>
          <w:szCs w:val="24"/>
          <w:lang w:eastAsia="en-GB"/>
        </w:rPr>
      </w:pPr>
      <w:r>
        <w:rPr>
          <w:rFonts w:eastAsia="Times New Roman" w:cs="Times New Roman"/>
          <w:sz w:val="24"/>
          <w:szCs w:val="24"/>
          <w:lang w:eastAsia="en-GB"/>
        </w:rPr>
        <w:t xml:space="preserve">Open questions in History </w:t>
      </w:r>
      <w:r w:rsidR="00CE7AF5">
        <w:rPr>
          <w:rFonts w:eastAsia="Times New Roman" w:cs="Times New Roman"/>
          <w:sz w:val="24"/>
          <w:szCs w:val="24"/>
          <w:lang w:eastAsia="en-GB"/>
        </w:rPr>
        <w:t>encourage children to give their own views and stimulate discussion. They focus the children’s attention, interest and curiosity and serve as a platform for investigation. Open questions promote higher order thinking and so help children to develop their thinking skills.</w:t>
      </w:r>
    </w:p>
    <w:p w:rsidR="00CE7AF5" w:rsidRDefault="00CE7AF5" w:rsidP="008557C0">
      <w:pPr>
        <w:spacing w:after="0" w:line="240" w:lineRule="auto"/>
        <w:rPr>
          <w:rFonts w:eastAsia="Times New Roman" w:cs="Times New Roman"/>
          <w:sz w:val="24"/>
          <w:szCs w:val="24"/>
          <w:lang w:eastAsia="en-GB"/>
        </w:rPr>
      </w:pPr>
    </w:p>
    <w:p w:rsidR="00CE7AF5" w:rsidRPr="00CE7AF5" w:rsidRDefault="00CE7AF5" w:rsidP="008557C0">
      <w:pPr>
        <w:spacing w:after="0" w:line="240" w:lineRule="auto"/>
        <w:rPr>
          <w:rFonts w:eastAsia="Times New Roman" w:cs="Times New Roman"/>
          <w:sz w:val="24"/>
          <w:szCs w:val="24"/>
          <w:u w:val="single"/>
          <w:lang w:eastAsia="en-GB"/>
        </w:rPr>
      </w:pPr>
      <w:r w:rsidRPr="00CE7AF5">
        <w:rPr>
          <w:rFonts w:eastAsia="Times New Roman" w:cs="Times New Roman"/>
          <w:sz w:val="24"/>
          <w:szCs w:val="24"/>
          <w:u w:val="single"/>
          <w:lang w:eastAsia="en-GB"/>
        </w:rPr>
        <w:t>Key questions</w:t>
      </w:r>
    </w:p>
    <w:p w:rsidR="009C120A" w:rsidRDefault="00CE7AF5" w:rsidP="008557C0">
      <w:pPr>
        <w:spacing w:after="0" w:line="240" w:lineRule="auto"/>
        <w:rPr>
          <w:rFonts w:eastAsia="Times New Roman" w:cs="Times New Roman"/>
          <w:sz w:val="24"/>
          <w:szCs w:val="24"/>
          <w:lang w:eastAsia="en-GB"/>
        </w:rPr>
      </w:pPr>
      <w:r>
        <w:rPr>
          <w:rFonts w:eastAsia="Times New Roman" w:cs="Times New Roman"/>
          <w:sz w:val="24"/>
          <w:szCs w:val="24"/>
          <w:lang w:eastAsia="en-GB"/>
        </w:rPr>
        <w:t xml:space="preserve">Key questions are useful in giving the children a focus on which to base their learning throughout the unit of work. They inspire investigation into a topic and can provide a framework on which to base future learning.  </w:t>
      </w:r>
    </w:p>
    <w:p w:rsidR="00CE7AF5" w:rsidRDefault="00CE7AF5" w:rsidP="008557C0">
      <w:pPr>
        <w:spacing w:after="0" w:line="240" w:lineRule="auto"/>
        <w:rPr>
          <w:rFonts w:eastAsia="Times New Roman" w:cs="Times New Roman"/>
          <w:sz w:val="24"/>
          <w:szCs w:val="24"/>
          <w:lang w:eastAsia="en-GB"/>
        </w:rPr>
      </w:pPr>
    </w:p>
    <w:p w:rsidR="00CE7AF5" w:rsidRDefault="00F2378F" w:rsidP="008557C0">
      <w:pPr>
        <w:spacing w:after="0" w:line="240" w:lineRule="auto"/>
        <w:rPr>
          <w:rFonts w:eastAsia="Times New Roman" w:cs="Times New Roman"/>
          <w:sz w:val="24"/>
          <w:szCs w:val="24"/>
          <w:u w:val="single"/>
          <w:lang w:eastAsia="en-GB"/>
        </w:rPr>
      </w:pPr>
      <w:r w:rsidRPr="00F2378F">
        <w:rPr>
          <w:rFonts w:eastAsia="Times New Roman" w:cs="Times New Roman"/>
          <w:sz w:val="24"/>
          <w:szCs w:val="24"/>
          <w:u w:val="single"/>
          <w:lang w:eastAsia="en-GB"/>
        </w:rPr>
        <w:t>Asking questions</w:t>
      </w:r>
    </w:p>
    <w:p w:rsidR="008557C0" w:rsidRDefault="00F2378F" w:rsidP="00F2378F">
      <w:pPr>
        <w:spacing w:after="0" w:line="240" w:lineRule="auto"/>
        <w:rPr>
          <w:rFonts w:eastAsia="Times New Roman" w:cs="Times New Roman"/>
          <w:sz w:val="24"/>
          <w:szCs w:val="24"/>
          <w:lang w:eastAsia="en-GB"/>
        </w:rPr>
      </w:pPr>
      <w:r>
        <w:rPr>
          <w:rFonts w:eastAsia="Times New Roman" w:cs="Times New Roman"/>
          <w:sz w:val="24"/>
          <w:szCs w:val="24"/>
          <w:lang w:eastAsia="en-GB"/>
        </w:rPr>
        <w:t>At Fens we provide opportunities for children to ask their own questions and History gives the pupils occasion to regularly practise this valuable skill.  All children are encouraged to record, research and investigate a particular topic with their questions in mind. Where a question cannot be answered we then discuss why it was not possible.</w:t>
      </w:r>
    </w:p>
    <w:p w:rsidR="00A14044" w:rsidRDefault="00A14044" w:rsidP="00F2378F">
      <w:pPr>
        <w:spacing w:after="0" w:line="240" w:lineRule="auto"/>
        <w:rPr>
          <w:rFonts w:eastAsia="Times New Roman" w:cs="Times New Roman"/>
          <w:sz w:val="24"/>
          <w:szCs w:val="24"/>
          <w:lang w:eastAsia="en-GB"/>
        </w:rPr>
      </w:pPr>
    </w:p>
    <w:p w:rsidR="00A14044" w:rsidRDefault="00A14044" w:rsidP="00F2378F">
      <w:pPr>
        <w:spacing w:after="0" w:line="240" w:lineRule="auto"/>
        <w:rPr>
          <w:rFonts w:eastAsia="Times New Roman" w:cs="Times New Roman"/>
          <w:sz w:val="24"/>
          <w:szCs w:val="24"/>
          <w:lang w:eastAsia="en-GB"/>
        </w:rPr>
      </w:pPr>
    </w:p>
    <w:p w:rsidR="00A14044" w:rsidRDefault="00A14044" w:rsidP="00A14044">
      <w:pPr>
        <w:rPr>
          <w:sz w:val="32"/>
          <w:szCs w:val="32"/>
          <w:u w:val="single"/>
        </w:rPr>
      </w:pPr>
    </w:p>
    <w:p w:rsidR="00A14044" w:rsidRPr="001B6083" w:rsidRDefault="00A14044" w:rsidP="00A14044">
      <w:pPr>
        <w:rPr>
          <w:sz w:val="32"/>
          <w:szCs w:val="32"/>
          <w:u w:val="single"/>
        </w:rPr>
      </w:pPr>
      <w:r w:rsidRPr="001B6083">
        <w:rPr>
          <w:sz w:val="32"/>
          <w:szCs w:val="32"/>
          <w:u w:val="single"/>
        </w:rPr>
        <w:lastRenderedPageBreak/>
        <w:t>Resources</w:t>
      </w:r>
    </w:p>
    <w:p w:rsidR="00A14044" w:rsidRPr="001B6083" w:rsidRDefault="00A14044" w:rsidP="00A14044">
      <w:pPr>
        <w:spacing w:after="0" w:line="240" w:lineRule="auto"/>
        <w:rPr>
          <w:rFonts w:eastAsia="Times New Roman" w:cs="Times New Roman"/>
          <w:sz w:val="24"/>
          <w:szCs w:val="24"/>
          <w:lang w:eastAsia="en-GB"/>
        </w:rPr>
      </w:pPr>
      <w:r w:rsidRPr="001B6083">
        <w:rPr>
          <w:rFonts w:eastAsia="Times New Roman" w:cs="Times New Roman"/>
          <w:sz w:val="24"/>
          <w:szCs w:val="24"/>
          <w:lang w:eastAsia="en-GB"/>
        </w:rPr>
        <w:t>The History resources are centrally stored, largely in historically themed boxes. All staff have access to the resources.</w:t>
      </w:r>
    </w:p>
    <w:p w:rsidR="00A14044" w:rsidRDefault="00A14044" w:rsidP="00A14044">
      <w:pPr>
        <w:spacing w:after="0" w:line="240" w:lineRule="auto"/>
        <w:rPr>
          <w:rFonts w:eastAsia="Times New Roman" w:cs="Times New Roman"/>
          <w:sz w:val="24"/>
          <w:szCs w:val="24"/>
          <w:lang w:eastAsia="en-GB"/>
        </w:rPr>
      </w:pPr>
      <w:r w:rsidRPr="001B6083">
        <w:rPr>
          <w:rFonts w:eastAsia="Times New Roman" w:cs="Times New Roman"/>
          <w:sz w:val="24"/>
          <w:szCs w:val="24"/>
          <w:lang w:eastAsia="en-GB"/>
        </w:rPr>
        <w:t>Resources include original artefacts, replica artefacts as well as published materials, photographs, costumes, video and audio tapes and computer software. If further material is required in order to teach a particular topic, we can liaise with the local museum services to borrow their resource boxes on short term loan.</w:t>
      </w:r>
    </w:p>
    <w:p w:rsidR="00DD48DE" w:rsidRDefault="00DD48DE" w:rsidP="00F2378F">
      <w:pPr>
        <w:spacing w:after="0" w:line="240" w:lineRule="auto"/>
        <w:rPr>
          <w:rFonts w:eastAsia="Times New Roman" w:cs="Times New Roman"/>
          <w:sz w:val="24"/>
          <w:szCs w:val="24"/>
          <w:lang w:eastAsia="en-GB"/>
        </w:rPr>
      </w:pPr>
    </w:p>
    <w:p w:rsidR="00DD48DE" w:rsidRDefault="00A14044" w:rsidP="00DD48DE">
      <w:pPr>
        <w:rPr>
          <w:b/>
          <w:sz w:val="32"/>
          <w:szCs w:val="32"/>
          <w:u w:val="single"/>
        </w:rPr>
      </w:pPr>
      <w:r>
        <w:rPr>
          <w:b/>
          <w:sz w:val="32"/>
          <w:szCs w:val="32"/>
          <w:u w:val="single"/>
        </w:rPr>
        <w:t>How we measure the impact of our History Curriculum</w:t>
      </w:r>
    </w:p>
    <w:p w:rsidR="00DD48DE" w:rsidRPr="007A1ADF" w:rsidRDefault="00DD48DE" w:rsidP="00DD48DE">
      <w:pPr>
        <w:autoSpaceDE w:val="0"/>
        <w:autoSpaceDN w:val="0"/>
        <w:adjustRightInd w:val="0"/>
        <w:spacing w:after="0" w:line="240" w:lineRule="auto"/>
        <w:rPr>
          <w:rFonts w:cs="Arial"/>
          <w:sz w:val="24"/>
          <w:szCs w:val="24"/>
        </w:rPr>
      </w:pPr>
      <w:r>
        <w:rPr>
          <w:rFonts w:cs="Arial"/>
          <w:sz w:val="24"/>
          <w:szCs w:val="24"/>
        </w:rPr>
        <w:t xml:space="preserve">Our History curriculum </w:t>
      </w:r>
      <w:r w:rsidRPr="007A1ADF">
        <w:rPr>
          <w:rFonts w:cs="Arial"/>
          <w:sz w:val="24"/>
          <w:szCs w:val="24"/>
        </w:rPr>
        <w:t>engages the children’s curiosity</w:t>
      </w:r>
      <w:r>
        <w:rPr>
          <w:rFonts w:cs="Arial"/>
          <w:sz w:val="24"/>
          <w:szCs w:val="24"/>
        </w:rPr>
        <w:t xml:space="preserve"> in learning about events and the</w:t>
      </w:r>
      <w:r w:rsidRPr="007A1ADF">
        <w:rPr>
          <w:rFonts w:cs="Arial"/>
          <w:sz w:val="24"/>
          <w:szCs w:val="24"/>
        </w:rPr>
        <w:t xml:space="preserve"> lives of people who lived in the past. We believe that the study of historical persons, places, periods and change over time, not only helps children develop a sense of their own identity, but also allows them to explore their own and other people’s cultures with respect. In considering the actions of historical persons and people, the pupils of Fens Primary School are better equipped to develop their own moral code which impacts on their own life decisions.</w:t>
      </w:r>
    </w:p>
    <w:p w:rsidR="00DD48DE" w:rsidRPr="007A1ADF" w:rsidRDefault="00DD48DE" w:rsidP="00DD48DE">
      <w:pPr>
        <w:autoSpaceDE w:val="0"/>
        <w:autoSpaceDN w:val="0"/>
        <w:adjustRightInd w:val="0"/>
        <w:spacing w:after="0" w:line="240" w:lineRule="auto"/>
        <w:rPr>
          <w:rFonts w:cs="Arial"/>
          <w:sz w:val="24"/>
          <w:szCs w:val="24"/>
        </w:rPr>
      </w:pPr>
    </w:p>
    <w:p w:rsidR="00DD48DE" w:rsidRDefault="00DD48DE" w:rsidP="00DD48DE">
      <w:pPr>
        <w:autoSpaceDE w:val="0"/>
        <w:autoSpaceDN w:val="0"/>
        <w:adjustRightInd w:val="0"/>
        <w:spacing w:after="0" w:line="240" w:lineRule="auto"/>
        <w:rPr>
          <w:rFonts w:cs="Arial"/>
          <w:sz w:val="24"/>
          <w:szCs w:val="24"/>
        </w:rPr>
      </w:pPr>
      <w:r w:rsidRPr="007A1ADF">
        <w:rPr>
          <w:rFonts w:cs="Arial"/>
          <w:sz w:val="24"/>
          <w:szCs w:val="24"/>
        </w:rPr>
        <w:t xml:space="preserve">Quality teaching stimulates the children’s interest and understanding of how past events have influenced our lives today and inspires them to find out more. Children are taught to investigate and raise perceptive questions about events, developing the essential skills of enquiry, analysis, interpretation and problem solving. </w:t>
      </w:r>
    </w:p>
    <w:p w:rsidR="00DD48DE" w:rsidRDefault="00DD48DE" w:rsidP="00F2378F">
      <w:pPr>
        <w:spacing w:after="0" w:line="240" w:lineRule="auto"/>
        <w:rPr>
          <w:rFonts w:eastAsia="Times New Roman" w:cs="Times New Roman"/>
          <w:sz w:val="24"/>
          <w:szCs w:val="24"/>
          <w:lang w:eastAsia="en-GB"/>
        </w:rPr>
      </w:pPr>
    </w:p>
    <w:p w:rsidR="00A14044" w:rsidRPr="001B6083" w:rsidRDefault="00A14044" w:rsidP="00A14044">
      <w:pPr>
        <w:rPr>
          <w:sz w:val="32"/>
          <w:szCs w:val="32"/>
          <w:u w:val="single"/>
        </w:rPr>
      </w:pPr>
      <w:r w:rsidRPr="001B6083">
        <w:rPr>
          <w:sz w:val="32"/>
          <w:szCs w:val="32"/>
          <w:u w:val="single"/>
        </w:rPr>
        <w:t>Assessment</w:t>
      </w:r>
      <w:r>
        <w:rPr>
          <w:sz w:val="32"/>
          <w:szCs w:val="32"/>
          <w:u w:val="single"/>
        </w:rPr>
        <w:t xml:space="preserve"> </w:t>
      </w:r>
    </w:p>
    <w:p w:rsidR="00A14044" w:rsidRPr="001B6083" w:rsidRDefault="00A14044" w:rsidP="00A14044">
      <w:pPr>
        <w:rPr>
          <w:sz w:val="24"/>
          <w:szCs w:val="24"/>
        </w:rPr>
      </w:pPr>
      <w:r w:rsidRPr="001B6083">
        <w:rPr>
          <w:sz w:val="24"/>
          <w:szCs w:val="24"/>
        </w:rPr>
        <w:t>Children’s progress should be assessed through observation and completion of differentiated tasks</w:t>
      </w:r>
      <w:r>
        <w:rPr>
          <w:sz w:val="24"/>
          <w:szCs w:val="24"/>
        </w:rPr>
        <w:t xml:space="preserve"> based on key skills</w:t>
      </w:r>
      <w:r w:rsidRPr="001B6083">
        <w:rPr>
          <w:sz w:val="24"/>
          <w:szCs w:val="24"/>
        </w:rPr>
        <w:t>. Assessment outcome sheets should accompany planning documents and be used as a basis for ‘next steps’ and further learning opportunities. End of unit assessment sheets are completed at the end of a topic.</w:t>
      </w:r>
    </w:p>
    <w:p w:rsidR="00A14044" w:rsidRDefault="00A14044" w:rsidP="00A14044">
      <w:pPr>
        <w:rPr>
          <w:sz w:val="32"/>
          <w:szCs w:val="32"/>
          <w:u w:val="single"/>
        </w:rPr>
      </w:pPr>
    </w:p>
    <w:p w:rsidR="00A14044" w:rsidRPr="001B6083" w:rsidRDefault="00A14044" w:rsidP="00A14044">
      <w:pPr>
        <w:rPr>
          <w:sz w:val="32"/>
          <w:szCs w:val="32"/>
          <w:u w:val="single"/>
        </w:rPr>
      </w:pPr>
      <w:r w:rsidRPr="001B6083">
        <w:rPr>
          <w:sz w:val="32"/>
          <w:szCs w:val="32"/>
          <w:u w:val="single"/>
        </w:rPr>
        <w:t>Marking</w:t>
      </w:r>
    </w:p>
    <w:p w:rsidR="00A14044" w:rsidRPr="00494187" w:rsidRDefault="00A14044" w:rsidP="00A14044">
      <w:pPr>
        <w:rPr>
          <w:rFonts w:ascii="SassoonPrimaryInfant" w:hAnsi="SassoonPrimaryInfant"/>
          <w:sz w:val="24"/>
          <w:szCs w:val="24"/>
        </w:rPr>
      </w:pPr>
      <w:r w:rsidRPr="001B6083">
        <w:rPr>
          <w:sz w:val="24"/>
          <w:szCs w:val="24"/>
        </w:rPr>
        <w:t xml:space="preserve">The marking of work in History should be in line with the whole school marking policy and feedback should refer to the historical objective. Comments regarding to other areas of the </w:t>
      </w:r>
      <w:r w:rsidRPr="008557C0">
        <w:rPr>
          <w:sz w:val="24"/>
          <w:szCs w:val="24"/>
        </w:rPr>
        <w:t>curriculum should not be used to form an assessment on the child’s historical skills. Pupils are encouraged to improve their own learning performance through the school marking policy.</w:t>
      </w:r>
    </w:p>
    <w:p w:rsidR="00A14044" w:rsidRDefault="00A14044" w:rsidP="00F2378F">
      <w:pPr>
        <w:spacing w:after="0" w:line="240" w:lineRule="auto"/>
        <w:rPr>
          <w:rFonts w:eastAsia="Times New Roman" w:cs="Times New Roman"/>
          <w:sz w:val="24"/>
          <w:szCs w:val="24"/>
          <w:lang w:eastAsia="en-GB"/>
        </w:rPr>
      </w:pPr>
    </w:p>
    <w:p w:rsidR="00A14044" w:rsidRDefault="00A14044" w:rsidP="00F2378F">
      <w:pPr>
        <w:spacing w:after="0" w:line="240" w:lineRule="auto"/>
        <w:rPr>
          <w:rFonts w:eastAsia="Times New Roman" w:cs="Times New Roman"/>
          <w:b/>
          <w:color w:val="000000" w:themeColor="text1"/>
          <w:sz w:val="32"/>
          <w:szCs w:val="32"/>
          <w:lang w:eastAsia="en-GB"/>
        </w:rPr>
      </w:pPr>
    </w:p>
    <w:p w:rsidR="00A14044" w:rsidRDefault="00A14044" w:rsidP="00F2378F">
      <w:pPr>
        <w:spacing w:after="0" w:line="240" w:lineRule="auto"/>
        <w:rPr>
          <w:rFonts w:eastAsia="Times New Roman" w:cs="Times New Roman"/>
          <w:b/>
          <w:color w:val="000000" w:themeColor="text1"/>
          <w:sz w:val="32"/>
          <w:szCs w:val="32"/>
          <w:lang w:eastAsia="en-GB"/>
        </w:rPr>
      </w:pPr>
    </w:p>
    <w:p w:rsidR="00A14044" w:rsidRDefault="00A14044" w:rsidP="00A14044">
      <w:pPr>
        <w:spacing w:after="0" w:line="240" w:lineRule="auto"/>
        <w:rPr>
          <w:rFonts w:eastAsia="Times New Roman" w:cs="Times New Roman"/>
          <w:b/>
          <w:color w:val="000000" w:themeColor="text1"/>
          <w:sz w:val="32"/>
          <w:szCs w:val="32"/>
          <w:lang w:eastAsia="en-GB"/>
        </w:rPr>
      </w:pPr>
      <w:r w:rsidRPr="00A14044">
        <w:rPr>
          <w:rFonts w:eastAsia="Times New Roman" w:cs="Times New Roman"/>
          <w:b/>
          <w:color w:val="000000" w:themeColor="text1"/>
          <w:sz w:val="32"/>
          <w:szCs w:val="32"/>
          <w:lang w:eastAsia="en-GB"/>
        </w:rPr>
        <w:lastRenderedPageBreak/>
        <w:t>Adapting our History Curriculum for ALL learners</w:t>
      </w:r>
    </w:p>
    <w:p w:rsidR="00A14044" w:rsidRDefault="00A14044" w:rsidP="00A14044">
      <w:pPr>
        <w:spacing w:after="0" w:line="240" w:lineRule="auto"/>
        <w:rPr>
          <w:rFonts w:eastAsia="Times New Roman" w:cs="Times New Roman"/>
          <w:b/>
          <w:color w:val="000000" w:themeColor="text1"/>
          <w:sz w:val="32"/>
          <w:szCs w:val="32"/>
          <w:lang w:eastAsia="en-GB"/>
        </w:rPr>
      </w:pPr>
    </w:p>
    <w:p w:rsidR="00A14044" w:rsidRPr="00A14044" w:rsidRDefault="00A14044" w:rsidP="00A14044">
      <w:pPr>
        <w:spacing w:after="0" w:line="240" w:lineRule="auto"/>
        <w:rPr>
          <w:rFonts w:eastAsia="Times New Roman" w:cs="Times New Roman"/>
          <w:b/>
          <w:color w:val="000000" w:themeColor="text1"/>
          <w:sz w:val="24"/>
          <w:szCs w:val="24"/>
          <w:lang w:eastAsia="en-GB"/>
        </w:rPr>
      </w:pPr>
      <w:r w:rsidRPr="00A14044">
        <w:rPr>
          <w:rFonts w:eastAsia="Times New Roman" w:cs="Times New Roman"/>
          <w:b/>
          <w:color w:val="000000" w:themeColor="text1"/>
          <w:sz w:val="24"/>
          <w:szCs w:val="24"/>
          <w:lang w:eastAsia="en-GB"/>
        </w:rPr>
        <w:t>We do this through:</w:t>
      </w:r>
    </w:p>
    <w:p w:rsidR="00A14044" w:rsidRDefault="00A14044" w:rsidP="00A14044">
      <w:pPr>
        <w:pStyle w:val="ListParagraph"/>
        <w:numPr>
          <w:ilvl w:val="0"/>
          <w:numId w:val="4"/>
        </w:numPr>
        <w:spacing w:before="100" w:beforeAutospacing="1" w:after="100" w:afterAutospacing="1" w:line="312" w:lineRule="auto"/>
        <w:rPr>
          <w:rFonts w:eastAsia="Times New Roman" w:cs="Arial"/>
          <w:sz w:val="24"/>
          <w:szCs w:val="24"/>
          <w:lang w:eastAsia="en-GB"/>
        </w:rPr>
      </w:pPr>
      <w:r>
        <w:rPr>
          <w:rFonts w:eastAsia="Times New Roman" w:cs="Arial"/>
          <w:sz w:val="24"/>
          <w:szCs w:val="24"/>
          <w:lang w:eastAsia="en-GB"/>
        </w:rPr>
        <w:t>Matching the challenge of the task to the ability of the child and grouping the children accordingly.</w:t>
      </w:r>
    </w:p>
    <w:p w:rsidR="00A14044" w:rsidRDefault="00A14044" w:rsidP="00A14044">
      <w:pPr>
        <w:pStyle w:val="ListParagraph"/>
        <w:numPr>
          <w:ilvl w:val="0"/>
          <w:numId w:val="4"/>
        </w:numPr>
        <w:spacing w:before="100" w:beforeAutospacing="1" w:after="100" w:afterAutospacing="1" w:line="312" w:lineRule="auto"/>
        <w:rPr>
          <w:rFonts w:eastAsia="Times New Roman" w:cs="Arial"/>
          <w:sz w:val="24"/>
          <w:szCs w:val="24"/>
          <w:lang w:eastAsia="en-GB"/>
        </w:rPr>
      </w:pPr>
      <w:r>
        <w:rPr>
          <w:rFonts w:eastAsia="Times New Roman" w:cs="Arial"/>
          <w:sz w:val="24"/>
          <w:szCs w:val="24"/>
          <w:lang w:eastAsia="en-GB"/>
        </w:rPr>
        <w:t>Having mixed ability groups where learners can support each other.</w:t>
      </w:r>
    </w:p>
    <w:p w:rsidR="00A14044" w:rsidRDefault="00A14044" w:rsidP="00A14044">
      <w:pPr>
        <w:pStyle w:val="ListParagraph"/>
        <w:numPr>
          <w:ilvl w:val="0"/>
          <w:numId w:val="4"/>
        </w:numPr>
        <w:spacing w:before="100" w:beforeAutospacing="1" w:after="100" w:afterAutospacing="1" w:line="312" w:lineRule="auto"/>
        <w:rPr>
          <w:rFonts w:eastAsia="Times New Roman" w:cs="Arial"/>
          <w:sz w:val="24"/>
          <w:szCs w:val="24"/>
          <w:lang w:eastAsia="en-GB"/>
        </w:rPr>
      </w:pPr>
      <w:r>
        <w:rPr>
          <w:rFonts w:eastAsia="Times New Roman" w:cs="Arial"/>
          <w:sz w:val="24"/>
          <w:szCs w:val="24"/>
          <w:lang w:eastAsia="en-GB"/>
        </w:rPr>
        <w:t>Questioning at different levels.</w:t>
      </w:r>
    </w:p>
    <w:p w:rsidR="00A14044" w:rsidRDefault="00A14044" w:rsidP="00A14044">
      <w:pPr>
        <w:pStyle w:val="ListParagraph"/>
        <w:numPr>
          <w:ilvl w:val="0"/>
          <w:numId w:val="4"/>
        </w:numPr>
        <w:spacing w:before="100" w:beforeAutospacing="1" w:after="100" w:afterAutospacing="1" w:line="312" w:lineRule="auto"/>
        <w:rPr>
          <w:rFonts w:eastAsia="Times New Roman" w:cs="Arial"/>
          <w:sz w:val="24"/>
          <w:szCs w:val="24"/>
          <w:lang w:eastAsia="en-GB"/>
        </w:rPr>
      </w:pPr>
      <w:r>
        <w:rPr>
          <w:rFonts w:eastAsia="Times New Roman" w:cs="Arial"/>
          <w:sz w:val="24"/>
          <w:szCs w:val="24"/>
          <w:lang w:eastAsia="en-GB"/>
        </w:rPr>
        <w:t>Additional support for some learners.</w:t>
      </w:r>
    </w:p>
    <w:p w:rsidR="00A14044" w:rsidRPr="008557C0" w:rsidRDefault="00A14044" w:rsidP="00A14044">
      <w:pPr>
        <w:pStyle w:val="ListParagraph"/>
        <w:numPr>
          <w:ilvl w:val="0"/>
          <w:numId w:val="4"/>
        </w:numPr>
        <w:spacing w:before="100" w:beforeAutospacing="1" w:after="100" w:afterAutospacing="1" w:line="312" w:lineRule="auto"/>
        <w:rPr>
          <w:rFonts w:eastAsia="Times New Roman" w:cs="Arial"/>
          <w:sz w:val="24"/>
          <w:szCs w:val="24"/>
          <w:lang w:eastAsia="en-GB"/>
        </w:rPr>
      </w:pPr>
      <w:r w:rsidRPr="008557C0">
        <w:rPr>
          <w:rFonts w:eastAsia="Times New Roman" w:cs="Arial"/>
          <w:sz w:val="24"/>
          <w:szCs w:val="24"/>
          <w:lang w:eastAsia="en-GB"/>
        </w:rPr>
        <w:t>The use of appropriate vocabulary at varying levels of difficulty during lessons</w:t>
      </w:r>
      <w:r>
        <w:rPr>
          <w:rFonts w:eastAsia="Times New Roman" w:cs="Arial"/>
          <w:sz w:val="24"/>
          <w:szCs w:val="24"/>
          <w:lang w:eastAsia="en-GB"/>
        </w:rPr>
        <w:t>.</w:t>
      </w:r>
    </w:p>
    <w:p w:rsidR="00A14044" w:rsidRPr="008557C0" w:rsidRDefault="00A14044" w:rsidP="00A14044">
      <w:pPr>
        <w:pStyle w:val="ListParagraph"/>
        <w:numPr>
          <w:ilvl w:val="0"/>
          <w:numId w:val="4"/>
        </w:numPr>
        <w:spacing w:before="100" w:beforeAutospacing="1" w:after="100" w:afterAutospacing="1" w:line="312" w:lineRule="auto"/>
        <w:rPr>
          <w:rFonts w:eastAsia="Times New Roman" w:cs="Arial"/>
          <w:sz w:val="24"/>
          <w:szCs w:val="24"/>
          <w:lang w:eastAsia="en-GB"/>
        </w:rPr>
      </w:pPr>
      <w:r w:rsidRPr="008557C0">
        <w:rPr>
          <w:rFonts w:eastAsia="Times New Roman" w:cs="Arial"/>
          <w:sz w:val="24"/>
          <w:szCs w:val="24"/>
          <w:lang w:eastAsia="en-GB"/>
        </w:rPr>
        <w:t>Modified text passages as expected in other curriculum areas</w:t>
      </w:r>
      <w:r>
        <w:rPr>
          <w:rFonts w:eastAsia="Times New Roman" w:cs="Arial"/>
          <w:sz w:val="24"/>
          <w:szCs w:val="24"/>
          <w:lang w:eastAsia="en-GB"/>
        </w:rPr>
        <w:t>.</w:t>
      </w:r>
    </w:p>
    <w:p w:rsidR="00A14044" w:rsidRDefault="00A14044" w:rsidP="00A14044">
      <w:pPr>
        <w:pStyle w:val="ListParagraph"/>
        <w:numPr>
          <w:ilvl w:val="0"/>
          <w:numId w:val="4"/>
        </w:numPr>
        <w:spacing w:before="100" w:beforeAutospacing="1" w:after="100" w:afterAutospacing="1" w:line="312" w:lineRule="auto"/>
        <w:rPr>
          <w:rFonts w:eastAsia="Times New Roman" w:cs="Arial"/>
          <w:sz w:val="24"/>
          <w:szCs w:val="24"/>
          <w:lang w:eastAsia="en-GB"/>
        </w:rPr>
      </w:pPr>
      <w:r>
        <w:rPr>
          <w:rFonts w:eastAsia="Times New Roman" w:cs="Arial"/>
          <w:sz w:val="24"/>
          <w:szCs w:val="24"/>
          <w:lang w:eastAsia="en-GB"/>
        </w:rPr>
        <w:t>Additional or different resources.</w:t>
      </w:r>
    </w:p>
    <w:p w:rsidR="00A14044" w:rsidRDefault="00A14044" w:rsidP="00A14044">
      <w:pPr>
        <w:pStyle w:val="ListParagraph"/>
        <w:numPr>
          <w:ilvl w:val="0"/>
          <w:numId w:val="4"/>
        </w:numPr>
        <w:spacing w:before="100" w:beforeAutospacing="1" w:after="100" w:afterAutospacing="1" w:line="312" w:lineRule="auto"/>
        <w:rPr>
          <w:rFonts w:eastAsia="Times New Roman" w:cs="Arial"/>
          <w:sz w:val="24"/>
          <w:szCs w:val="24"/>
          <w:lang w:eastAsia="en-GB"/>
        </w:rPr>
      </w:pPr>
      <w:r>
        <w:rPr>
          <w:rFonts w:eastAsia="Times New Roman" w:cs="Arial"/>
          <w:sz w:val="24"/>
          <w:szCs w:val="24"/>
          <w:lang w:eastAsia="en-GB"/>
        </w:rPr>
        <w:t>Using different methods of recording work.</w:t>
      </w:r>
    </w:p>
    <w:p w:rsidR="00A14044" w:rsidRDefault="00A14044" w:rsidP="00A14044">
      <w:pPr>
        <w:pStyle w:val="ListParagraph"/>
        <w:numPr>
          <w:ilvl w:val="0"/>
          <w:numId w:val="4"/>
        </w:numPr>
        <w:spacing w:before="100" w:beforeAutospacing="1" w:after="100" w:afterAutospacing="1" w:line="312" w:lineRule="auto"/>
        <w:rPr>
          <w:rFonts w:eastAsia="Times New Roman" w:cs="Arial"/>
          <w:sz w:val="24"/>
          <w:szCs w:val="24"/>
          <w:lang w:eastAsia="en-GB"/>
        </w:rPr>
      </w:pPr>
      <w:r>
        <w:rPr>
          <w:rFonts w:eastAsia="Times New Roman" w:cs="Arial"/>
          <w:sz w:val="24"/>
          <w:szCs w:val="24"/>
          <w:lang w:eastAsia="en-GB"/>
        </w:rPr>
        <w:t>Elements of lessons catering for all learners, audio, visual, kinaesthetic.</w:t>
      </w:r>
    </w:p>
    <w:p w:rsidR="00A14044" w:rsidRDefault="00A14044" w:rsidP="00A14044">
      <w:pPr>
        <w:pStyle w:val="ListParagraph"/>
        <w:numPr>
          <w:ilvl w:val="0"/>
          <w:numId w:val="4"/>
        </w:numPr>
        <w:spacing w:before="100" w:beforeAutospacing="1" w:after="100" w:afterAutospacing="1" w:line="312" w:lineRule="auto"/>
        <w:rPr>
          <w:rFonts w:eastAsia="Times New Roman" w:cs="Arial"/>
          <w:sz w:val="24"/>
          <w:szCs w:val="24"/>
          <w:lang w:eastAsia="en-GB"/>
        </w:rPr>
      </w:pPr>
      <w:r>
        <w:rPr>
          <w:rFonts w:eastAsia="Times New Roman" w:cs="Arial"/>
          <w:sz w:val="24"/>
          <w:szCs w:val="24"/>
          <w:lang w:eastAsia="en-GB"/>
        </w:rPr>
        <w:t>Incorporating targets and strategies from SEND children’s IEPs into lesson planning.</w:t>
      </w:r>
    </w:p>
    <w:p w:rsidR="00A14044" w:rsidRDefault="00A14044" w:rsidP="00A14044">
      <w:pPr>
        <w:pStyle w:val="ListParagraph"/>
        <w:numPr>
          <w:ilvl w:val="0"/>
          <w:numId w:val="4"/>
        </w:numPr>
        <w:spacing w:before="100" w:beforeAutospacing="1" w:after="100" w:afterAutospacing="1" w:line="312" w:lineRule="auto"/>
        <w:rPr>
          <w:rFonts w:eastAsia="Times New Roman" w:cs="Arial"/>
          <w:sz w:val="24"/>
          <w:szCs w:val="24"/>
          <w:lang w:eastAsia="en-GB"/>
        </w:rPr>
      </w:pPr>
      <w:r>
        <w:rPr>
          <w:rFonts w:eastAsia="Times New Roman" w:cs="Arial"/>
          <w:sz w:val="24"/>
          <w:szCs w:val="24"/>
          <w:lang w:eastAsia="en-GB"/>
        </w:rPr>
        <w:t>Planning some open ended activities with a variety of outcomes and possibilities.</w:t>
      </w:r>
    </w:p>
    <w:p w:rsidR="00A14044" w:rsidRDefault="00A14044" w:rsidP="00A14044">
      <w:pPr>
        <w:pStyle w:val="ListParagraph"/>
        <w:numPr>
          <w:ilvl w:val="0"/>
          <w:numId w:val="4"/>
        </w:numPr>
        <w:spacing w:before="100" w:beforeAutospacing="1" w:after="100" w:afterAutospacing="1" w:line="312" w:lineRule="auto"/>
        <w:rPr>
          <w:rFonts w:eastAsia="Times New Roman" w:cs="Arial"/>
          <w:sz w:val="24"/>
          <w:szCs w:val="24"/>
          <w:lang w:eastAsia="en-GB"/>
        </w:rPr>
      </w:pPr>
      <w:r>
        <w:rPr>
          <w:rFonts w:eastAsia="Times New Roman" w:cs="Arial"/>
          <w:sz w:val="24"/>
          <w:szCs w:val="24"/>
          <w:lang w:eastAsia="en-GB"/>
        </w:rPr>
        <w:t>Allowing for children to extend their own learning through research, homework or extracurricular activities.</w:t>
      </w:r>
    </w:p>
    <w:p w:rsidR="00A14044" w:rsidRDefault="00A14044" w:rsidP="00A14044">
      <w:pPr>
        <w:pStyle w:val="ListParagraph"/>
        <w:numPr>
          <w:ilvl w:val="0"/>
          <w:numId w:val="4"/>
        </w:numPr>
        <w:spacing w:before="100" w:beforeAutospacing="1" w:after="100" w:afterAutospacing="1" w:line="312" w:lineRule="auto"/>
        <w:rPr>
          <w:rFonts w:eastAsia="Times New Roman" w:cs="Arial"/>
          <w:sz w:val="24"/>
          <w:szCs w:val="24"/>
          <w:lang w:eastAsia="en-GB"/>
        </w:rPr>
      </w:pPr>
      <w:r>
        <w:rPr>
          <w:rFonts w:eastAsia="Times New Roman" w:cs="Arial"/>
          <w:sz w:val="24"/>
          <w:szCs w:val="24"/>
          <w:lang w:eastAsia="en-GB"/>
        </w:rPr>
        <w:t>Revisiting key skills at different times in order to address misconceptions.</w:t>
      </w:r>
    </w:p>
    <w:p w:rsidR="00A14044" w:rsidRPr="009D1835" w:rsidRDefault="00A14044" w:rsidP="00A14044">
      <w:pPr>
        <w:pStyle w:val="ListParagraph"/>
        <w:spacing w:before="100" w:beforeAutospacing="1" w:after="100" w:afterAutospacing="1" w:line="312" w:lineRule="auto"/>
        <w:rPr>
          <w:rFonts w:eastAsia="Times New Roman" w:cs="Arial"/>
          <w:sz w:val="32"/>
          <w:szCs w:val="32"/>
          <w:lang w:eastAsia="en-GB"/>
        </w:rPr>
      </w:pPr>
    </w:p>
    <w:p w:rsidR="00A14044" w:rsidRPr="00332CB5" w:rsidRDefault="00A14044" w:rsidP="00A14044">
      <w:pPr>
        <w:rPr>
          <w:sz w:val="32"/>
          <w:szCs w:val="32"/>
          <w:u w:val="single"/>
        </w:rPr>
      </w:pPr>
      <w:r>
        <w:rPr>
          <w:sz w:val="32"/>
          <w:szCs w:val="32"/>
          <w:u w:val="single"/>
        </w:rPr>
        <w:t xml:space="preserve">For children working at greater depth </w:t>
      </w:r>
      <w:r w:rsidRPr="00332CB5">
        <w:rPr>
          <w:sz w:val="32"/>
          <w:szCs w:val="32"/>
          <w:u w:val="single"/>
        </w:rPr>
        <w:t>we will:</w:t>
      </w:r>
    </w:p>
    <w:p w:rsidR="00A14044" w:rsidRPr="00332CB5" w:rsidRDefault="00A14044" w:rsidP="00A14044">
      <w:pPr>
        <w:numPr>
          <w:ilvl w:val="0"/>
          <w:numId w:val="8"/>
        </w:numPr>
        <w:spacing w:after="0" w:line="240" w:lineRule="auto"/>
        <w:rPr>
          <w:rFonts w:eastAsia="Times New Roman" w:cs="Times New Roman"/>
          <w:sz w:val="24"/>
          <w:szCs w:val="24"/>
          <w:lang w:eastAsia="en-GB"/>
        </w:rPr>
      </w:pPr>
      <w:r w:rsidRPr="00332CB5">
        <w:rPr>
          <w:rFonts w:eastAsia="Times New Roman" w:cs="Times New Roman"/>
          <w:sz w:val="24"/>
          <w:szCs w:val="24"/>
          <w:lang w:val="en" w:eastAsia="en-GB"/>
        </w:rPr>
        <w:t>Provide teaching and learning experiences that encourage pupils to think creatively, explore and develop ideas, and try different approaches. Pupils should be encouraged to set their own questions, offer ideas, suggest solutions or explanations, and reflect on what they have heard, seen or done in order to clarify their thoughts.</w:t>
      </w:r>
    </w:p>
    <w:p w:rsidR="00A14044" w:rsidRPr="00332CB5" w:rsidRDefault="00A14044" w:rsidP="00A14044">
      <w:pPr>
        <w:pStyle w:val="ListParagraph"/>
        <w:numPr>
          <w:ilvl w:val="0"/>
          <w:numId w:val="8"/>
        </w:numPr>
        <w:spacing w:after="0" w:line="240" w:lineRule="auto"/>
        <w:rPr>
          <w:rFonts w:eastAsia="Times New Roman" w:cs="Times New Roman"/>
          <w:sz w:val="24"/>
          <w:szCs w:val="24"/>
          <w:lang w:eastAsia="en-GB"/>
        </w:rPr>
      </w:pPr>
      <w:r w:rsidRPr="00332CB5">
        <w:rPr>
          <w:rFonts w:eastAsia="Times New Roman" w:cs="Times New Roman"/>
          <w:sz w:val="24"/>
          <w:szCs w:val="24"/>
          <w:lang w:eastAsia="en-GB"/>
        </w:rPr>
        <w:t>Encourage greater independence in working, e.g. a pupil to be able to carry out their own simple historical enquiry.</w:t>
      </w:r>
    </w:p>
    <w:p w:rsidR="00A14044" w:rsidRPr="008557C0" w:rsidRDefault="00A14044" w:rsidP="00A14044">
      <w:pPr>
        <w:pStyle w:val="ListParagraph"/>
        <w:numPr>
          <w:ilvl w:val="0"/>
          <w:numId w:val="8"/>
        </w:numPr>
        <w:spacing w:after="0" w:line="240" w:lineRule="auto"/>
        <w:rPr>
          <w:rFonts w:eastAsia="Times New Roman" w:cs="Times New Roman"/>
          <w:sz w:val="24"/>
          <w:szCs w:val="24"/>
          <w:lang w:eastAsia="en-GB"/>
        </w:rPr>
      </w:pPr>
      <w:r w:rsidRPr="00332CB5">
        <w:rPr>
          <w:rFonts w:eastAsia="Times New Roman" w:cs="Times New Roman"/>
          <w:sz w:val="24"/>
          <w:szCs w:val="24"/>
          <w:lang w:val="en" w:eastAsia="en-GB"/>
        </w:rPr>
        <w:t>Provide real-life research and presentation opportunities, for example carrying out interviews with local people and collating the results.</w:t>
      </w:r>
    </w:p>
    <w:p w:rsidR="00A14044" w:rsidRDefault="00A14044" w:rsidP="00A14044">
      <w:pPr>
        <w:spacing w:after="0" w:line="240" w:lineRule="auto"/>
        <w:rPr>
          <w:rFonts w:eastAsia="Times New Roman" w:cs="Times New Roman"/>
          <w:sz w:val="24"/>
          <w:szCs w:val="24"/>
          <w:lang w:eastAsia="en-GB"/>
        </w:rPr>
      </w:pPr>
    </w:p>
    <w:p w:rsidR="00A14044" w:rsidRDefault="00A14044" w:rsidP="00A14044">
      <w:pPr>
        <w:spacing w:after="0" w:line="240" w:lineRule="auto"/>
        <w:rPr>
          <w:rFonts w:eastAsia="Times New Roman" w:cs="Times New Roman"/>
          <w:sz w:val="24"/>
          <w:szCs w:val="24"/>
          <w:lang w:eastAsia="en-GB"/>
        </w:rPr>
      </w:pPr>
    </w:p>
    <w:p w:rsidR="00737283" w:rsidRDefault="00737283" w:rsidP="00737283">
      <w:pPr>
        <w:rPr>
          <w:rFonts w:cs="Arial"/>
          <w:color w:val="000000"/>
          <w:sz w:val="24"/>
          <w:szCs w:val="24"/>
        </w:rPr>
      </w:pPr>
    </w:p>
    <w:p w:rsidR="008557C0" w:rsidRDefault="008557C0" w:rsidP="009D1835">
      <w:pPr>
        <w:rPr>
          <w:sz w:val="24"/>
          <w:szCs w:val="24"/>
        </w:rPr>
      </w:pPr>
    </w:p>
    <w:p w:rsidR="00731C08" w:rsidRDefault="00731C08" w:rsidP="009D1835">
      <w:pPr>
        <w:spacing w:after="0" w:line="240" w:lineRule="auto"/>
        <w:rPr>
          <w:rFonts w:eastAsia="Times New Roman" w:cs="Times New Roman"/>
          <w:sz w:val="24"/>
          <w:szCs w:val="24"/>
          <w:lang w:eastAsia="en-GB"/>
        </w:rPr>
      </w:pPr>
    </w:p>
    <w:p w:rsidR="00731C08" w:rsidRDefault="00731C08" w:rsidP="009D1835">
      <w:pPr>
        <w:spacing w:after="0" w:line="240" w:lineRule="auto"/>
        <w:rPr>
          <w:rFonts w:eastAsia="Times New Roman" w:cs="Times New Roman"/>
          <w:sz w:val="24"/>
          <w:szCs w:val="24"/>
          <w:lang w:eastAsia="en-GB"/>
        </w:rPr>
      </w:pPr>
    </w:p>
    <w:p w:rsidR="00731C08" w:rsidRDefault="00731C08" w:rsidP="009D1835">
      <w:pPr>
        <w:spacing w:after="0" w:line="240" w:lineRule="auto"/>
        <w:rPr>
          <w:rFonts w:eastAsia="Times New Roman" w:cs="Times New Roman"/>
          <w:sz w:val="24"/>
          <w:szCs w:val="24"/>
          <w:lang w:eastAsia="en-GB"/>
        </w:rPr>
      </w:pPr>
    </w:p>
    <w:p w:rsidR="00731C08" w:rsidRDefault="00731C08" w:rsidP="009D1835">
      <w:pPr>
        <w:spacing w:after="0" w:line="240" w:lineRule="auto"/>
        <w:rPr>
          <w:rFonts w:eastAsia="Times New Roman" w:cs="Times New Roman"/>
          <w:sz w:val="24"/>
          <w:szCs w:val="24"/>
          <w:lang w:eastAsia="en-GB"/>
        </w:rPr>
      </w:pPr>
    </w:p>
    <w:p w:rsidR="00731C08" w:rsidRPr="001B6083" w:rsidRDefault="00731C08" w:rsidP="009D1835">
      <w:pPr>
        <w:spacing w:after="0" w:line="240" w:lineRule="auto"/>
        <w:rPr>
          <w:rFonts w:eastAsia="Times New Roman" w:cs="Times New Roman"/>
          <w:sz w:val="24"/>
          <w:szCs w:val="24"/>
          <w:lang w:eastAsia="en-GB"/>
        </w:rPr>
      </w:pPr>
    </w:p>
    <w:p w:rsidR="009D1835" w:rsidRPr="00494187" w:rsidRDefault="009D1835" w:rsidP="009D1835">
      <w:pPr>
        <w:spacing w:after="0" w:line="240" w:lineRule="auto"/>
        <w:rPr>
          <w:rFonts w:ascii="SassoonPrimaryInfant" w:eastAsia="Times New Roman" w:hAnsi="SassoonPrimaryInfant" w:cs="Times New Roman"/>
          <w:sz w:val="24"/>
          <w:szCs w:val="24"/>
          <w:lang w:eastAsia="en-GB"/>
        </w:rPr>
      </w:pPr>
    </w:p>
    <w:p w:rsidR="009A10FC" w:rsidRPr="009A10FC" w:rsidRDefault="009A10FC" w:rsidP="009A10FC">
      <w:pPr>
        <w:rPr>
          <w:rFonts w:ascii="Calibri" w:eastAsia="Calibri" w:hAnsi="Calibri" w:cs="Times New Roman"/>
          <w:b/>
          <w:lang w:val="en-US"/>
        </w:rPr>
      </w:pPr>
      <w:r w:rsidRPr="009A10FC">
        <w:rPr>
          <w:rFonts w:ascii="Calibri" w:eastAsia="Calibri" w:hAnsi="Calibri" w:cs="Times New Roman"/>
          <w:b/>
          <w:lang w:val="en-US"/>
        </w:rPr>
        <w:t xml:space="preserve">Monitoring and Reviewing </w:t>
      </w:r>
    </w:p>
    <w:p w:rsidR="009A10FC" w:rsidRPr="009A10FC" w:rsidRDefault="009A10FC" w:rsidP="009A10FC">
      <w:pPr>
        <w:rPr>
          <w:rFonts w:ascii="Calibri" w:eastAsia="Calibri" w:hAnsi="Calibri" w:cs="Times New Roman"/>
          <w:lang w:val="en-US"/>
        </w:rPr>
      </w:pPr>
      <w:r w:rsidRPr="009A10FC">
        <w:rPr>
          <w:rFonts w:ascii="Calibri" w:eastAsia="Calibri" w:hAnsi="Calibri" w:cs="Times New Roman"/>
          <w:lang w:val="en-US"/>
        </w:rPr>
        <w:t xml:space="preserve">The policy will be reviewed annually by the </w:t>
      </w:r>
      <w:r>
        <w:rPr>
          <w:rFonts w:ascii="Calibri" w:eastAsia="Calibri" w:hAnsi="Calibri" w:cs="Times New Roman"/>
          <w:lang w:val="en-US"/>
        </w:rPr>
        <w:t>History</w:t>
      </w:r>
      <w:r w:rsidRPr="009A10FC">
        <w:rPr>
          <w:rFonts w:ascii="Calibri" w:eastAsia="Calibri" w:hAnsi="Calibri" w:cs="Times New Roman"/>
          <w:lang w:val="en-US"/>
        </w:rPr>
        <w:t xml:space="preserve"> Leader in consultation with the Headteacher, the Governors and the Chair of Governors.</w:t>
      </w:r>
    </w:p>
    <w:p w:rsidR="009A10FC" w:rsidRPr="009A10FC" w:rsidRDefault="009A10FC" w:rsidP="009A10FC">
      <w:pPr>
        <w:rPr>
          <w:rFonts w:ascii="Calibri" w:eastAsia="Calibri" w:hAnsi="Calibri" w:cs="Times New Roman"/>
          <w:lang w:val="en-US"/>
        </w:rPr>
      </w:pPr>
      <w:r w:rsidRPr="009A10FC">
        <w:rPr>
          <w:rFonts w:ascii="Calibri" w:eastAsia="Calibri" w:hAnsi="Calibri" w:cs="Times New Roman"/>
          <w:lang w:val="en-US"/>
        </w:rPr>
        <w:t>It will be updated, modified or amended as necessary.</w:t>
      </w:r>
    </w:p>
    <w:p w:rsidR="009A10FC" w:rsidRPr="009A10FC" w:rsidRDefault="009A10FC" w:rsidP="009A10FC">
      <w:pPr>
        <w:rPr>
          <w:rFonts w:ascii="Calibri" w:eastAsia="Calibri" w:hAnsi="Calibri" w:cs="Times New Roman"/>
          <w:b/>
          <w:lang w:val="en-US"/>
        </w:rPr>
      </w:pPr>
      <w:proofErr w:type="gramStart"/>
      <w:r w:rsidRPr="009A10FC">
        <w:rPr>
          <w:rFonts w:ascii="Calibri" w:eastAsia="Calibri" w:hAnsi="Calibri" w:cs="Times New Roman"/>
          <w:b/>
          <w:lang w:val="en-US"/>
        </w:rPr>
        <w:t>Signed:…</w:t>
      </w:r>
      <w:proofErr w:type="gramEnd"/>
      <w:r w:rsidRPr="009A10FC">
        <w:rPr>
          <w:rFonts w:ascii="Calibri" w:eastAsia="Calibri" w:hAnsi="Calibri" w:cs="Times New Roman"/>
          <w:b/>
          <w:lang w:val="en-US"/>
        </w:rPr>
        <w:t xml:space="preserve">……………………………………………………..     </w:t>
      </w:r>
      <w:proofErr w:type="gramStart"/>
      <w:r w:rsidRPr="009A10FC">
        <w:rPr>
          <w:rFonts w:ascii="Calibri" w:eastAsia="Calibri" w:hAnsi="Calibri" w:cs="Times New Roman"/>
          <w:b/>
          <w:lang w:val="en-US"/>
        </w:rPr>
        <w:t>Date:…</w:t>
      </w:r>
      <w:proofErr w:type="gramEnd"/>
      <w:r w:rsidRPr="009A10FC">
        <w:rPr>
          <w:rFonts w:ascii="Calibri" w:eastAsia="Calibri" w:hAnsi="Calibri" w:cs="Times New Roman"/>
          <w:b/>
          <w:lang w:val="en-US"/>
        </w:rPr>
        <w:t>………………</w:t>
      </w:r>
    </w:p>
    <w:p w:rsidR="009A10FC" w:rsidRPr="009A10FC" w:rsidRDefault="009A10FC" w:rsidP="009A10FC">
      <w:pPr>
        <w:rPr>
          <w:rFonts w:ascii="Calibri" w:eastAsia="Calibri" w:hAnsi="Calibri" w:cs="Times New Roman"/>
          <w:b/>
          <w:lang w:val="en-US"/>
        </w:rPr>
      </w:pPr>
      <w:r w:rsidRPr="009A10FC">
        <w:rPr>
          <w:rFonts w:ascii="Calibri" w:eastAsia="Calibri" w:hAnsi="Calibri" w:cs="Times New Roman"/>
          <w:b/>
          <w:lang w:val="en-US"/>
        </w:rPr>
        <w:t>(</w:t>
      </w:r>
      <w:r>
        <w:rPr>
          <w:rFonts w:ascii="Calibri" w:eastAsia="Calibri" w:hAnsi="Calibri" w:cs="Times New Roman"/>
          <w:b/>
          <w:lang w:val="en-US"/>
        </w:rPr>
        <w:t>History</w:t>
      </w:r>
      <w:r w:rsidRPr="009A10FC">
        <w:rPr>
          <w:rFonts w:ascii="Calibri" w:eastAsia="Calibri" w:hAnsi="Calibri" w:cs="Times New Roman"/>
          <w:b/>
          <w:lang w:val="en-US"/>
        </w:rPr>
        <w:t xml:space="preserve"> Lead)</w:t>
      </w:r>
    </w:p>
    <w:p w:rsidR="009A10FC" w:rsidRPr="009A10FC" w:rsidRDefault="009A10FC" w:rsidP="009A10FC">
      <w:pPr>
        <w:rPr>
          <w:rFonts w:ascii="Calibri" w:eastAsia="Calibri" w:hAnsi="Calibri" w:cs="Times New Roman"/>
          <w:b/>
          <w:lang w:val="en-US"/>
        </w:rPr>
      </w:pPr>
      <w:proofErr w:type="gramStart"/>
      <w:r w:rsidRPr="009A10FC">
        <w:rPr>
          <w:rFonts w:ascii="Calibri" w:eastAsia="Calibri" w:hAnsi="Calibri" w:cs="Times New Roman"/>
          <w:b/>
          <w:lang w:val="en-US"/>
        </w:rPr>
        <w:t>Signed:…</w:t>
      </w:r>
      <w:proofErr w:type="gramEnd"/>
      <w:r w:rsidRPr="009A10FC">
        <w:rPr>
          <w:rFonts w:ascii="Calibri" w:eastAsia="Calibri" w:hAnsi="Calibri" w:cs="Times New Roman"/>
          <w:b/>
          <w:lang w:val="en-US"/>
        </w:rPr>
        <w:t xml:space="preserve">……………………………………………………..     </w:t>
      </w:r>
      <w:proofErr w:type="gramStart"/>
      <w:r w:rsidRPr="009A10FC">
        <w:rPr>
          <w:rFonts w:ascii="Calibri" w:eastAsia="Calibri" w:hAnsi="Calibri" w:cs="Times New Roman"/>
          <w:b/>
          <w:lang w:val="en-US"/>
        </w:rPr>
        <w:t>Date:…</w:t>
      </w:r>
      <w:proofErr w:type="gramEnd"/>
      <w:r w:rsidRPr="009A10FC">
        <w:rPr>
          <w:rFonts w:ascii="Calibri" w:eastAsia="Calibri" w:hAnsi="Calibri" w:cs="Times New Roman"/>
          <w:b/>
          <w:lang w:val="en-US"/>
        </w:rPr>
        <w:t xml:space="preserve">………………..        </w:t>
      </w:r>
    </w:p>
    <w:p w:rsidR="009A10FC" w:rsidRPr="009A10FC" w:rsidRDefault="009A10FC" w:rsidP="009A10FC">
      <w:pPr>
        <w:rPr>
          <w:rFonts w:ascii="Calibri" w:eastAsia="Calibri" w:hAnsi="Calibri" w:cs="Times New Roman"/>
          <w:b/>
          <w:lang w:val="en-US"/>
        </w:rPr>
      </w:pPr>
      <w:r w:rsidRPr="009A10FC">
        <w:rPr>
          <w:rFonts w:ascii="Calibri" w:eastAsia="Calibri" w:hAnsi="Calibri" w:cs="Times New Roman"/>
          <w:b/>
          <w:lang w:val="en-US"/>
        </w:rPr>
        <w:t>(Headteacher)</w:t>
      </w:r>
    </w:p>
    <w:p w:rsidR="009A10FC" w:rsidRPr="009A10FC" w:rsidRDefault="009A10FC" w:rsidP="009A10FC">
      <w:pPr>
        <w:rPr>
          <w:rFonts w:ascii="Calibri" w:eastAsia="Calibri" w:hAnsi="Calibri" w:cs="Times New Roman"/>
          <w:b/>
          <w:lang w:val="en-US"/>
        </w:rPr>
      </w:pPr>
      <w:proofErr w:type="gramStart"/>
      <w:r w:rsidRPr="009A10FC">
        <w:rPr>
          <w:rFonts w:ascii="Calibri" w:eastAsia="Calibri" w:hAnsi="Calibri" w:cs="Times New Roman"/>
          <w:b/>
          <w:lang w:val="en-US"/>
        </w:rPr>
        <w:t>Signed:…</w:t>
      </w:r>
      <w:proofErr w:type="gramEnd"/>
      <w:r w:rsidRPr="009A10FC">
        <w:rPr>
          <w:rFonts w:ascii="Calibri" w:eastAsia="Calibri" w:hAnsi="Calibri" w:cs="Times New Roman"/>
          <w:b/>
          <w:lang w:val="en-US"/>
        </w:rPr>
        <w:t xml:space="preserve">……………………………………………………..     </w:t>
      </w:r>
      <w:proofErr w:type="gramStart"/>
      <w:r w:rsidRPr="009A10FC">
        <w:rPr>
          <w:rFonts w:ascii="Calibri" w:eastAsia="Calibri" w:hAnsi="Calibri" w:cs="Times New Roman"/>
          <w:b/>
          <w:lang w:val="en-US"/>
        </w:rPr>
        <w:t>Date:…</w:t>
      </w:r>
      <w:proofErr w:type="gramEnd"/>
      <w:r w:rsidRPr="009A10FC">
        <w:rPr>
          <w:rFonts w:ascii="Calibri" w:eastAsia="Calibri" w:hAnsi="Calibri" w:cs="Times New Roman"/>
          <w:b/>
          <w:lang w:val="en-US"/>
        </w:rPr>
        <w:t>………………..</w:t>
      </w:r>
    </w:p>
    <w:p w:rsidR="009A10FC" w:rsidRPr="009A10FC" w:rsidRDefault="009A10FC" w:rsidP="009A10FC">
      <w:pPr>
        <w:rPr>
          <w:rFonts w:ascii="Calibri" w:eastAsia="Calibri" w:hAnsi="Calibri" w:cs="Times New Roman"/>
          <w:b/>
          <w:lang w:val="en-US"/>
        </w:rPr>
      </w:pPr>
      <w:r w:rsidRPr="009A10FC">
        <w:rPr>
          <w:rFonts w:ascii="Calibri" w:eastAsia="Calibri" w:hAnsi="Calibri" w:cs="Times New Roman"/>
          <w:b/>
          <w:lang w:val="en-US"/>
        </w:rPr>
        <w:t>(Chair of Governors)</w:t>
      </w:r>
    </w:p>
    <w:p w:rsidR="00836E2F" w:rsidRPr="00737283" w:rsidRDefault="00836E2F" w:rsidP="00836E2F">
      <w:pPr>
        <w:spacing w:before="100" w:beforeAutospacing="1" w:after="100" w:afterAutospacing="1" w:line="312" w:lineRule="auto"/>
        <w:rPr>
          <w:rFonts w:eastAsia="Times New Roman" w:cs="Arial"/>
          <w:sz w:val="32"/>
          <w:szCs w:val="32"/>
          <w:u w:val="single"/>
          <w:lang w:eastAsia="en-GB"/>
        </w:rPr>
      </w:pPr>
    </w:p>
    <w:p w:rsidR="000A5F71" w:rsidRPr="00737283" w:rsidRDefault="000A5F71" w:rsidP="007A1ADF">
      <w:pPr>
        <w:spacing w:before="100" w:beforeAutospacing="1" w:after="100" w:afterAutospacing="1" w:line="312" w:lineRule="auto"/>
        <w:rPr>
          <w:rFonts w:eastAsia="Times New Roman" w:cs="Arial"/>
          <w:sz w:val="24"/>
          <w:szCs w:val="24"/>
          <w:lang w:eastAsia="en-GB"/>
        </w:rPr>
      </w:pPr>
    </w:p>
    <w:p w:rsidR="007A1ADF" w:rsidRPr="00737283" w:rsidRDefault="007A1ADF" w:rsidP="00EE446A">
      <w:pPr>
        <w:autoSpaceDE w:val="0"/>
        <w:autoSpaceDN w:val="0"/>
        <w:adjustRightInd w:val="0"/>
        <w:spacing w:after="0" w:line="240" w:lineRule="auto"/>
        <w:rPr>
          <w:rFonts w:cs="Arial"/>
          <w:sz w:val="20"/>
          <w:szCs w:val="20"/>
        </w:rPr>
      </w:pPr>
    </w:p>
    <w:p w:rsidR="00B05D58" w:rsidRPr="00737283" w:rsidRDefault="00B05D58" w:rsidP="00EE446A">
      <w:pPr>
        <w:autoSpaceDE w:val="0"/>
        <w:autoSpaceDN w:val="0"/>
        <w:adjustRightInd w:val="0"/>
        <w:spacing w:after="0" w:line="240" w:lineRule="auto"/>
        <w:rPr>
          <w:rFonts w:cs="Arial"/>
          <w:sz w:val="20"/>
          <w:szCs w:val="20"/>
        </w:rPr>
      </w:pPr>
    </w:p>
    <w:p w:rsidR="00B05D58" w:rsidRDefault="00B05D58" w:rsidP="00EE446A">
      <w:pPr>
        <w:autoSpaceDE w:val="0"/>
        <w:autoSpaceDN w:val="0"/>
        <w:adjustRightInd w:val="0"/>
        <w:spacing w:after="0" w:line="240" w:lineRule="auto"/>
        <w:rPr>
          <w:rFonts w:ascii="SassoonPrimaryInfant" w:hAnsi="SassoonPrimaryInfant" w:cs="Arial"/>
          <w:sz w:val="20"/>
          <w:szCs w:val="20"/>
        </w:rPr>
      </w:pPr>
    </w:p>
    <w:p w:rsidR="004D28AB" w:rsidRPr="00EE446A" w:rsidRDefault="004D28AB" w:rsidP="00EE446A">
      <w:pPr>
        <w:autoSpaceDE w:val="0"/>
        <w:autoSpaceDN w:val="0"/>
        <w:adjustRightInd w:val="0"/>
        <w:spacing w:after="0" w:line="240" w:lineRule="auto"/>
        <w:rPr>
          <w:rFonts w:ascii="SassoonPrimaryInfant" w:hAnsi="SassoonPrimaryInfant" w:cs="Arial"/>
          <w:sz w:val="20"/>
          <w:szCs w:val="20"/>
        </w:rPr>
      </w:pPr>
    </w:p>
    <w:p w:rsidR="008B3C91" w:rsidRDefault="008B3C91" w:rsidP="008B3C91">
      <w:pPr>
        <w:pStyle w:val="Default"/>
        <w:spacing w:after="120"/>
        <w:ind w:left="357" w:hanging="358"/>
        <w:rPr>
          <w:sz w:val="23"/>
          <w:szCs w:val="23"/>
        </w:rPr>
      </w:pPr>
    </w:p>
    <w:p w:rsidR="00EE446A" w:rsidRPr="00EE446A" w:rsidRDefault="00EE446A" w:rsidP="00EE446A">
      <w:pPr>
        <w:rPr>
          <w:sz w:val="28"/>
          <w:szCs w:val="28"/>
        </w:rPr>
      </w:pPr>
    </w:p>
    <w:sectPr w:rsidR="00EE446A" w:rsidRPr="00EE44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SassoonPrimaryInfant">
    <w:altName w:val="Times New Roman"/>
    <w:charset w:val="00"/>
    <w:family w:val="auto"/>
    <w:pitch w:val="variable"/>
    <w:sig w:usb0="00000001"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4F7CB6"/>
    <w:multiLevelType w:val="hybridMultilevel"/>
    <w:tmpl w:val="57A0FD00"/>
    <w:lvl w:ilvl="0" w:tplc="08090001">
      <w:start w:val="1"/>
      <w:numFmt w:val="bullet"/>
      <w:lvlText w:val=""/>
      <w:lvlJc w:val="left"/>
      <w:pPr>
        <w:ind w:left="719" w:hanging="360"/>
      </w:pPr>
      <w:rPr>
        <w:rFonts w:ascii="Symbol" w:hAnsi="Symbol" w:hint="default"/>
      </w:rPr>
    </w:lvl>
    <w:lvl w:ilvl="1" w:tplc="08090003" w:tentative="1">
      <w:start w:val="1"/>
      <w:numFmt w:val="bullet"/>
      <w:lvlText w:val="o"/>
      <w:lvlJc w:val="left"/>
      <w:pPr>
        <w:ind w:left="1439" w:hanging="360"/>
      </w:pPr>
      <w:rPr>
        <w:rFonts w:ascii="Courier New" w:hAnsi="Courier New" w:cs="Courier New" w:hint="default"/>
      </w:rPr>
    </w:lvl>
    <w:lvl w:ilvl="2" w:tplc="08090005" w:tentative="1">
      <w:start w:val="1"/>
      <w:numFmt w:val="bullet"/>
      <w:lvlText w:val=""/>
      <w:lvlJc w:val="left"/>
      <w:pPr>
        <w:ind w:left="2159" w:hanging="360"/>
      </w:pPr>
      <w:rPr>
        <w:rFonts w:ascii="Wingdings" w:hAnsi="Wingdings" w:hint="default"/>
      </w:rPr>
    </w:lvl>
    <w:lvl w:ilvl="3" w:tplc="08090001" w:tentative="1">
      <w:start w:val="1"/>
      <w:numFmt w:val="bullet"/>
      <w:lvlText w:val=""/>
      <w:lvlJc w:val="left"/>
      <w:pPr>
        <w:ind w:left="2879" w:hanging="360"/>
      </w:pPr>
      <w:rPr>
        <w:rFonts w:ascii="Symbol" w:hAnsi="Symbol" w:hint="default"/>
      </w:rPr>
    </w:lvl>
    <w:lvl w:ilvl="4" w:tplc="08090003" w:tentative="1">
      <w:start w:val="1"/>
      <w:numFmt w:val="bullet"/>
      <w:lvlText w:val="o"/>
      <w:lvlJc w:val="left"/>
      <w:pPr>
        <w:ind w:left="3599" w:hanging="360"/>
      </w:pPr>
      <w:rPr>
        <w:rFonts w:ascii="Courier New" w:hAnsi="Courier New" w:cs="Courier New" w:hint="default"/>
      </w:rPr>
    </w:lvl>
    <w:lvl w:ilvl="5" w:tplc="08090005" w:tentative="1">
      <w:start w:val="1"/>
      <w:numFmt w:val="bullet"/>
      <w:lvlText w:val=""/>
      <w:lvlJc w:val="left"/>
      <w:pPr>
        <w:ind w:left="4319" w:hanging="360"/>
      </w:pPr>
      <w:rPr>
        <w:rFonts w:ascii="Wingdings" w:hAnsi="Wingdings" w:hint="default"/>
      </w:rPr>
    </w:lvl>
    <w:lvl w:ilvl="6" w:tplc="08090001" w:tentative="1">
      <w:start w:val="1"/>
      <w:numFmt w:val="bullet"/>
      <w:lvlText w:val=""/>
      <w:lvlJc w:val="left"/>
      <w:pPr>
        <w:ind w:left="5039" w:hanging="360"/>
      </w:pPr>
      <w:rPr>
        <w:rFonts w:ascii="Symbol" w:hAnsi="Symbol" w:hint="default"/>
      </w:rPr>
    </w:lvl>
    <w:lvl w:ilvl="7" w:tplc="08090003" w:tentative="1">
      <w:start w:val="1"/>
      <w:numFmt w:val="bullet"/>
      <w:lvlText w:val="o"/>
      <w:lvlJc w:val="left"/>
      <w:pPr>
        <w:ind w:left="5759" w:hanging="360"/>
      </w:pPr>
      <w:rPr>
        <w:rFonts w:ascii="Courier New" w:hAnsi="Courier New" w:cs="Courier New" w:hint="default"/>
      </w:rPr>
    </w:lvl>
    <w:lvl w:ilvl="8" w:tplc="08090005" w:tentative="1">
      <w:start w:val="1"/>
      <w:numFmt w:val="bullet"/>
      <w:lvlText w:val=""/>
      <w:lvlJc w:val="left"/>
      <w:pPr>
        <w:ind w:left="6479" w:hanging="360"/>
      </w:pPr>
      <w:rPr>
        <w:rFonts w:ascii="Wingdings" w:hAnsi="Wingdings" w:hint="default"/>
      </w:rPr>
    </w:lvl>
  </w:abstractNum>
  <w:abstractNum w:abstractNumId="1" w15:restartNumberingAfterBreak="0">
    <w:nsid w:val="26CB754A"/>
    <w:multiLevelType w:val="hybridMultilevel"/>
    <w:tmpl w:val="DB04B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AA710A"/>
    <w:multiLevelType w:val="hybridMultilevel"/>
    <w:tmpl w:val="061E0C1E"/>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3" w15:restartNumberingAfterBreak="0">
    <w:nsid w:val="413A0E14"/>
    <w:multiLevelType w:val="hybridMultilevel"/>
    <w:tmpl w:val="597C62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F94371C"/>
    <w:multiLevelType w:val="hybridMultilevel"/>
    <w:tmpl w:val="10640BB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63DB2377"/>
    <w:multiLevelType w:val="hybridMultilevel"/>
    <w:tmpl w:val="6A8E43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48757B5"/>
    <w:multiLevelType w:val="hybridMultilevel"/>
    <w:tmpl w:val="E09C4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63B33D8"/>
    <w:multiLevelType w:val="hybridMultilevel"/>
    <w:tmpl w:val="4350A4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9900C61"/>
    <w:multiLevelType w:val="hybridMultilevel"/>
    <w:tmpl w:val="1B00218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714533F6"/>
    <w:multiLevelType w:val="hybridMultilevel"/>
    <w:tmpl w:val="27D8D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9"/>
  </w:num>
  <w:num w:numId="4">
    <w:abstractNumId w:val="6"/>
  </w:num>
  <w:num w:numId="5">
    <w:abstractNumId w:val="3"/>
  </w:num>
  <w:num w:numId="6">
    <w:abstractNumId w:val="2"/>
  </w:num>
  <w:num w:numId="7">
    <w:abstractNumId w:val="0"/>
  </w:num>
  <w:num w:numId="8">
    <w:abstractNumId w:val="7"/>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78F"/>
    <w:rsid w:val="000233AE"/>
    <w:rsid w:val="000A5F71"/>
    <w:rsid w:val="001B6083"/>
    <w:rsid w:val="00277F7D"/>
    <w:rsid w:val="002C41C5"/>
    <w:rsid w:val="00332CB5"/>
    <w:rsid w:val="0041602D"/>
    <w:rsid w:val="00497E17"/>
    <w:rsid w:val="004D28AB"/>
    <w:rsid w:val="0053568D"/>
    <w:rsid w:val="0057494D"/>
    <w:rsid w:val="005F13E6"/>
    <w:rsid w:val="00731C08"/>
    <w:rsid w:val="00737283"/>
    <w:rsid w:val="007455D3"/>
    <w:rsid w:val="007A1ADF"/>
    <w:rsid w:val="00817D95"/>
    <w:rsid w:val="00836E2F"/>
    <w:rsid w:val="008557C0"/>
    <w:rsid w:val="008B3C91"/>
    <w:rsid w:val="008E0715"/>
    <w:rsid w:val="00954CD8"/>
    <w:rsid w:val="00983BAB"/>
    <w:rsid w:val="009A10FC"/>
    <w:rsid w:val="009C120A"/>
    <w:rsid w:val="009D1835"/>
    <w:rsid w:val="00A14044"/>
    <w:rsid w:val="00A568F5"/>
    <w:rsid w:val="00AE4800"/>
    <w:rsid w:val="00B05D58"/>
    <w:rsid w:val="00BB6235"/>
    <w:rsid w:val="00C06330"/>
    <w:rsid w:val="00C82418"/>
    <w:rsid w:val="00CA178F"/>
    <w:rsid w:val="00CC1DC2"/>
    <w:rsid w:val="00CE7AF5"/>
    <w:rsid w:val="00D122F6"/>
    <w:rsid w:val="00D26D50"/>
    <w:rsid w:val="00DA40F9"/>
    <w:rsid w:val="00DD48DE"/>
    <w:rsid w:val="00E75EF9"/>
    <w:rsid w:val="00EE446A"/>
    <w:rsid w:val="00F237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5C6E55-40EB-4C72-BCF9-BEE58C78F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DD48DE"/>
    <w:pPr>
      <w:keepNext/>
      <w:spacing w:after="0" w:line="240" w:lineRule="auto"/>
      <w:outlineLvl w:val="0"/>
    </w:pPr>
    <w:rPr>
      <w:rFonts w:ascii="Times New Roman" w:eastAsia="Times New Roman" w:hAnsi="Times New Roman" w:cs="Times New Roman"/>
      <w:sz w:val="24"/>
      <w:szCs w:val="2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5D58"/>
    <w:pPr>
      <w:ind w:left="720"/>
      <w:contextualSpacing/>
    </w:pPr>
  </w:style>
  <w:style w:type="paragraph" w:customStyle="1" w:styleId="Default">
    <w:name w:val="Default"/>
    <w:rsid w:val="008B3C91"/>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semiHidden/>
    <w:unhideWhenUsed/>
    <w:rsid w:val="008557C0"/>
    <w:rPr>
      <w:color w:val="0000FF"/>
      <w:u w:val="single"/>
    </w:rPr>
  </w:style>
  <w:style w:type="character" w:styleId="Strong">
    <w:name w:val="Strong"/>
    <w:basedOn w:val="DefaultParagraphFont"/>
    <w:uiPriority w:val="22"/>
    <w:qFormat/>
    <w:rsid w:val="008557C0"/>
    <w:rPr>
      <w:b/>
      <w:bCs/>
    </w:rPr>
  </w:style>
  <w:style w:type="paragraph" w:styleId="NormalWeb">
    <w:name w:val="Normal (Web)"/>
    <w:basedOn w:val="Normal"/>
    <w:uiPriority w:val="99"/>
    <w:semiHidden/>
    <w:unhideWhenUsed/>
    <w:rsid w:val="008557C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5356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568D"/>
    <w:rPr>
      <w:rFonts w:ascii="Tahoma" w:hAnsi="Tahoma" w:cs="Tahoma"/>
      <w:sz w:val="16"/>
      <w:szCs w:val="16"/>
    </w:rPr>
  </w:style>
  <w:style w:type="character" w:customStyle="1" w:styleId="Heading1Char">
    <w:name w:val="Heading 1 Char"/>
    <w:basedOn w:val="DefaultParagraphFont"/>
    <w:link w:val="Heading1"/>
    <w:rsid w:val="00DD48DE"/>
    <w:rPr>
      <w:rFonts w:ascii="Times New Roman" w:eastAsia="Times New Roman" w:hAnsi="Times New Roman" w:cs="Times New Roman"/>
      <w:sz w:val="24"/>
      <w:szCs w:val="20"/>
      <w:u w:val="single"/>
      <w:lang w:val="en-US"/>
    </w:rPr>
  </w:style>
  <w:style w:type="paragraph" w:styleId="Title">
    <w:name w:val="Title"/>
    <w:basedOn w:val="Normal"/>
    <w:link w:val="TitleChar"/>
    <w:qFormat/>
    <w:rsid w:val="00DD48DE"/>
    <w:pPr>
      <w:spacing w:after="0" w:line="240" w:lineRule="auto"/>
      <w:jc w:val="center"/>
    </w:pPr>
    <w:rPr>
      <w:rFonts w:ascii="Times New Roman" w:eastAsia="Times New Roman" w:hAnsi="Times New Roman" w:cs="Times New Roman"/>
      <w:b/>
      <w:bCs/>
      <w:sz w:val="24"/>
      <w:szCs w:val="20"/>
      <w:u w:val="single"/>
      <w:lang w:val="en-US"/>
    </w:rPr>
  </w:style>
  <w:style w:type="character" w:customStyle="1" w:styleId="TitleChar">
    <w:name w:val="Title Char"/>
    <w:basedOn w:val="DefaultParagraphFont"/>
    <w:link w:val="Title"/>
    <w:rsid w:val="00DD48DE"/>
    <w:rPr>
      <w:rFonts w:ascii="Times New Roman" w:eastAsia="Times New Roman" w:hAnsi="Times New Roman" w:cs="Times New Roman"/>
      <w:b/>
      <w:bCs/>
      <w:sz w:val="24"/>
      <w:szCs w:val="20"/>
      <w:u w:val="singl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746584">
      <w:bodyDiv w:val="1"/>
      <w:marLeft w:val="0"/>
      <w:marRight w:val="0"/>
      <w:marTop w:val="60"/>
      <w:marBottom w:val="0"/>
      <w:divBdr>
        <w:top w:val="none" w:sz="0" w:space="0" w:color="auto"/>
        <w:left w:val="none" w:sz="0" w:space="0" w:color="auto"/>
        <w:bottom w:val="none" w:sz="0" w:space="0" w:color="auto"/>
        <w:right w:val="none" w:sz="0" w:space="0" w:color="auto"/>
      </w:divBdr>
      <w:divsChild>
        <w:div w:id="1923448014">
          <w:marLeft w:val="0"/>
          <w:marRight w:val="0"/>
          <w:marTop w:val="100"/>
          <w:marBottom w:val="100"/>
          <w:divBdr>
            <w:top w:val="none" w:sz="0" w:space="0" w:color="auto"/>
            <w:left w:val="none" w:sz="0" w:space="0" w:color="auto"/>
            <w:bottom w:val="none" w:sz="0" w:space="0" w:color="auto"/>
            <w:right w:val="none" w:sz="0" w:space="0" w:color="auto"/>
          </w:divBdr>
          <w:divsChild>
            <w:div w:id="2028286519">
              <w:marLeft w:val="3450"/>
              <w:marRight w:val="0"/>
              <w:marTop w:val="75"/>
              <w:marBottom w:val="0"/>
              <w:divBdr>
                <w:top w:val="none" w:sz="0" w:space="0" w:color="auto"/>
                <w:left w:val="none" w:sz="0" w:space="0" w:color="auto"/>
                <w:bottom w:val="none" w:sz="0" w:space="0" w:color="auto"/>
                <w:right w:val="none" w:sz="0" w:space="0" w:color="auto"/>
              </w:divBdr>
              <w:divsChild>
                <w:div w:id="1225213730">
                  <w:marLeft w:val="0"/>
                  <w:marRight w:val="0"/>
                  <w:marTop w:val="0"/>
                  <w:marBottom w:val="0"/>
                  <w:divBdr>
                    <w:top w:val="single" w:sz="6" w:space="0" w:color="979CAE"/>
                    <w:left w:val="single" w:sz="6" w:space="0" w:color="979CAE"/>
                    <w:bottom w:val="single" w:sz="6" w:space="0" w:color="979CAE"/>
                    <w:right w:val="single" w:sz="6" w:space="0" w:color="979CAE"/>
                  </w:divBdr>
                  <w:divsChild>
                    <w:div w:id="1382554494">
                      <w:marLeft w:val="300"/>
                      <w:marRight w:val="2550"/>
                      <w:marTop w:val="150"/>
                      <w:marBottom w:val="600"/>
                      <w:divBdr>
                        <w:top w:val="none" w:sz="0" w:space="0" w:color="auto"/>
                        <w:left w:val="none" w:sz="0" w:space="0" w:color="auto"/>
                        <w:bottom w:val="none" w:sz="0" w:space="0" w:color="auto"/>
                        <w:right w:val="none" w:sz="0" w:space="0" w:color="auto"/>
                      </w:divBdr>
                    </w:div>
                  </w:divsChild>
                </w:div>
              </w:divsChild>
            </w:div>
          </w:divsChild>
        </w:div>
      </w:divsChild>
    </w:div>
    <w:div w:id="1735009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2162</Words>
  <Characters>12328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HRobinson</dc:creator>
  <cp:lastModifiedBy>CConnor</cp:lastModifiedBy>
  <cp:revision>2</cp:revision>
  <cp:lastPrinted>2018-02-02T14:44:00Z</cp:lastPrinted>
  <dcterms:created xsi:type="dcterms:W3CDTF">2021-11-22T22:00:00Z</dcterms:created>
  <dcterms:modified xsi:type="dcterms:W3CDTF">2021-11-22T22:00:00Z</dcterms:modified>
</cp:coreProperties>
</file>