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pPr w:leftFromText="180" w:rightFromText="180" w:horzAnchor="margin" w:tblpY="792"/>
        <w:tblW w:w="0" w:type="auto"/>
        <w:tblLook w:val="04A0" w:firstRow="1" w:lastRow="0" w:firstColumn="1" w:lastColumn="0" w:noHBand="0" w:noVBand="1"/>
      </w:tblPr>
      <w:tblGrid>
        <w:gridCol w:w="2122"/>
        <w:gridCol w:w="4852"/>
        <w:gridCol w:w="2519"/>
        <w:gridCol w:w="5670"/>
      </w:tblGrid>
      <w:tr w:rsidR="009750BF" w14:paraId="758C8FE8" w14:textId="77777777" w:rsidTr="00975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4"/>
            <w:shd w:val="clear" w:color="auto" w:fill="0066CC"/>
            <w:hideMark/>
          </w:tcPr>
          <w:p w14:paraId="12703421" w14:textId="77777777" w:rsidR="009750BF" w:rsidRDefault="009750BF" w:rsidP="009750BF">
            <w:pPr>
              <w:rPr>
                <w:rFonts w:ascii="Arial" w:hAnsi="Arial" w:cs="Arial"/>
              </w:rPr>
            </w:pPr>
            <w:r>
              <w:rPr>
                <w:rFonts w:ascii="Arial" w:hAnsi="Arial" w:cs="Arial"/>
              </w:rPr>
              <w:t>Risk Assessment</w:t>
            </w:r>
          </w:p>
        </w:tc>
      </w:tr>
      <w:tr w:rsidR="009750BF" w14:paraId="5119E8E7"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2C79A0C8" w14:textId="77777777" w:rsidR="009750BF" w:rsidRDefault="009750BF" w:rsidP="009750BF">
            <w:pPr>
              <w:rPr>
                <w:rFonts w:ascii="Arial" w:hAnsi="Arial" w:cs="Arial"/>
              </w:rPr>
            </w:pPr>
            <w:r>
              <w:rPr>
                <w:rFonts w:ascii="Arial" w:hAnsi="Arial" w:cs="Arial"/>
              </w:rPr>
              <w:t>Part: 1 General Detail</w:t>
            </w:r>
          </w:p>
        </w:tc>
      </w:tr>
      <w:tr w:rsidR="009750BF" w14:paraId="5EA7448E" w14:textId="77777777" w:rsidTr="009750BF">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6A08D45C" w14:textId="77777777" w:rsidR="009750BF" w:rsidRDefault="009750BF" w:rsidP="009750BF">
            <w:pPr>
              <w:rPr>
                <w:rFonts w:ascii="Arial" w:hAnsi="Arial" w:cs="Arial"/>
                <w:b w:val="0"/>
                <w:bCs w:val="0"/>
              </w:rPr>
            </w:pPr>
            <w:r>
              <w:rPr>
                <w:rFonts w:ascii="Arial" w:hAnsi="Arial" w:cs="Arial"/>
                <w:color w:val="FFFFFF" w:themeColor="background1"/>
              </w:rPr>
              <w:t>Work activity</w:t>
            </w:r>
          </w:p>
        </w:tc>
        <w:tc>
          <w:tcPr>
            <w:tcW w:w="48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FC7C395"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Re-opening of schools for the Autumn Term</w:t>
            </w:r>
          </w:p>
        </w:tc>
        <w:tc>
          <w:tcPr>
            <w:tcW w:w="25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5DA71620"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Pr>
                <w:rFonts w:ascii="Arial" w:hAnsi="Arial" w:cs="Arial"/>
                <w:b/>
                <w:bCs/>
                <w:color w:val="FFFFFF" w:themeColor="background1"/>
              </w:rPr>
              <w:t>Area of work</w:t>
            </w:r>
          </w:p>
        </w:tc>
        <w:tc>
          <w:tcPr>
            <w:tcW w:w="56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E08B226"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Fens Primary School</w:t>
            </w:r>
          </w:p>
        </w:tc>
      </w:tr>
      <w:tr w:rsidR="009750BF" w14:paraId="79737BE0"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51FDD307" w14:textId="77777777" w:rsidR="009750BF" w:rsidRDefault="009750BF" w:rsidP="009750BF">
            <w:pPr>
              <w:rPr>
                <w:rFonts w:ascii="Arial" w:hAnsi="Arial" w:cs="Arial"/>
                <w:color w:val="FFFFFF" w:themeColor="background1"/>
              </w:rPr>
            </w:pPr>
            <w:r>
              <w:rPr>
                <w:rFonts w:ascii="Arial" w:hAnsi="Arial" w:cs="Arial"/>
                <w:color w:val="FFFFFF" w:themeColor="background1"/>
              </w:rPr>
              <w:t>Department</w:t>
            </w:r>
          </w:p>
        </w:tc>
        <w:tc>
          <w:tcPr>
            <w:tcW w:w="48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1958C69"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CJCS - Education</w:t>
            </w:r>
          </w:p>
        </w:tc>
        <w:tc>
          <w:tcPr>
            <w:tcW w:w="25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31385BF5"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Pr>
                <w:rFonts w:ascii="Arial" w:hAnsi="Arial" w:cs="Arial"/>
                <w:b/>
                <w:bCs/>
                <w:color w:val="FFFFFF" w:themeColor="background1"/>
              </w:rPr>
              <w:t>Section</w:t>
            </w:r>
          </w:p>
        </w:tc>
        <w:tc>
          <w:tcPr>
            <w:tcW w:w="56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A2C883D"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750BF" w14:paraId="7B565416" w14:textId="77777777" w:rsidTr="009750BF">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5E6439E8" w14:textId="77777777" w:rsidR="009750BF" w:rsidRDefault="009750BF" w:rsidP="009750BF">
            <w:pPr>
              <w:rPr>
                <w:rFonts w:ascii="Arial" w:hAnsi="Arial" w:cs="Arial"/>
                <w:color w:val="FFFFFF" w:themeColor="background1"/>
              </w:rPr>
            </w:pPr>
            <w:r>
              <w:rPr>
                <w:rFonts w:ascii="Arial" w:hAnsi="Arial" w:cs="Arial"/>
                <w:color w:val="FFFFFF" w:themeColor="background1"/>
              </w:rPr>
              <w:t>Manager</w:t>
            </w:r>
          </w:p>
        </w:tc>
        <w:tc>
          <w:tcPr>
            <w:tcW w:w="48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60E6B19"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Mr Christopher Connor</w:t>
            </w:r>
          </w:p>
        </w:tc>
        <w:tc>
          <w:tcPr>
            <w:tcW w:w="25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0066CC"/>
            <w:hideMark/>
          </w:tcPr>
          <w:p w14:paraId="322F748D"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Pr>
                <w:rFonts w:ascii="Arial" w:hAnsi="Arial" w:cs="Arial"/>
                <w:b/>
                <w:bCs/>
                <w:color w:val="FFFFFF" w:themeColor="background1"/>
              </w:rPr>
              <w:t>Risk assessor(s)</w:t>
            </w:r>
          </w:p>
        </w:tc>
        <w:tc>
          <w:tcPr>
            <w:tcW w:w="56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1971039" w14:textId="77777777" w:rsidR="009750BF"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Paul Bryson/ Christopher Connor/ Craig Keen</w:t>
            </w:r>
          </w:p>
        </w:tc>
      </w:tr>
    </w:tbl>
    <w:p w14:paraId="39E4DA16" w14:textId="77777777" w:rsidR="009750BF" w:rsidRDefault="009750BF" w:rsidP="009750BF">
      <w:pPr>
        <w:rPr>
          <w:rFonts w:ascii="Arial" w:hAnsi="Arial" w:cs="Arial"/>
        </w:rPr>
      </w:pPr>
    </w:p>
    <w:tbl>
      <w:tblPr>
        <w:tblStyle w:val="GridTable4-Accent5"/>
        <w:tblW w:w="0" w:type="auto"/>
        <w:tblLook w:val="04A0" w:firstRow="1" w:lastRow="0" w:firstColumn="1" w:lastColumn="0" w:noHBand="0" w:noVBand="1"/>
      </w:tblPr>
      <w:tblGrid>
        <w:gridCol w:w="2788"/>
        <w:gridCol w:w="2790"/>
        <w:gridCol w:w="1221"/>
        <w:gridCol w:w="5387"/>
        <w:gridCol w:w="2977"/>
      </w:tblGrid>
      <w:tr w:rsidR="009750BF" w14:paraId="63D06791" w14:textId="77777777" w:rsidTr="00975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hideMark/>
          </w:tcPr>
          <w:p w14:paraId="1B8F4ED8" w14:textId="77777777" w:rsidR="009750BF" w:rsidRDefault="009750BF" w:rsidP="009750BF">
            <w:pPr>
              <w:rPr>
                <w:rFonts w:ascii="Arial" w:hAnsi="Arial" w:cs="Arial"/>
              </w:rPr>
            </w:pPr>
            <w:r>
              <w:rPr>
                <w:rFonts w:ascii="Arial" w:hAnsi="Arial" w:cs="Arial"/>
              </w:rPr>
              <w:t>Part: 2 Distribution and revision</w:t>
            </w:r>
          </w:p>
        </w:tc>
      </w:tr>
      <w:tr w:rsidR="009750BF" w14:paraId="30F40E2F"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D22213B" w14:textId="77777777" w:rsidR="009750BF" w:rsidRDefault="009750BF" w:rsidP="009750BF">
            <w:pPr>
              <w:rPr>
                <w:rFonts w:ascii="Arial" w:hAnsi="Arial" w:cs="Arial"/>
                <w:b w:val="0"/>
                <w:bCs w:val="0"/>
              </w:rPr>
            </w:pP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161C26E"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Name:</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E6CC251"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Date:</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D67546B"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Reason for review</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01E9984" w14:textId="77777777" w:rsidR="009750BF"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Revision No.</w:t>
            </w:r>
          </w:p>
        </w:tc>
      </w:tr>
      <w:tr w:rsidR="009750BF" w14:paraId="5AE7D8FB"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DD0E184"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1684EE8"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9A7FED6"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16</w:t>
            </w:r>
            <w:r w:rsidRPr="008F4411">
              <w:rPr>
                <w:rFonts w:ascii="Arial" w:hAnsi="Arial" w:cs="Arial"/>
                <w:sz w:val="16"/>
                <w:szCs w:val="16"/>
                <w:vertAlign w:val="superscript"/>
              </w:rPr>
              <w:t>th</w:t>
            </w:r>
            <w:r w:rsidRPr="008F4411">
              <w:rPr>
                <w:rFonts w:ascii="Arial" w:hAnsi="Arial" w:cs="Arial"/>
                <w:sz w:val="16"/>
                <w:szCs w:val="16"/>
              </w:rPr>
              <w:t xml:space="preserve"> July 2020</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CE82897"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Autumn term opening for all pupils</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16A0253"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0</w:t>
            </w:r>
          </w:p>
        </w:tc>
      </w:tr>
      <w:tr w:rsidR="009750BF" w14:paraId="0849AADA"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B7C032F"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2F92D387"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Governing Body</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2EC9B763"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August 2020</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B8D2689"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10C19E1"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0</w:t>
            </w:r>
          </w:p>
        </w:tc>
      </w:tr>
      <w:tr w:rsidR="009750BF" w14:paraId="2325D679"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D2C2612"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1BD2ED8"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1BAF80D"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18</w:t>
            </w:r>
            <w:r w:rsidRPr="008F4411">
              <w:rPr>
                <w:rFonts w:ascii="Arial" w:hAnsi="Arial" w:cs="Arial"/>
                <w:sz w:val="16"/>
                <w:szCs w:val="16"/>
                <w:vertAlign w:val="superscript"/>
              </w:rPr>
              <w:t>th</w:t>
            </w:r>
            <w:r w:rsidRPr="008F4411">
              <w:rPr>
                <w:rFonts w:ascii="Arial" w:hAnsi="Arial" w:cs="Arial"/>
                <w:sz w:val="16"/>
                <w:szCs w:val="16"/>
              </w:rPr>
              <w:t xml:space="preserve"> January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CCACDA1"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January 2021 opening to vulnerable and key worker pupils during period of national lockdown</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B3FA190"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1</w:t>
            </w:r>
          </w:p>
        </w:tc>
      </w:tr>
      <w:tr w:rsidR="009750BF" w14:paraId="79C6D4A0"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DA1AC88"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E64CFAC"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 xml:space="preserve">Keith </w:t>
            </w:r>
            <w:proofErr w:type="spellStart"/>
            <w:r w:rsidRPr="008F4411">
              <w:rPr>
                <w:rFonts w:ascii="Arial" w:hAnsi="Arial" w:cs="Arial"/>
                <w:sz w:val="16"/>
                <w:szCs w:val="16"/>
              </w:rPr>
              <w:t>Kitching</w:t>
            </w:r>
            <w:proofErr w:type="spellEnd"/>
            <w:r w:rsidRPr="008F4411">
              <w:rPr>
                <w:rFonts w:ascii="Arial" w:hAnsi="Arial" w:cs="Arial"/>
                <w:sz w:val="16"/>
                <w:szCs w:val="16"/>
              </w:rPr>
              <w:t xml:space="preserve"> (Chair of Governors)</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C7FD379"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26</w:t>
            </w:r>
            <w:r w:rsidRPr="008F4411">
              <w:rPr>
                <w:rFonts w:ascii="Arial" w:hAnsi="Arial" w:cs="Arial"/>
                <w:sz w:val="16"/>
                <w:szCs w:val="16"/>
                <w:vertAlign w:val="superscript"/>
              </w:rPr>
              <w:t>th</w:t>
            </w:r>
            <w:r w:rsidRPr="008F4411">
              <w:rPr>
                <w:rFonts w:ascii="Arial" w:hAnsi="Arial" w:cs="Arial"/>
                <w:sz w:val="16"/>
                <w:szCs w:val="16"/>
              </w:rPr>
              <w:t xml:space="preserve"> January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EE0A892"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BAF93D2"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1</w:t>
            </w:r>
          </w:p>
        </w:tc>
      </w:tr>
      <w:tr w:rsidR="009750BF" w14:paraId="7A2B3C85"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BD7E932"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51A12BC"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44D7B88"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2</w:t>
            </w:r>
            <w:r w:rsidRPr="008F4411">
              <w:rPr>
                <w:rFonts w:ascii="Arial" w:hAnsi="Arial" w:cs="Arial"/>
                <w:sz w:val="16"/>
                <w:szCs w:val="16"/>
                <w:vertAlign w:val="superscript"/>
              </w:rPr>
              <w:t>nd</w:t>
            </w:r>
            <w:r w:rsidRPr="008F4411">
              <w:rPr>
                <w:rFonts w:ascii="Arial" w:hAnsi="Arial" w:cs="Arial"/>
                <w:sz w:val="16"/>
                <w:szCs w:val="16"/>
              </w:rPr>
              <w:t xml:space="preserve"> March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B88E3F4"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March 8</w:t>
            </w:r>
            <w:r w:rsidRPr="008F4411">
              <w:rPr>
                <w:rFonts w:ascii="Arial" w:hAnsi="Arial" w:cs="Arial"/>
                <w:sz w:val="16"/>
                <w:szCs w:val="16"/>
                <w:vertAlign w:val="superscript"/>
              </w:rPr>
              <w:t>th</w:t>
            </w:r>
            <w:r w:rsidRPr="008F4411">
              <w:rPr>
                <w:rFonts w:ascii="Arial" w:hAnsi="Arial" w:cs="Arial"/>
                <w:sz w:val="16"/>
                <w:szCs w:val="16"/>
              </w:rPr>
              <w:t xml:space="preserve"> Wider opening for all pupils</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D9DCF6D"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2</w:t>
            </w:r>
          </w:p>
        </w:tc>
      </w:tr>
      <w:tr w:rsidR="009750BF" w14:paraId="53C68AAE"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7BDB5CC"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3F43A22"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 xml:space="preserve">Keith </w:t>
            </w:r>
            <w:proofErr w:type="spellStart"/>
            <w:r w:rsidRPr="008F4411">
              <w:rPr>
                <w:rFonts w:ascii="Arial" w:hAnsi="Arial" w:cs="Arial"/>
                <w:sz w:val="16"/>
                <w:szCs w:val="16"/>
              </w:rPr>
              <w:t>Kitching</w:t>
            </w:r>
            <w:proofErr w:type="spellEnd"/>
            <w:r w:rsidRPr="008F4411">
              <w:rPr>
                <w:rFonts w:ascii="Arial" w:hAnsi="Arial" w:cs="Arial"/>
                <w:sz w:val="16"/>
                <w:szCs w:val="16"/>
              </w:rPr>
              <w:t xml:space="preserve"> (Chair of Governors)</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B67212F"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March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E710B93"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1D5D7DA"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2</w:t>
            </w:r>
          </w:p>
        </w:tc>
      </w:tr>
      <w:tr w:rsidR="009750BF" w14:paraId="4544098A"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2C30FCE"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041F61B"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D8B19FD"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May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C70E7E2"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Update from HBC</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27CB54C"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3</w:t>
            </w:r>
          </w:p>
        </w:tc>
      </w:tr>
      <w:tr w:rsidR="009750BF" w14:paraId="2BF26856"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E2EC04F"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29473FC"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Mr P Cornforth</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43269DB"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D13D233"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C73A79F"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3</w:t>
            </w:r>
          </w:p>
        </w:tc>
      </w:tr>
      <w:tr w:rsidR="009750BF" w14:paraId="5DE8B2A0"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D998289"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5318CB2"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8EF7B14"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July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651961E"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Update from HBC - Review in line with government announcement 14/06/2021 – changes to risk rating levels due to rise in community transmission of the Delta Variant, addition of a sports day section, visitors (Section added regarding pregnancy – July 2021)</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2F8CD4C"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4</w:t>
            </w:r>
          </w:p>
        </w:tc>
      </w:tr>
      <w:tr w:rsidR="009750BF" w14:paraId="54670199"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319920C"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7049BBE"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Mr P Cornforth</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16D7A982"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July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A8E9FC3"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C93FD3D"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4</w:t>
            </w:r>
          </w:p>
        </w:tc>
      </w:tr>
      <w:tr w:rsidR="009750BF" w14:paraId="472293E4"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EB52EEA" w14:textId="77777777" w:rsidR="009750BF" w:rsidRPr="008F4411" w:rsidRDefault="009750BF" w:rsidP="009750BF">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57D582CD"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507CA5D"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6EB2E1A"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Update for September 2021</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7544688" w14:textId="77777777" w:rsidR="009750BF" w:rsidRPr="008F4411" w:rsidRDefault="009750BF" w:rsidP="009750B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2021 (5)</w:t>
            </w:r>
          </w:p>
        </w:tc>
      </w:tr>
      <w:tr w:rsidR="009750BF" w14:paraId="6359D373"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4906C6B" w14:textId="77777777" w:rsidR="009750BF" w:rsidRPr="008F4411" w:rsidRDefault="009750BF" w:rsidP="009750BF">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39C0F81" w14:textId="737BA820" w:rsidR="009750BF" w:rsidRPr="008F4411" w:rsidRDefault="00FF43F6"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Mr C Connor</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50B780C"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74090FF7"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AB66BFF" w14:textId="77777777" w:rsidR="009750BF" w:rsidRPr="008F4411" w:rsidRDefault="009750BF" w:rsidP="009750B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F43F6" w14:paraId="5053E19F"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4F74FC5" w14:textId="0D6B793E" w:rsidR="00FF43F6" w:rsidRPr="008F4411" w:rsidRDefault="00FF43F6" w:rsidP="00FF43F6">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7EBC1DCB" w14:textId="6A25BE93" w:rsidR="00FF43F6" w:rsidRPr="008F4411" w:rsidRDefault="00FF43F6" w:rsidP="00FF43F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1CFDDCC" w14:textId="1DE774C9" w:rsidR="00FF43F6" w:rsidRPr="008F4411" w:rsidRDefault="00A74005" w:rsidP="00FF43F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November 2021</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E7CA80F" w14:textId="147813D8" w:rsidR="00FF43F6" w:rsidRPr="008F4411" w:rsidRDefault="00FF43F6" w:rsidP="00FF43F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Termly Review following close monitoring of current measures</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F483632" w14:textId="12206D32" w:rsidR="00FF43F6" w:rsidRPr="008F4411" w:rsidRDefault="00F37B57" w:rsidP="00FF43F6">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2021 (6)</w:t>
            </w:r>
          </w:p>
        </w:tc>
      </w:tr>
      <w:tr w:rsidR="00FF43F6" w14:paraId="6B3672B1"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0CCB451" w14:textId="6F1700A2" w:rsidR="00FF43F6" w:rsidRPr="008F4411" w:rsidRDefault="00FF43F6" w:rsidP="00FF43F6">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82E37AE" w14:textId="78232CF2" w:rsidR="00FF43F6" w:rsidRPr="008F4411" w:rsidRDefault="00F37B57" w:rsidP="00FF43F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Mr C Connor</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01AE727" w14:textId="77777777" w:rsidR="00FF43F6" w:rsidRPr="008F4411" w:rsidRDefault="00FF43F6" w:rsidP="00FF43F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1322996A" w14:textId="77777777" w:rsidR="00FF43F6" w:rsidRPr="008F4411" w:rsidRDefault="00FF43F6" w:rsidP="00FF43F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31642D9B" w14:textId="77777777" w:rsidR="00FF43F6" w:rsidRPr="008F4411" w:rsidRDefault="00FF43F6" w:rsidP="00FF43F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37B57" w14:paraId="564EED1F" w14:textId="77777777" w:rsidTr="009750BF">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4CD0499" w14:textId="10FD097B" w:rsidR="00F37B57" w:rsidRPr="008F4411" w:rsidRDefault="00F37B57" w:rsidP="00F37B57">
            <w:pPr>
              <w:rPr>
                <w:rFonts w:ascii="Arial" w:hAnsi="Arial" w:cs="Arial"/>
                <w:sz w:val="16"/>
                <w:szCs w:val="16"/>
              </w:rPr>
            </w:pPr>
            <w:r w:rsidRPr="008F4411">
              <w:rPr>
                <w:rFonts w:ascii="Arial" w:hAnsi="Arial" w:cs="Arial"/>
                <w:sz w:val="16"/>
                <w:szCs w:val="16"/>
              </w:rPr>
              <w:t>Submitted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83647DC" w14:textId="794AFD6B" w:rsidR="00F37B57" w:rsidRPr="008F4411" w:rsidRDefault="00F37B57" w:rsidP="00F37B5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Paul Bryson</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56F9A70" w14:textId="0C2940FD" w:rsidR="00F37B57" w:rsidRPr="008F4411" w:rsidRDefault="00F37B57" w:rsidP="00F37B5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January 2022</w:t>
            </w: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5849A85" w14:textId="581A26D8" w:rsidR="00F37B57" w:rsidRPr="008F4411" w:rsidRDefault="008F4411" w:rsidP="00F37B5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Termly Review following close monitoring of current measures</w:t>
            </w: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B28C65F" w14:textId="65FD6042" w:rsidR="00F37B57" w:rsidRPr="008F4411" w:rsidRDefault="00F37B57" w:rsidP="00F37B5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4411">
              <w:rPr>
                <w:rFonts w:ascii="Arial" w:hAnsi="Arial" w:cs="Arial"/>
                <w:sz w:val="16"/>
                <w:szCs w:val="16"/>
              </w:rPr>
              <w:t>2021 (7)</w:t>
            </w:r>
          </w:p>
        </w:tc>
      </w:tr>
      <w:tr w:rsidR="00F37B57" w14:paraId="2C3D5BCE" w14:textId="77777777" w:rsidTr="009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2BF3FF1A" w14:textId="56616762" w:rsidR="00F37B57" w:rsidRPr="008F4411" w:rsidRDefault="00F37B57" w:rsidP="00F37B57">
            <w:pPr>
              <w:rPr>
                <w:rFonts w:ascii="Arial" w:hAnsi="Arial" w:cs="Arial"/>
                <w:sz w:val="16"/>
                <w:szCs w:val="16"/>
              </w:rPr>
            </w:pPr>
            <w:r w:rsidRPr="008F4411">
              <w:rPr>
                <w:rFonts w:ascii="Arial" w:hAnsi="Arial" w:cs="Arial"/>
                <w:sz w:val="16"/>
                <w:szCs w:val="16"/>
              </w:rPr>
              <w:t>Approved by:</w:t>
            </w:r>
          </w:p>
        </w:tc>
        <w:tc>
          <w:tcPr>
            <w:tcW w:w="279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6B3023D7" w14:textId="3A67035C" w:rsidR="00F37B57" w:rsidRPr="008F4411" w:rsidRDefault="00F37B57" w:rsidP="00F37B5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Mr C Connor</w:t>
            </w:r>
            <w:r w:rsidR="008F4411" w:rsidRPr="008F4411">
              <w:rPr>
                <w:rFonts w:ascii="Arial" w:hAnsi="Arial" w:cs="Arial"/>
                <w:sz w:val="16"/>
                <w:szCs w:val="16"/>
              </w:rPr>
              <w:t xml:space="preserve"> – </w:t>
            </w:r>
            <w:proofErr w:type="spellStart"/>
            <w:r w:rsidR="008F4411" w:rsidRPr="008F4411">
              <w:rPr>
                <w:rFonts w:ascii="Arial" w:hAnsi="Arial" w:cs="Arial"/>
                <w:sz w:val="16"/>
                <w:szCs w:val="16"/>
              </w:rPr>
              <w:t>Headteacher</w:t>
            </w:r>
            <w:proofErr w:type="spellEnd"/>
          </w:p>
          <w:p w14:paraId="4A8E4895" w14:textId="76063CF9" w:rsidR="008F4411" w:rsidRPr="008F4411" w:rsidRDefault="008F4411" w:rsidP="00F37B5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4411">
              <w:rPr>
                <w:rFonts w:ascii="Arial" w:hAnsi="Arial" w:cs="Arial"/>
                <w:sz w:val="16"/>
                <w:szCs w:val="16"/>
              </w:rPr>
              <w:t xml:space="preserve">Mr K </w:t>
            </w:r>
            <w:proofErr w:type="spellStart"/>
            <w:r w:rsidRPr="008F4411">
              <w:rPr>
                <w:rFonts w:ascii="Arial" w:hAnsi="Arial" w:cs="Arial"/>
                <w:sz w:val="16"/>
                <w:szCs w:val="16"/>
              </w:rPr>
              <w:t>Kitching</w:t>
            </w:r>
            <w:proofErr w:type="spellEnd"/>
            <w:r w:rsidRPr="008F4411">
              <w:rPr>
                <w:rFonts w:ascii="Arial" w:hAnsi="Arial" w:cs="Arial"/>
                <w:sz w:val="16"/>
                <w:szCs w:val="16"/>
              </w:rPr>
              <w:t xml:space="preserve"> – Chair of Governors</w:t>
            </w:r>
          </w:p>
        </w:tc>
        <w:tc>
          <w:tcPr>
            <w:tcW w:w="12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4F83688D" w14:textId="77777777" w:rsidR="00F37B57" w:rsidRPr="008F4411" w:rsidRDefault="00F37B57" w:rsidP="00F37B5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38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7F4EBCB0" w14:textId="77777777" w:rsidR="00F37B57" w:rsidRPr="008F4411" w:rsidRDefault="00F37B57" w:rsidP="00F37B5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14:paraId="0AA9B97B" w14:textId="77777777" w:rsidR="00F37B57" w:rsidRPr="008F4411" w:rsidRDefault="00F37B57" w:rsidP="00F37B57">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CFA3416" w14:textId="77777777" w:rsidR="002D787B" w:rsidRPr="00492319" w:rsidRDefault="002D787B" w:rsidP="00492319">
      <w:pPr>
        <w:rPr>
          <w:rFonts w:ascii="Arial" w:hAnsi="Arial" w:cs="Arial"/>
        </w:rPr>
      </w:pPr>
    </w:p>
    <w:p w14:paraId="05AD0D6F" w14:textId="77777777" w:rsidR="00A64FC0" w:rsidRPr="00492319" w:rsidRDefault="005104B0" w:rsidP="00492319">
      <w:pPr>
        <w:rPr>
          <w:rFonts w:ascii="Arial" w:hAnsi="Arial" w:cs="Arial"/>
        </w:rPr>
      </w:pPr>
      <w:r w:rsidRPr="00492319">
        <w:rPr>
          <w:rFonts w:ascii="Arial" w:hAnsi="Arial" w:cs="Arial"/>
        </w:rPr>
        <w:t xml:space="preserve">This risk assessment template can be used to help premises and activity controllers to develop a specific risk assessment in relation to COVID-19. Below is a risk assessment template with a list of potential hazards and suggested risk control measure. The items listed below are not fixed or exhaustive and the risk assessor is advised to add or make changes where required. Using the </w:t>
      </w:r>
      <w:proofErr w:type="gramStart"/>
      <w:r w:rsidRPr="00492319">
        <w:rPr>
          <w:rFonts w:ascii="Arial" w:hAnsi="Arial" w:cs="Arial"/>
        </w:rPr>
        <w:t>template</w:t>
      </w:r>
      <w:proofErr w:type="gramEnd"/>
      <w:r w:rsidRPr="00492319">
        <w:rPr>
          <w:rFonts w:ascii="Arial" w:hAnsi="Arial" w:cs="Arial"/>
        </w:rPr>
        <w:t xml:space="preserve"> the assessor is instruct</w:t>
      </w:r>
      <w:r w:rsidR="00D178C9" w:rsidRPr="00492319">
        <w:rPr>
          <w:rFonts w:ascii="Arial" w:hAnsi="Arial" w:cs="Arial"/>
        </w:rPr>
        <w:t>ed to work through the list and</w:t>
      </w:r>
      <w:r w:rsidRPr="00492319">
        <w:rPr>
          <w:rFonts w:ascii="Arial" w:hAnsi="Arial" w:cs="Arial"/>
        </w:rPr>
        <w:t xml:space="preserve"> identify any existing controls that are already in place; describe how additional controls will be introduced, using the prompts</w:t>
      </w:r>
      <w:r w:rsidR="00D178C9" w:rsidRPr="00492319">
        <w:rPr>
          <w:rFonts w:ascii="Arial" w:hAnsi="Arial" w:cs="Arial"/>
        </w:rPr>
        <w:t>;</w:t>
      </w:r>
      <w:r w:rsidRPr="00492319">
        <w:rPr>
          <w:rFonts w:ascii="Arial" w:hAnsi="Arial" w:cs="Arial"/>
        </w:rPr>
        <w:t xml:space="preserve"> and evaluate the remaining risk level, using the risk calculation matrix.  </w:t>
      </w:r>
    </w:p>
    <w:p w14:paraId="5AE8FBD7" w14:textId="77777777" w:rsidR="0005501D" w:rsidRPr="00492319" w:rsidRDefault="00206668" w:rsidP="00492319">
      <w:pPr>
        <w:rPr>
          <w:rFonts w:ascii="Arial" w:hAnsi="Arial" w:cs="Arial"/>
        </w:rPr>
      </w:pPr>
      <w:r w:rsidRPr="00492319">
        <w:rPr>
          <w:rFonts w:ascii="Arial" w:hAnsi="Arial" w:cs="Arial"/>
          <w:b/>
          <w:bCs/>
          <w:color w:val="202122"/>
          <w:shd w:val="clear" w:color="auto" w:fill="FFFFFF"/>
        </w:rPr>
        <w:t>Coronavirus disease 2019</w:t>
      </w:r>
      <w:r w:rsidRPr="00492319">
        <w:rPr>
          <w:rFonts w:ascii="Arial" w:hAnsi="Arial" w:cs="Arial"/>
          <w:color w:val="202122"/>
          <w:shd w:val="clear" w:color="auto" w:fill="FFFFFF"/>
        </w:rPr>
        <w:t> (</w:t>
      </w:r>
      <w:r w:rsidRPr="00492319">
        <w:rPr>
          <w:rFonts w:ascii="Arial" w:hAnsi="Arial" w:cs="Arial"/>
          <w:b/>
          <w:bCs/>
          <w:color w:val="202122"/>
          <w:shd w:val="clear" w:color="auto" w:fill="FFFFFF"/>
        </w:rPr>
        <w:t>COVID-19</w:t>
      </w:r>
      <w:r w:rsidRPr="00492319">
        <w:rPr>
          <w:rFonts w:ascii="Arial" w:hAnsi="Arial" w:cs="Arial"/>
          <w:color w:val="202122"/>
          <w:shd w:val="clear" w:color="auto" w:fill="FFFFFF"/>
        </w:rPr>
        <w:t>) is an </w:t>
      </w:r>
      <w:r w:rsidRPr="00492319">
        <w:rPr>
          <w:rFonts w:ascii="Arial" w:hAnsi="Arial" w:cs="Arial"/>
          <w:shd w:val="clear" w:color="auto" w:fill="FFFFFF"/>
        </w:rPr>
        <w:t>infectious disease</w:t>
      </w:r>
      <w:r w:rsidRPr="00492319">
        <w:rPr>
          <w:rFonts w:ascii="Arial" w:hAnsi="Arial" w:cs="Arial"/>
          <w:color w:val="202122"/>
          <w:shd w:val="clear" w:color="auto" w:fill="FFFFFF"/>
        </w:rPr>
        <w:t> caused by </w:t>
      </w:r>
      <w:r w:rsidRPr="00492319">
        <w:rPr>
          <w:rFonts w:ascii="Arial" w:hAnsi="Arial" w:cs="Arial"/>
          <w:shd w:val="clear" w:color="auto" w:fill="FFFFFF"/>
        </w:rPr>
        <w:t>severe acute respiratory syndrome coronavirus 2</w:t>
      </w:r>
      <w:r w:rsidRPr="00492319">
        <w:rPr>
          <w:rFonts w:ascii="Arial" w:hAnsi="Arial" w:cs="Arial"/>
          <w:color w:val="202122"/>
          <w:shd w:val="clear" w:color="auto" w:fill="FFFFFF"/>
        </w:rPr>
        <w:t xml:space="preserve"> (SARS-CoV-2). The virus is primarily spread between people during close contact via small droplets produced by coughing, sneezing and talking. People can also become infected by touching infected surfaces and then touching their face. Symptoms include: A new and continuous cough; a high temperature; or a loss of, or change in normal sense of smell or taste (anosmia). </w:t>
      </w:r>
    </w:p>
    <w:p w14:paraId="371260DD" w14:textId="77777777" w:rsidR="001035CB" w:rsidRPr="00492319" w:rsidRDefault="0005501D" w:rsidP="00492319">
      <w:pPr>
        <w:rPr>
          <w:rFonts w:ascii="Arial" w:hAnsi="Arial" w:cs="Arial"/>
          <w:b/>
        </w:rPr>
      </w:pPr>
      <w:r w:rsidRPr="00492319">
        <w:rPr>
          <w:rFonts w:ascii="Arial" w:hAnsi="Arial" w:cs="Arial"/>
          <w:b/>
        </w:rPr>
        <w:lastRenderedPageBreak/>
        <w:t xml:space="preserve">When risk </w:t>
      </w:r>
      <w:r w:rsidR="001035CB" w:rsidRPr="00492319">
        <w:rPr>
          <w:rFonts w:ascii="Arial" w:hAnsi="Arial" w:cs="Arial"/>
          <w:b/>
        </w:rPr>
        <w:t>assessing for COVID-19:</w:t>
      </w:r>
    </w:p>
    <w:p w14:paraId="571ADE7E" w14:textId="77777777" w:rsidR="001035CB" w:rsidRPr="00492319" w:rsidRDefault="001035CB" w:rsidP="00492319">
      <w:pPr>
        <w:pStyle w:val="ListParagraph"/>
        <w:numPr>
          <w:ilvl w:val="0"/>
          <w:numId w:val="1"/>
        </w:numPr>
        <w:rPr>
          <w:rFonts w:ascii="Arial" w:hAnsi="Arial" w:cs="Arial"/>
        </w:rPr>
      </w:pPr>
      <w:r w:rsidRPr="00492319">
        <w:rPr>
          <w:rFonts w:ascii="Arial" w:hAnsi="Arial" w:cs="Arial"/>
        </w:rPr>
        <w:t>identify what work activity or situations might cause transmission of the virus;</w:t>
      </w:r>
    </w:p>
    <w:p w14:paraId="3CD66A4E" w14:textId="77777777" w:rsidR="001035CB" w:rsidRPr="00492319" w:rsidRDefault="001035CB" w:rsidP="00492319">
      <w:pPr>
        <w:pStyle w:val="ListParagraph"/>
        <w:numPr>
          <w:ilvl w:val="0"/>
          <w:numId w:val="1"/>
        </w:numPr>
        <w:rPr>
          <w:rFonts w:ascii="Arial" w:hAnsi="Arial" w:cs="Arial"/>
        </w:rPr>
      </w:pPr>
      <w:r w:rsidRPr="00492319">
        <w:rPr>
          <w:rFonts w:ascii="Arial" w:hAnsi="Arial" w:cs="Arial"/>
        </w:rPr>
        <w:t>think about who could be at risk;</w:t>
      </w:r>
    </w:p>
    <w:p w14:paraId="08B906B5" w14:textId="77777777" w:rsidR="001035CB" w:rsidRPr="00492319" w:rsidRDefault="001035CB" w:rsidP="00492319">
      <w:pPr>
        <w:pStyle w:val="ListParagraph"/>
        <w:numPr>
          <w:ilvl w:val="0"/>
          <w:numId w:val="1"/>
        </w:numPr>
        <w:rPr>
          <w:rFonts w:ascii="Arial" w:hAnsi="Arial" w:cs="Arial"/>
        </w:rPr>
      </w:pPr>
      <w:r w:rsidRPr="00492319">
        <w:rPr>
          <w:rFonts w:ascii="Arial" w:hAnsi="Arial" w:cs="Arial"/>
        </w:rPr>
        <w:t>decide how likely it is that someone could be exposed;</w:t>
      </w:r>
    </w:p>
    <w:p w14:paraId="3D431576" w14:textId="77777777" w:rsidR="00A64FC0" w:rsidRPr="00492319" w:rsidRDefault="001035CB" w:rsidP="00492319">
      <w:pPr>
        <w:pStyle w:val="ListParagraph"/>
        <w:numPr>
          <w:ilvl w:val="0"/>
          <w:numId w:val="1"/>
        </w:numPr>
        <w:rPr>
          <w:rFonts w:ascii="Arial" w:hAnsi="Arial" w:cs="Arial"/>
        </w:rPr>
      </w:pPr>
      <w:r w:rsidRPr="00492319">
        <w:rPr>
          <w:rFonts w:ascii="Arial" w:hAnsi="Arial" w:cs="Arial"/>
        </w:rPr>
        <w:t>act to remove the activity or situation, or if this isn’t possible, control</w:t>
      </w:r>
      <w:r w:rsidR="00E232FF" w:rsidRPr="00492319">
        <w:rPr>
          <w:rFonts w:ascii="Arial" w:hAnsi="Arial" w:cs="Arial"/>
        </w:rPr>
        <w:t xml:space="preserve"> the risk.</w:t>
      </w:r>
    </w:p>
    <w:tbl>
      <w:tblPr>
        <w:tblpPr w:leftFromText="180" w:rightFromText="180" w:horzAnchor="margin" w:tblpXSpec="center" w:tblpY="-648"/>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0"/>
      </w:tblGrid>
      <w:tr w:rsidR="00C72CCD" w:rsidRPr="00492319" w14:paraId="3FEF149B" w14:textId="77777777" w:rsidTr="00D24E42">
        <w:trPr>
          <w:trHeight w:val="8354"/>
        </w:trPr>
        <w:tc>
          <w:tcPr>
            <w:tcW w:w="15400" w:type="dxa"/>
            <w:tcBorders>
              <w:top w:val="nil"/>
              <w:left w:val="nil"/>
              <w:bottom w:val="nil"/>
              <w:right w:val="nil"/>
            </w:tcBorders>
          </w:tcPr>
          <w:tbl>
            <w:tblPr>
              <w:tblStyle w:val="TableGrid"/>
              <w:tblpPr w:leftFromText="180" w:rightFromText="180" w:horzAnchor="page" w:tblpX="521" w:tblpY="547"/>
              <w:tblOverlap w:val="never"/>
              <w:tblW w:w="0" w:type="auto"/>
              <w:tblLayout w:type="fixed"/>
              <w:tblLook w:val="04A0" w:firstRow="1" w:lastRow="0" w:firstColumn="1" w:lastColumn="0" w:noHBand="0" w:noVBand="1"/>
            </w:tblPr>
            <w:tblGrid>
              <w:gridCol w:w="2547"/>
              <w:gridCol w:w="1616"/>
              <w:gridCol w:w="1616"/>
              <w:gridCol w:w="1616"/>
              <w:gridCol w:w="1616"/>
              <w:gridCol w:w="1616"/>
            </w:tblGrid>
            <w:tr w:rsidR="000D5820" w:rsidRPr="00492319" w14:paraId="238FF080" w14:textId="77777777" w:rsidTr="001C7308">
              <w:tc>
                <w:tcPr>
                  <w:tcW w:w="2547" w:type="dxa"/>
                  <w:vMerge w:val="restart"/>
                  <w:shd w:val="clear" w:color="auto" w:fill="D9D9D9" w:themeFill="background1" w:themeFillShade="D9"/>
                  <w:vAlign w:val="center"/>
                </w:tcPr>
                <w:p w14:paraId="519B2330" w14:textId="77777777" w:rsidR="000D5820" w:rsidRPr="00492319" w:rsidRDefault="000D5820" w:rsidP="00492319">
                  <w:pPr>
                    <w:jc w:val="center"/>
                    <w:rPr>
                      <w:rFonts w:ascii="Arial" w:hAnsi="Arial" w:cs="Arial"/>
                      <w:b/>
                    </w:rPr>
                  </w:pPr>
                  <w:r w:rsidRPr="00492319">
                    <w:rPr>
                      <w:rFonts w:ascii="Arial" w:hAnsi="Arial" w:cs="Arial"/>
                      <w:b/>
                    </w:rPr>
                    <w:lastRenderedPageBreak/>
                    <w:t>Likelihood</w:t>
                  </w:r>
                  <w:r w:rsidRPr="00492319">
                    <w:rPr>
                      <w:rFonts w:ascii="Arial" w:hAnsi="Arial" w:cs="Arial"/>
                      <w:b/>
                    </w:rPr>
                    <w:sym w:font="Wingdings" w:char="F0EA"/>
                  </w:r>
                </w:p>
              </w:tc>
              <w:tc>
                <w:tcPr>
                  <w:tcW w:w="8080" w:type="dxa"/>
                  <w:gridSpan w:val="5"/>
                  <w:shd w:val="clear" w:color="auto" w:fill="D9D9D9" w:themeFill="background1" w:themeFillShade="D9"/>
                </w:tcPr>
                <w:p w14:paraId="47A1C1AD" w14:textId="77777777" w:rsidR="000D5820" w:rsidRPr="00492319" w:rsidRDefault="000D5820" w:rsidP="00492319">
                  <w:pPr>
                    <w:jc w:val="center"/>
                    <w:rPr>
                      <w:rFonts w:ascii="Arial" w:hAnsi="Arial" w:cs="Arial"/>
                      <w:b/>
                    </w:rPr>
                  </w:pPr>
                  <w:r w:rsidRPr="00492319">
                    <w:rPr>
                      <w:rFonts w:ascii="Arial" w:hAnsi="Arial" w:cs="Arial"/>
                      <w:b/>
                    </w:rPr>
                    <w:t xml:space="preserve">Severity </w:t>
                  </w:r>
                  <w:r w:rsidRPr="00492319">
                    <w:rPr>
                      <w:rFonts w:ascii="Arial" w:hAnsi="Arial" w:cs="Arial"/>
                      <w:b/>
                    </w:rPr>
                    <w:sym w:font="Wingdings" w:char="F0E8"/>
                  </w:r>
                </w:p>
              </w:tc>
            </w:tr>
            <w:tr w:rsidR="000D5820" w:rsidRPr="00492319" w14:paraId="5AC5FCE5" w14:textId="77777777" w:rsidTr="001C7308">
              <w:tc>
                <w:tcPr>
                  <w:tcW w:w="2547" w:type="dxa"/>
                  <w:vMerge/>
                  <w:shd w:val="clear" w:color="auto" w:fill="D9D9D9" w:themeFill="background1" w:themeFillShade="D9"/>
                </w:tcPr>
                <w:p w14:paraId="640A327E" w14:textId="77777777" w:rsidR="000D5820" w:rsidRPr="00492319" w:rsidRDefault="000D5820" w:rsidP="00492319">
                  <w:pPr>
                    <w:jc w:val="center"/>
                    <w:rPr>
                      <w:rFonts w:ascii="Arial" w:hAnsi="Arial" w:cs="Arial"/>
                    </w:rPr>
                  </w:pPr>
                </w:p>
              </w:tc>
              <w:tc>
                <w:tcPr>
                  <w:tcW w:w="1616" w:type="dxa"/>
                  <w:shd w:val="clear" w:color="auto" w:fill="D9D9D9" w:themeFill="background1" w:themeFillShade="D9"/>
                  <w:vAlign w:val="center"/>
                </w:tcPr>
                <w:p w14:paraId="763FFD5D" w14:textId="77777777" w:rsidR="000D5820" w:rsidRPr="00492319" w:rsidRDefault="000D5820" w:rsidP="00492319">
                  <w:pPr>
                    <w:jc w:val="center"/>
                    <w:rPr>
                      <w:rFonts w:ascii="Arial" w:hAnsi="Arial" w:cs="Arial"/>
                      <w:b/>
                    </w:rPr>
                  </w:pPr>
                  <w:r w:rsidRPr="00492319">
                    <w:rPr>
                      <w:rFonts w:ascii="Arial" w:hAnsi="Arial" w:cs="Arial"/>
                      <w:b/>
                    </w:rPr>
                    <w:t xml:space="preserve">Insignificant </w:t>
                  </w:r>
                </w:p>
              </w:tc>
              <w:tc>
                <w:tcPr>
                  <w:tcW w:w="1616" w:type="dxa"/>
                  <w:shd w:val="clear" w:color="auto" w:fill="D9D9D9" w:themeFill="background1" w:themeFillShade="D9"/>
                  <w:vAlign w:val="center"/>
                </w:tcPr>
                <w:p w14:paraId="0FE7C0B7" w14:textId="77777777" w:rsidR="000D5820" w:rsidRPr="00492319" w:rsidRDefault="000D5820" w:rsidP="00492319">
                  <w:pPr>
                    <w:jc w:val="center"/>
                    <w:rPr>
                      <w:rFonts w:ascii="Arial" w:hAnsi="Arial" w:cs="Arial"/>
                      <w:b/>
                    </w:rPr>
                  </w:pPr>
                  <w:r w:rsidRPr="00492319">
                    <w:rPr>
                      <w:rFonts w:ascii="Arial" w:hAnsi="Arial" w:cs="Arial"/>
                      <w:b/>
                    </w:rPr>
                    <w:t xml:space="preserve">Minor </w:t>
                  </w:r>
                </w:p>
              </w:tc>
              <w:tc>
                <w:tcPr>
                  <w:tcW w:w="1616" w:type="dxa"/>
                  <w:shd w:val="clear" w:color="auto" w:fill="D9D9D9" w:themeFill="background1" w:themeFillShade="D9"/>
                  <w:vAlign w:val="center"/>
                </w:tcPr>
                <w:p w14:paraId="48D8DD8F" w14:textId="77777777" w:rsidR="000D5820" w:rsidRPr="00492319" w:rsidRDefault="000D5820" w:rsidP="00492319">
                  <w:pPr>
                    <w:jc w:val="center"/>
                    <w:rPr>
                      <w:rFonts w:ascii="Arial" w:hAnsi="Arial" w:cs="Arial"/>
                      <w:b/>
                    </w:rPr>
                  </w:pPr>
                  <w:r w:rsidRPr="00492319">
                    <w:rPr>
                      <w:rFonts w:ascii="Arial" w:hAnsi="Arial" w:cs="Arial"/>
                      <w:b/>
                    </w:rPr>
                    <w:t>Moderate</w:t>
                  </w:r>
                </w:p>
              </w:tc>
              <w:tc>
                <w:tcPr>
                  <w:tcW w:w="1616" w:type="dxa"/>
                  <w:shd w:val="clear" w:color="auto" w:fill="D9D9D9" w:themeFill="background1" w:themeFillShade="D9"/>
                  <w:vAlign w:val="center"/>
                </w:tcPr>
                <w:p w14:paraId="42B88FD0" w14:textId="77777777" w:rsidR="000D5820" w:rsidRPr="00492319" w:rsidRDefault="000D5820" w:rsidP="00492319">
                  <w:pPr>
                    <w:jc w:val="center"/>
                    <w:rPr>
                      <w:rFonts w:ascii="Arial" w:hAnsi="Arial" w:cs="Arial"/>
                      <w:b/>
                    </w:rPr>
                  </w:pPr>
                  <w:r w:rsidRPr="00492319">
                    <w:rPr>
                      <w:rFonts w:ascii="Arial" w:hAnsi="Arial" w:cs="Arial"/>
                      <w:b/>
                    </w:rPr>
                    <w:t>Major</w:t>
                  </w:r>
                </w:p>
              </w:tc>
              <w:tc>
                <w:tcPr>
                  <w:tcW w:w="1616" w:type="dxa"/>
                  <w:shd w:val="clear" w:color="auto" w:fill="D9D9D9" w:themeFill="background1" w:themeFillShade="D9"/>
                  <w:vAlign w:val="center"/>
                </w:tcPr>
                <w:p w14:paraId="3D7208BD" w14:textId="77777777" w:rsidR="000D5820" w:rsidRPr="00492319" w:rsidRDefault="000D5820" w:rsidP="00492319">
                  <w:pPr>
                    <w:jc w:val="center"/>
                    <w:rPr>
                      <w:rFonts w:ascii="Arial" w:hAnsi="Arial" w:cs="Arial"/>
                      <w:b/>
                    </w:rPr>
                  </w:pPr>
                  <w:r w:rsidRPr="00492319">
                    <w:rPr>
                      <w:rFonts w:ascii="Arial" w:hAnsi="Arial" w:cs="Arial"/>
                      <w:b/>
                    </w:rPr>
                    <w:t>Catastrophic</w:t>
                  </w:r>
                </w:p>
              </w:tc>
            </w:tr>
            <w:tr w:rsidR="00FD0071" w:rsidRPr="00492319" w14:paraId="60C79411" w14:textId="77777777" w:rsidTr="001C7308">
              <w:tc>
                <w:tcPr>
                  <w:tcW w:w="2547" w:type="dxa"/>
                  <w:shd w:val="clear" w:color="auto" w:fill="D9D9D9" w:themeFill="background1" w:themeFillShade="D9"/>
                  <w:vAlign w:val="center"/>
                </w:tcPr>
                <w:p w14:paraId="7883CCE8" w14:textId="77777777" w:rsidR="00C72CCD" w:rsidRPr="00492319" w:rsidRDefault="007B42EE" w:rsidP="00492319">
                  <w:pPr>
                    <w:jc w:val="center"/>
                    <w:rPr>
                      <w:rFonts w:ascii="Arial" w:hAnsi="Arial" w:cs="Arial"/>
                      <w:b/>
                    </w:rPr>
                  </w:pPr>
                  <w:r w:rsidRPr="00492319">
                    <w:rPr>
                      <w:rFonts w:ascii="Arial" w:hAnsi="Arial" w:cs="Arial"/>
                      <w:b/>
                    </w:rPr>
                    <w:t>Remote</w:t>
                  </w:r>
                  <w:r w:rsidR="00FE7A0E" w:rsidRPr="00492319">
                    <w:rPr>
                      <w:rFonts w:ascii="Arial" w:hAnsi="Arial" w:cs="Arial"/>
                      <w:b/>
                    </w:rPr>
                    <w:t xml:space="preserve">  </w:t>
                  </w:r>
                </w:p>
              </w:tc>
              <w:tc>
                <w:tcPr>
                  <w:tcW w:w="1616" w:type="dxa"/>
                  <w:shd w:val="clear" w:color="auto" w:fill="00B050"/>
                  <w:vAlign w:val="center"/>
                </w:tcPr>
                <w:p w14:paraId="7358D9D0" w14:textId="77777777" w:rsidR="00C72CCD" w:rsidRPr="00492319" w:rsidRDefault="00C72CCD" w:rsidP="00492319">
                  <w:pPr>
                    <w:jc w:val="center"/>
                    <w:rPr>
                      <w:rFonts w:ascii="Arial" w:hAnsi="Arial" w:cs="Arial"/>
                    </w:rPr>
                  </w:pPr>
                </w:p>
              </w:tc>
              <w:tc>
                <w:tcPr>
                  <w:tcW w:w="1616" w:type="dxa"/>
                  <w:shd w:val="clear" w:color="auto" w:fill="00B050"/>
                  <w:vAlign w:val="center"/>
                </w:tcPr>
                <w:p w14:paraId="32A8F261" w14:textId="77777777" w:rsidR="00C72CCD" w:rsidRPr="00492319" w:rsidRDefault="00C72CCD" w:rsidP="00492319">
                  <w:pPr>
                    <w:jc w:val="center"/>
                    <w:rPr>
                      <w:rFonts w:ascii="Arial" w:hAnsi="Arial" w:cs="Arial"/>
                    </w:rPr>
                  </w:pPr>
                </w:p>
              </w:tc>
              <w:tc>
                <w:tcPr>
                  <w:tcW w:w="1616" w:type="dxa"/>
                  <w:shd w:val="clear" w:color="auto" w:fill="00B050"/>
                  <w:vAlign w:val="center"/>
                </w:tcPr>
                <w:p w14:paraId="166749C9" w14:textId="77777777" w:rsidR="00C72CCD" w:rsidRPr="00492319" w:rsidRDefault="00C72CCD" w:rsidP="00492319">
                  <w:pPr>
                    <w:jc w:val="center"/>
                    <w:rPr>
                      <w:rFonts w:ascii="Arial" w:hAnsi="Arial" w:cs="Arial"/>
                    </w:rPr>
                  </w:pPr>
                </w:p>
              </w:tc>
              <w:tc>
                <w:tcPr>
                  <w:tcW w:w="1616" w:type="dxa"/>
                  <w:shd w:val="clear" w:color="auto" w:fill="FFFF00"/>
                  <w:vAlign w:val="center"/>
                </w:tcPr>
                <w:p w14:paraId="13864FA1" w14:textId="77777777" w:rsidR="00C72CCD" w:rsidRPr="00492319" w:rsidRDefault="00C72CCD" w:rsidP="00492319">
                  <w:pPr>
                    <w:jc w:val="center"/>
                    <w:rPr>
                      <w:rFonts w:ascii="Arial" w:hAnsi="Arial" w:cs="Arial"/>
                    </w:rPr>
                  </w:pPr>
                </w:p>
              </w:tc>
              <w:tc>
                <w:tcPr>
                  <w:tcW w:w="1616" w:type="dxa"/>
                  <w:shd w:val="clear" w:color="auto" w:fill="FFFF00"/>
                  <w:vAlign w:val="center"/>
                </w:tcPr>
                <w:p w14:paraId="22A9A264" w14:textId="77777777" w:rsidR="00C72CCD" w:rsidRPr="00492319" w:rsidRDefault="00C72CCD" w:rsidP="00492319">
                  <w:pPr>
                    <w:jc w:val="center"/>
                    <w:rPr>
                      <w:rFonts w:ascii="Arial" w:hAnsi="Arial" w:cs="Arial"/>
                    </w:rPr>
                  </w:pPr>
                </w:p>
              </w:tc>
            </w:tr>
            <w:tr w:rsidR="00FD0071" w:rsidRPr="00492319" w14:paraId="7184E7F8" w14:textId="77777777" w:rsidTr="001C7308">
              <w:tc>
                <w:tcPr>
                  <w:tcW w:w="2547" w:type="dxa"/>
                  <w:shd w:val="clear" w:color="auto" w:fill="D9D9D9" w:themeFill="background1" w:themeFillShade="D9"/>
                  <w:vAlign w:val="center"/>
                </w:tcPr>
                <w:p w14:paraId="638843CA" w14:textId="77777777" w:rsidR="00C72CCD" w:rsidRPr="00492319" w:rsidRDefault="00FE7A0E" w:rsidP="00492319">
                  <w:pPr>
                    <w:jc w:val="center"/>
                    <w:rPr>
                      <w:rFonts w:ascii="Arial" w:hAnsi="Arial" w:cs="Arial"/>
                      <w:b/>
                    </w:rPr>
                  </w:pPr>
                  <w:r w:rsidRPr="00492319">
                    <w:rPr>
                      <w:rFonts w:ascii="Arial" w:hAnsi="Arial" w:cs="Arial"/>
                      <w:b/>
                    </w:rPr>
                    <w:t>Unlikely</w:t>
                  </w:r>
                </w:p>
              </w:tc>
              <w:tc>
                <w:tcPr>
                  <w:tcW w:w="1616" w:type="dxa"/>
                  <w:shd w:val="clear" w:color="auto" w:fill="00B050"/>
                  <w:vAlign w:val="center"/>
                </w:tcPr>
                <w:p w14:paraId="7D9D80A2" w14:textId="77777777" w:rsidR="00C72CCD" w:rsidRPr="00492319" w:rsidRDefault="00C72CCD" w:rsidP="00492319">
                  <w:pPr>
                    <w:jc w:val="center"/>
                    <w:rPr>
                      <w:rFonts w:ascii="Arial" w:hAnsi="Arial" w:cs="Arial"/>
                    </w:rPr>
                  </w:pPr>
                </w:p>
              </w:tc>
              <w:tc>
                <w:tcPr>
                  <w:tcW w:w="1616" w:type="dxa"/>
                  <w:shd w:val="clear" w:color="auto" w:fill="FFFF00"/>
                  <w:vAlign w:val="center"/>
                </w:tcPr>
                <w:p w14:paraId="1E5CC868" w14:textId="77777777" w:rsidR="00C72CCD" w:rsidRPr="00492319" w:rsidRDefault="00C72CCD" w:rsidP="00492319">
                  <w:pPr>
                    <w:jc w:val="center"/>
                    <w:rPr>
                      <w:rFonts w:ascii="Arial" w:hAnsi="Arial" w:cs="Arial"/>
                    </w:rPr>
                  </w:pPr>
                </w:p>
              </w:tc>
              <w:tc>
                <w:tcPr>
                  <w:tcW w:w="1616" w:type="dxa"/>
                  <w:shd w:val="clear" w:color="auto" w:fill="FFFF00"/>
                  <w:vAlign w:val="center"/>
                </w:tcPr>
                <w:p w14:paraId="6880F381" w14:textId="77777777" w:rsidR="00C72CCD" w:rsidRPr="00492319" w:rsidRDefault="00C72CCD" w:rsidP="00492319">
                  <w:pPr>
                    <w:jc w:val="center"/>
                    <w:rPr>
                      <w:rFonts w:ascii="Arial" w:hAnsi="Arial" w:cs="Arial"/>
                    </w:rPr>
                  </w:pPr>
                </w:p>
              </w:tc>
              <w:tc>
                <w:tcPr>
                  <w:tcW w:w="1616" w:type="dxa"/>
                  <w:shd w:val="clear" w:color="auto" w:fill="FFFF00"/>
                  <w:vAlign w:val="center"/>
                </w:tcPr>
                <w:p w14:paraId="360A7EC5" w14:textId="77777777" w:rsidR="00C72CCD" w:rsidRPr="00492319" w:rsidRDefault="00C72CCD" w:rsidP="00492319">
                  <w:pPr>
                    <w:jc w:val="center"/>
                    <w:rPr>
                      <w:rFonts w:ascii="Arial" w:hAnsi="Arial" w:cs="Arial"/>
                    </w:rPr>
                  </w:pPr>
                </w:p>
              </w:tc>
              <w:tc>
                <w:tcPr>
                  <w:tcW w:w="1616" w:type="dxa"/>
                  <w:shd w:val="clear" w:color="auto" w:fill="FFC000"/>
                  <w:vAlign w:val="center"/>
                </w:tcPr>
                <w:p w14:paraId="4BAE1C6A" w14:textId="77777777" w:rsidR="00C72CCD" w:rsidRPr="00492319" w:rsidRDefault="00C72CCD" w:rsidP="00492319">
                  <w:pPr>
                    <w:jc w:val="center"/>
                    <w:rPr>
                      <w:rFonts w:ascii="Arial" w:hAnsi="Arial" w:cs="Arial"/>
                    </w:rPr>
                  </w:pPr>
                </w:p>
              </w:tc>
            </w:tr>
            <w:tr w:rsidR="00FD0071" w:rsidRPr="00492319" w14:paraId="6E4A7D2A" w14:textId="77777777" w:rsidTr="001C7308">
              <w:tc>
                <w:tcPr>
                  <w:tcW w:w="2547" w:type="dxa"/>
                  <w:shd w:val="clear" w:color="auto" w:fill="D9D9D9" w:themeFill="background1" w:themeFillShade="D9"/>
                  <w:vAlign w:val="center"/>
                </w:tcPr>
                <w:p w14:paraId="12C410A7" w14:textId="77777777" w:rsidR="00C72CCD" w:rsidRPr="00492319" w:rsidRDefault="007B42EE" w:rsidP="00492319">
                  <w:pPr>
                    <w:jc w:val="center"/>
                    <w:rPr>
                      <w:rFonts w:ascii="Arial" w:hAnsi="Arial" w:cs="Arial"/>
                      <w:b/>
                    </w:rPr>
                  </w:pPr>
                  <w:r w:rsidRPr="00492319">
                    <w:rPr>
                      <w:rFonts w:ascii="Arial" w:hAnsi="Arial" w:cs="Arial"/>
                      <w:b/>
                    </w:rPr>
                    <w:t>Possible</w:t>
                  </w:r>
                </w:p>
              </w:tc>
              <w:tc>
                <w:tcPr>
                  <w:tcW w:w="1616" w:type="dxa"/>
                  <w:shd w:val="clear" w:color="auto" w:fill="00B050"/>
                  <w:vAlign w:val="center"/>
                </w:tcPr>
                <w:p w14:paraId="06BF9E61" w14:textId="77777777" w:rsidR="00C72CCD" w:rsidRPr="00492319" w:rsidRDefault="00C72CCD" w:rsidP="00492319">
                  <w:pPr>
                    <w:jc w:val="center"/>
                    <w:rPr>
                      <w:rFonts w:ascii="Arial" w:hAnsi="Arial" w:cs="Arial"/>
                    </w:rPr>
                  </w:pPr>
                </w:p>
              </w:tc>
              <w:tc>
                <w:tcPr>
                  <w:tcW w:w="1616" w:type="dxa"/>
                  <w:shd w:val="clear" w:color="auto" w:fill="FFFF00"/>
                  <w:vAlign w:val="center"/>
                </w:tcPr>
                <w:p w14:paraId="002B9C33" w14:textId="77777777" w:rsidR="00C72CCD" w:rsidRPr="00492319" w:rsidRDefault="00C72CCD" w:rsidP="00492319">
                  <w:pPr>
                    <w:jc w:val="center"/>
                    <w:rPr>
                      <w:rFonts w:ascii="Arial" w:hAnsi="Arial" w:cs="Arial"/>
                    </w:rPr>
                  </w:pPr>
                </w:p>
              </w:tc>
              <w:tc>
                <w:tcPr>
                  <w:tcW w:w="1616" w:type="dxa"/>
                  <w:shd w:val="clear" w:color="auto" w:fill="FFFF00"/>
                  <w:vAlign w:val="center"/>
                </w:tcPr>
                <w:p w14:paraId="24140368" w14:textId="77777777" w:rsidR="00C72CCD" w:rsidRPr="00492319" w:rsidRDefault="00C72CCD" w:rsidP="00492319">
                  <w:pPr>
                    <w:jc w:val="center"/>
                    <w:rPr>
                      <w:rFonts w:ascii="Arial" w:hAnsi="Arial" w:cs="Arial"/>
                    </w:rPr>
                  </w:pPr>
                </w:p>
              </w:tc>
              <w:tc>
                <w:tcPr>
                  <w:tcW w:w="1616" w:type="dxa"/>
                  <w:shd w:val="clear" w:color="auto" w:fill="FFC000"/>
                  <w:vAlign w:val="center"/>
                </w:tcPr>
                <w:p w14:paraId="2ED36D13" w14:textId="77777777" w:rsidR="00C72CCD" w:rsidRPr="00492319" w:rsidRDefault="00C72CCD" w:rsidP="00492319">
                  <w:pPr>
                    <w:jc w:val="center"/>
                    <w:rPr>
                      <w:rFonts w:ascii="Arial" w:hAnsi="Arial" w:cs="Arial"/>
                    </w:rPr>
                  </w:pPr>
                </w:p>
              </w:tc>
              <w:tc>
                <w:tcPr>
                  <w:tcW w:w="1616" w:type="dxa"/>
                  <w:shd w:val="clear" w:color="auto" w:fill="FFC000"/>
                  <w:vAlign w:val="center"/>
                </w:tcPr>
                <w:p w14:paraId="000C2DED" w14:textId="77777777" w:rsidR="00C72CCD" w:rsidRPr="00492319" w:rsidRDefault="00C72CCD" w:rsidP="00492319">
                  <w:pPr>
                    <w:jc w:val="center"/>
                    <w:rPr>
                      <w:rFonts w:ascii="Arial" w:hAnsi="Arial" w:cs="Arial"/>
                    </w:rPr>
                  </w:pPr>
                </w:p>
              </w:tc>
            </w:tr>
            <w:tr w:rsidR="00FD0071" w:rsidRPr="00492319" w14:paraId="7BB29118" w14:textId="77777777" w:rsidTr="001C7308">
              <w:tc>
                <w:tcPr>
                  <w:tcW w:w="2547" w:type="dxa"/>
                  <w:shd w:val="clear" w:color="auto" w:fill="D9D9D9" w:themeFill="background1" w:themeFillShade="D9"/>
                  <w:vAlign w:val="center"/>
                </w:tcPr>
                <w:p w14:paraId="3AB0AA92" w14:textId="77777777" w:rsidR="00C72CCD" w:rsidRPr="00492319" w:rsidRDefault="007B42EE" w:rsidP="00492319">
                  <w:pPr>
                    <w:jc w:val="center"/>
                    <w:rPr>
                      <w:rFonts w:ascii="Arial" w:hAnsi="Arial" w:cs="Arial"/>
                      <w:b/>
                    </w:rPr>
                  </w:pPr>
                  <w:r w:rsidRPr="00492319">
                    <w:rPr>
                      <w:rFonts w:ascii="Arial" w:hAnsi="Arial" w:cs="Arial"/>
                      <w:b/>
                    </w:rPr>
                    <w:t xml:space="preserve">Likely </w:t>
                  </w:r>
                </w:p>
              </w:tc>
              <w:tc>
                <w:tcPr>
                  <w:tcW w:w="1616" w:type="dxa"/>
                  <w:shd w:val="clear" w:color="auto" w:fill="FFFF00"/>
                  <w:vAlign w:val="center"/>
                </w:tcPr>
                <w:p w14:paraId="268C8353" w14:textId="77777777" w:rsidR="00C72CCD" w:rsidRPr="00492319" w:rsidRDefault="00C72CCD" w:rsidP="00492319">
                  <w:pPr>
                    <w:jc w:val="center"/>
                    <w:rPr>
                      <w:rFonts w:ascii="Arial" w:hAnsi="Arial" w:cs="Arial"/>
                    </w:rPr>
                  </w:pPr>
                </w:p>
              </w:tc>
              <w:tc>
                <w:tcPr>
                  <w:tcW w:w="1616" w:type="dxa"/>
                  <w:shd w:val="clear" w:color="auto" w:fill="FFFF00"/>
                  <w:vAlign w:val="center"/>
                </w:tcPr>
                <w:p w14:paraId="7796CA49" w14:textId="77777777" w:rsidR="00C72CCD" w:rsidRPr="00492319" w:rsidRDefault="00C72CCD" w:rsidP="00492319">
                  <w:pPr>
                    <w:jc w:val="center"/>
                    <w:rPr>
                      <w:rFonts w:ascii="Arial" w:hAnsi="Arial" w:cs="Arial"/>
                    </w:rPr>
                  </w:pPr>
                </w:p>
              </w:tc>
              <w:tc>
                <w:tcPr>
                  <w:tcW w:w="1616" w:type="dxa"/>
                  <w:shd w:val="clear" w:color="auto" w:fill="FFC000"/>
                  <w:vAlign w:val="center"/>
                </w:tcPr>
                <w:p w14:paraId="6EDB4921" w14:textId="77777777" w:rsidR="00C72CCD" w:rsidRPr="00492319" w:rsidRDefault="00C72CCD" w:rsidP="00492319">
                  <w:pPr>
                    <w:jc w:val="center"/>
                    <w:rPr>
                      <w:rFonts w:ascii="Arial" w:hAnsi="Arial" w:cs="Arial"/>
                    </w:rPr>
                  </w:pPr>
                </w:p>
              </w:tc>
              <w:tc>
                <w:tcPr>
                  <w:tcW w:w="1616" w:type="dxa"/>
                  <w:shd w:val="clear" w:color="auto" w:fill="FFC000"/>
                  <w:vAlign w:val="center"/>
                </w:tcPr>
                <w:p w14:paraId="6D916581" w14:textId="77777777" w:rsidR="00C72CCD" w:rsidRPr="00492319" w:rsidRDefault="00C72CCD" w:rsidP="00492319">
                  <w:pPr>
                    <w:jc w:val="center"/>
                    <w:rPr>
                      <w:rFonts w:ascii="Arial" w:hAnsi="Arial" w:cs="Arial"/>
                    </w:rPr>
                  </w:pPr>
                </w:p>
              </w:tc>
              <w:tc>
                <w:tcPr>
                  <w:tcW w:w="1616" w:type="dxa"/>
                  <w:shd w:val="clear" w:color="auto" w:fill="FF0000"/>
                  <w:vAlign w:val="center"/>
                </w:tcPr>
                <w:p w14:paraId="7DF00311" w14:textId="77777777" w:rsidR="00C72CCD" w:rsidRPr="00492319" w:rsidRDefault="00C72CCD" w:rsidP="00492319">
                  <w:pPr>
                    <w:jc w:val="center"/>
                    <w:rPr>
                      <w:rFonts w:ascii="Arial" w:hAnsi="Arial" w:cs="Arial"/>
                    </w:rPr>
                  </w:pPr>
                </w:p>
              </w:tc>
            </w:tr>
            <w:tr w:rsidR="00FD0071" w:rsidRPr="00492319" w14:paraId="120CB531" w14:textId="77777777" w:rsidTr="001C7308">
              <w:tc>
                <w:tcPr>
                  <w:tcW w:w="2547" w:type="dxa"/>
                  <w:shd w:val="clear" w:color="auto" w:fill="D9D9D9" w:themeFill="background1" w:themeFillShade="D9"/>
                  <w:vAlign w:val="center"/>
                </w:tcPr>
                <w:p w14:paraId="0C75318B" w14:textId="77777777" w:rsidR="00C72CCD" w:rsidRPr="00492319" w:rsidRDefault="007B42EE" w:rsidP="00492319">
                  <w:pPr>
                    <w:jc w:val="center"/>
                    <w:rPr>
                      <w:rFonts w:ascii="Arial" w:hAnsi="Arial" w:cs="Arial"/>
                      <w:b/>
                    </w:rPr>
                  </w:pPr>
                  <w:r w:rsidRPr="00492319">
                    <w:rPr>
                      <w:rFonts w:ascii="Arial" w:hAnsi="Arial" w:cs="Arial"/>
                      <w:b/>
                    </w:rPr>
                    <w:t>Highly Likely</w:t>
                  </w:r>
                </w:p>
              </w:tc>
              <w:tc>
                <w:tcPr>
                  <w:tcW w:w="1616" w:type="dxa"/>
                  <w:shd w:val="clear" w:color="auto" w:fill="FFFF00"/>
                  <w:vAlign w:val="center"/>
                </w:tcPr>
                <w:p w14:paraId="06FA63A9" w14:textId="77777777" w:rsidR="00C72CCD" w:rsidRPr="00492319" w:rsidRDefault="00C72CCD" w:rsidP="00492319">
                  <w:pPr>
                    <w:jc w:val="center"/>
                    <w:rPr>
                      <w:rFonts w:ascii="Arial" w:hAnsi="Arial" w:cs="Arial"/>
                    </w:rPr>
                  </w:pPr>
                </w:p>
              </w:tc>
              <w:tc>
                <w:tcPr>
                  <w:tcW w:w="1616" w:type="dxa"/>
                  <w:shd w:val="clear" w:color="auto" w:fill="FFC000"/>
                  <w:vAlign w:val="center"/>
                </w:tcPr>
                <w:p w14:paraId="4ECE0CC8" w14:textId="77777777" w:rsidR="00C72CCD" w:rsidRPr="00492319" w:rsidRDefault="00C72CCD" w:rsidP="00492319">
                  <w:pPr>
                    <w:jc w:val="center"/>
                    <w:rPr>
                      <w:rFonts w:ascii="Arial" w:hAnsi="Arial" w:cs="Arial"/>
                    </w:rPr>
                  </w:pPr>
                </w:p>
              </w:tc>
              <w:tc>
                <w:tcPr>
                  <w:tcW w:w="1616" w:type="dxa"/>
                  <w:shd w:val="clear" w:color="auto" w:fill="FFC000"/>
                  <w:vAlign w:val="center"/>
                </w:tcPr>
                <w:p w14:paraId="51CD2BF2" w14:textId="77777777" w:rsidR="00C72CCD" w:rsidRPr="00492319" w:rsidRDefault="00C72CCD" w:rsidP="00492319">
                  <w:pPr>
                    <w:jc w:val="center"/>
                    <w:rPr>
                      <w:rFonts w:ascii="Arial" w:hAnsi="Arial" w:cs="Arial"/>
                    </w:rPr>
                  </w:pPr>
                </w:p>
              </w:tc>
              <w:tc>
                <w:tcPr>
                  <w:tcW w:w="1616" w:type="dxa"/>
                  <w:shd w:val="clear" w:color="auto" w:fill="FF0000"/>
                  <w:vAlign w:val="center"/>
                </w:tcPr>
                <w:p w14:paraId="471BD435" w14:textId="77777777" w:rsidR="00C72CCD" w:rsidRPr="00492319" w:rsidRDefault="00C72CCD" w:rsidP="00492319">
                  <w:pPr>
                    <w:jc w:val="center"/>
                    <w:rPr>
                      <w:rFonts w:ascii="Arial" w:hAnsi="Arial" w:cs="Arial"/>
                    </w:rPr>
                  </w:pPr>
                </w:p>
              </w:tc>
              <w:tc>
                <w:tcPr>
                  <w:tcW w:w="1616" w:type="dxa"/>
                  <w:shd w:val="clear" w:color="auto" w:fill="FF0000"/>
                  <w:vAlign w:val="center"/>
                </w:tcPr>
                <w:p w14:paraId="11A8C14F" w14:textId="77777777" w:rsidR="00C72CCD" w:rsidRPr="00492319" w:rsidRDefault="00C72CCD" w:rsidP="00492319">
                  <w:pPr>
                    <w:jc w:val="center"/>
                    <w:rPr>
                      <w:rFonts w:ascii="Arial" w:hAnsi="Arial" w:cs="Arial"/>
                    </w:rPr>
                  </w:pPr>
                </w:p>
              </w:tc>
            </w:tr>
            <w:tr w:rsidR="000D5820" w:rsidRPr="00492319" w14:paraId="023261C4" w14:textId="77777777" w:rsidTr="001C7308">
              <w:tc>
                <w:tcPr>
                  <w:tcW w:w="10627" w:type="dxa"/>
                  <w:gridSpan w:val="6"/>
                  <w:tcBorders>
                    <w:left w:val="nil"/>
                    <w:right w:val="nil"/>
                  </w:tcBorders>
                  <w:shd w:val="clear" w:color="auto" w:fill="FFFFFF" w:themeFill="background1"/>
                  <w:vAlign w:val="center"/>
                </w:tcPr>
                <w:p w14:paraId="0C8FC2D7" w14:textId="77777777" w:rsidR="000D5820" w:rsidRPr="00492319" w:rsidRDefault="000D5820" w:rsidP="00492319">
                  <w:pPr>
                    <w:jc w:val="center"/>
                    <w:rPr>
                      <w:rFonts w:ascii="Arial" w:hAnsi="Arial" w:cs="Arial"/>
                      <w:b/>
                    </w:rPr>
                  </w:pPr>
                </w:p>
              </w:tc>
            </w:tr>
            <w:tr w:rsidR="00FD0071" w:rsidRPr="00492319" w14:paraId="7F893770" w14:textId="77777777" w:rsidTr="000D5820">
              <w:tc>
                <w:tcPr>
                  <w:tcW w:w="10627" w:type="dxa"/>
                  <w:gridSpan w:val="6"/>
                  <w:shd w:val="clear" w:color="auto" w:fill="D9D9D9" w:themeFill="background1" w:themeFillShade="D9"/>
                  <w:vAlign w:val="center"/>
                </w:tcPr>
                <w:p w14:paraId="61DD3D65" w14:textId="77777777" w:rsidR="00FD0071" w:rsidRPr="00492319" w:rsidRDefault="00FD0071" w:rsidP="00492319">
                  <w:pPr>
                    <w:jc w:val="center"/>
                    <w:rPr>
                      <w:rFonts w:ascii="Arial" w:hAnsi="Arial" w:cs="Arial"/>
                      <w:b/>
                    </w:rPr>
                  </w:pPr>
                  <w:r w:rsidRPr="00492319">
                    <w:rPr>
                      <w:rFonts w:ascii="Arial" w:hAnsi="Arial" w:cs="Arial"/>
                      <w:b/>
                    </w:rPr>
                    <w:t>Control Measure</w:t>
                  </w:r>
                </w:p>
              </w:tc>
            </w:tr>
            <w:tr w:rsidR="0013374B" w:rsidRPr="00492319" w14:paraId="1AF51427" w14:textId="77777777" w:rsidTr="000D5820">
              <w:tc>
                <w:tcPr>
                  <w:tcW w:w="2547" w:type="dxa"/>
                  <w:shd w:val="clear" w:color="auto" w:fill="00B050"/>
                  <w:vAlign w:val="center"/>
                </w:tcPr>
                <w:p w14:paraId="4E20BC2C" w14:textId="77777777" w:rsidR="0013374B" w:rsidRPr="00492319" w:rsidRDefault="0013374B" w:rsidP="00492319">
                  <w:pPr>
                    <w:jc w:val="center"/>
                    <w:rPr>
                      <w:rFonts w:ascii="Arial" w:hAnsi="Arial" w:cs="Arial"/>
                      <w:b/>
                    </w:rPr>
                  </w:pPr>
                  <w:r w:rsidRPr="00492319">
                    <w:rPr>
                      <w:rFonts w:ascii="Arial" w:hAnsi="Arial" w:cs="Arial"/>
                      <w:b/>
                    </w:rPr>
                    <w:t>Trivial Risk</w:t>
                  </w:r>
                </w:p>
              </w:tc>
              <w:tc>
                <w:tcPr>
                  <w:tcW w:w="8080" w:type="dxa"/>
                  <w:gridSpan w:val="5"/>
                  <w:shd w:val="clear" w:color="auto" w:fill="00B050"/>
                  <w:vAlign w:val="center"/>
                </w:tcPr>
                <w:p w14:paraId="58DFC0D2" w14:textId="77777777" w:rsidR="0013374B" w:rsidRPr="00492319" w:rsidRDefault="0013374B" w:rsidP="00492319">
                  <w:pPr>
                    <w:rPr>
                      <w:rFonts w:ascii="Arial" w:hAnsi="Arial" w:cs="Arial"/>
                      <w:b/>
                    </w:rPr>
                  </w:pPr>
                  <w:r w:rsidRPr="00492319">
                    <w:rPr>
                      <w:rFonts w:ascii="Arial" w:hAnsi="Arial" w:cs="Arial"/>
                      <w:b/>
                    </w:rPr>
                    <w:t>No actions needed- o</w:t>
                  </w:r>
                  <w:r w:rsidR="00494905" w:rsidRPr="00492319">
                    <w:rPr>
                      <w:rFonts w:ascii="Arial" w:hAnsi="Arial" w:cs="Arial"/>
                      <w:b/>
                    </w:rPr>
                    <w:t>peration can continue, continued</w:t>
                  </w:r>
                  <w:r w:rsidRPr="00492319">
                    <w:rPr>
                      <w:rFonts w:ascii="Arial" w:hAnsi="Arial" w:cs="Arial"/>
                      <w:b/>
                    </w:rPr>
                    <w:t xml:space="preserve"> improvement is essential</w:t>
                  </w:r>
                </w:p>
              </w:tc>
            </w:tr>
            <w:tr w:rsidR="0013374B" w:rsidRPr="00492319" w14:paraId="295FD3B9" w14:textId="77777777" w:rsidTr="000D5820">
              <w:tc>
                <w:tcPr>
                  <w:tcW w:w="2547" w:type="dxa"/>
                  <w:shd w:val="clear" w:color="auto" w:fill="FFFF00"/>
                  <w:vAlign w:val="center"/>
                </w:tcPr>
                <w:p w14:paraId="4712EA2B" w14:textId="77777777" w:rsidR="0013374B" w:rsidRPr="00492319" w:rsidRDefault="0013374B" w:rsidP="00492319">
                  <w:pPr>
                    <w:jc w:val="center"/>
                    <w:rPr>
                      <w:rFonts w:ascii="Arial" w:hAnsi="Arial" w:cs="Arial"/>
                      <w:b/>
                    </w:rPr>
                  </w:pPr>
                  <w:r w:rsidRPr="00492319">
                    <w:rPr>
                      <w:rFonts w:ascii="Arial" w:hAnsi="Arial" w:cs="Arial"/>
                      <w:b/>
                    </w:rPr>
                    <w:t>Tolerable Risk</w:t>
                  </w:r>
                </w:p>
              </w:tc>
              <w:tc>
                <w:tcPr>
                  <w:tcW w:w="8080" w:type="dxa"/>
                  <w:gridSpan w:val="5"/>
                  <w:shd w:val="clear" w:color="auto" w:fill="FFFF00"/>
                  <w:vAlign w:val="center"/>
                </w:tcPr>
                <w:p w14:paraId="3BAE50D5" w14:textId="77777777" w:rsidR="0013374B" w:rsidRPr="00492319" w:rsidRDefault="00494905" w:rsidP="00492319">
                  <w:pPr>
                    <w:rPr>
                      <w:rFonts w:ascii="Arial" w:hAnsi="Arial" w:cs="Arial"/>
                      <w:b/>
                    </w:rPr>
                  </w:pPr>
                  <w:r w:rsidRPr="00492319">
                    <w:rPr>
                      <w:rFonts w:ascii="Arial" w:hAnsi="Arial" w:cs="Arial"/>
                      <w:b/>
                    </w:rPr>
                    <w:t>I</w:t>
                  </w:r>
                  <w:r w:rsidR="0013374B" w:rsidRPr="00492319">
                    <w:rPr>
                      <w:rFonts w:ascii="Arial" w:hAnsi="Arial" w:cs="Arial"/>
                      <w:b/>
                    </w:rPr>
                    <w:t>mp</w:t>
                  </w:r>
                  <w:r w:rsidRPr="00492319">
                    <w:rPr>
                      <w:rFonts w:ascii="Arial" w:hAnsi="Arial" w:cs="Arial"/>
                      <w:b/>
                    </w:rPr>
                    <w:t xml:space="preserve">rovement actions are required, </w:t>
                  </w:r>
                  <w:r w:rsidR="0013374B" w:rsidRPr="00492319">
                    <w:rPr>
                      <w:rFonts w:ascii="Arial" w:hAnsi="Arial" w:cs="Arial"/>
                      <w:b/>
                    </w:rPr>
                    <w:t xml:space="preserve">operation can be carried out </w:t>
                  </w:r>
                  <w:r w:rsidRPr="00492319">
                    <w:rPr>
                      <w:rFonts w:ascii="Arial" w:hAnsi="Arial" w:cs="Arial"/>
                      <w:b/>
                    </w:rPr>
                    <w:t xml:space="preserve">but </w:t>
                  </w:r>
                  <w:r w:rsidR="0013374B" w:rsidRPr="00492319">
                    <w:rPr>
                      <w:rFonts w:ascii="Arial" w:hAnsi="Arial" w:cs="Arial"/>
                      <w:b/>
                    </w:rPr>
                    <w:t>with additional precautions</w:t>
                  </w:r>
                </w:p>
              </w:tc>
            </w:tr>
            <w:tr w:rsidR="0013374B" w:rsidRPr="00492319" w14:paraId="1ED1E1A4" w14:textId="77777777" w:rsidTr="000D5820">
              <w:tc>
                <w:tcPr>
                  <w:tcW w:w="2547" w:type="dxa"/>
                  <w:shd w:val="clear" w:color="auto" w:fill="FFC000"/>
                  <w:vAlign w:val="center"/>
                </w:tcPr>
                <w:p w14:paraId="5C4A199A" w14:textId="77777777" w:rsidR="0013374B" w:rsidRPr="00492319" w:rsidRDefault="0013374B" w:rsidP="00492319">
                  <w:pPr>
                    <w:jc w:val="center"/>
                    <w:rPr>
                      <w:rFonts w:ascii="Arial" w:hAnsi="Arial" w:cs="Arial"/>
                      <w:b/>
                    </w:rPr>
                  </w:pPr>
                  <w:r w:rsidRPr="00492319">
                    <w:rPr>
                      <w:rFonts w:ascii="Arial" w:hAnsi="Arial" w:cs="Arial"/>
                      <w:b/>
                    </w:rPr>
                    <w:t>Moderate Risk</w:t>
                  </w:r>
                </w:p>
              </w:tc>
              <w:tc>
                <w:tcPr>
                  <w:tcW w:w="8080" w:type="dxa"/>
                  <w:gridSpan w:val="5"/>
                  <w:shd w:val="clear" w:color="auto" w:fill="FFC000"/>
                  <w:vAlign w:val="center"/>
                </w:tcPr>
                <w:p w14:paraId="21C50808" w14:textId="77777777" w:rsidR="0013374B" w:rsidRPr="00492319" w:rsidRDefault="00494905" w:rsidP="00492319">
                  <w:pPr>
                    <w:rPr>
                      <w:rFonts w:ascii="Arial" w:hAnsi="Arial" w:cs="Arial"/>
                      <w:b/>
                    </w:rPr>
                  </w:pPr>
                  <w:r w:rsidRPr="00492319">
                    <w:rPr>
                      <w:rFonts w:ascii="Arial" w:hAnsi="Arial" w:cs="Arial"/>
                      <w:b/>
                    </w:rPr>
                    <w:t>I</w:t>
                  </w:r>
                  <w:r w:rsidR="0013374B" w:rsidRPr="00492319">
                    <w:rPr>
                      <w:rFonts w:ascii="Arial" w:hAnsi="Arial" w:cs="Arial"/>
                      <w:b/>
                    </w:rPr>
                    <w:t>mprovement actions are necessary,  operation can be carried out with additional precautions, while improvement actions are implemented</w:t>
                  </w:r>
                </w:p>
              </w:tc>
            </w:tr>
            <w:tr w:rsidR="0013374B" w:rsidRPr="00492319" w14:paraId="5BE557C6" w14:textId="77777777" w:rsidTr="000D5820">
              <w:tc>
                <w:tcPr>
                  <w:tcW w:w="2547" w:type="dxa"/>
                  <w:shd w:val="clear" w:color="auto" w:fill="FF0000"/>
                  <w:vAlign w:val="center"/>
                </w:tcPr>
                <w:p w14:paraId="74CA1609" w14:textId="77777777" w:rsidR="0013374B" w:rsidRPr="00492319" w:rsidRDefault="0013374B" w:rsidP="00492319">
                  <w:pPr>
                    <w:jc w:val="center"/>
                    <w:rPr>
                      <w:rFonts w:ascii="Arial" w:hAnsi="Arial" w:cs="Arial"/>
                      <w:b/>
                    </w:rPr>
                  </w:pPr>
                  <w:r w:rsidRPr="00492319">
                    <w:rPr>
                      <w:rFonts w:ascii="Arial" w:hAnsi="Arial" w:cs="Arial"/>
                      <w:b/>
                    </w:rPr>
                    <w:t>Unacceptable risk</w:t>
                  </w:r>
                </w:p>
              </w:tc>
              <w:tc>
                <w:tcPr>
                  <w:tcW w:w="8080" w:type="dxa"/>
                  <w:gridSpan w:val="5"/>
                  <w:shd w:val="clear" w:color="auto" w:fill="FF0000"/>
                  <w:vAlign w:val="center"/>
                </w:tcPr>
                <w:p w14:paraId="07BC3FB9" w14:textId="77777777" w:rsidR="0013374B" w:rsidRPr="00492319" w:rsidRDefault="00494905" w:rsidP="00492319">
                  <w:pPr>
                    <w:rPr>
                      <w:rFonts w:ascii="Arial" w:hAnsi="Arial" w:cs="Arial"/>
                      <w:b/>
                    </w:rPr>
                  </w:pPr>
                  <w:r w:rsidRPr="00492319">
                    <w:rPr>
                      <w:rFonts w:ascii="Arial" w:hAnsi="Arial" w:cs="Arial"/>
                      <w:b/>
                    </w:rPr>
                    <w:t>Operation must</w:t>
                  </w:r>
                  <w:r w:rsidR="0013374B" w:rsidRPr="00492319">
                    <w:rPr>
                      <w:rFonts w:ascii="Arial" w:hAnsi="Arial" w:cs="Arial"/>
                      <w:b/>
                    </w:rPr>
                    <w:t xml:space="preserve"> not be started</w:t>
                  </w:r>
                  <w:r w:rsidRPr="00492319">
                    <w:rPr>
                      <w:rFonts w:ascii="Arial" w:hAnsi="Arial" w:cs="Arial"/>
                      <w:b/>
                    </w:rPr>
                    <w:t>/continued</w:t>
                  </w:r>
                  <w:r w:rsidR="0013374B" w:rsidRPr="00492319">
                    <w:rPr>
                      <w:rFonts w:ascii="Arial" w:hAnsi="Arial" w:cs="Arial"/>
                      <w:b/>
                    </w:rPr>
                    <w:t xml:space="preserve"> and improvement action must be implemented before operation is started</w:t>
                  </w:r>
                  <w:r w:rsidRPr="00492319">
                    <w:rPr>
                      <w:rFonts w:ascii="Arial" w:hAnsi="Arial" w:cs="Arial"/>
                      <w:b/>
                    </w:rPr>
                    <w:t>/continued</w:t>
                  </w:r>
                </w:p>
              </w:tc>
            </w:tr>
          </w:tbl>
          <w:tbl>
            <w:tblPr>
              <w:tblpPr w:leftFromText="180" w:rightFromText="180" w:vertAnchor="text" w:horzAnchor="margin" w:tblpXSpec="right"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tblGrid>
            <w:tr w:rsidR="001C7308" w:rsidRPr="00492319" w14:paraId="7A4177E9" w14:textId="77777777" w:rsidTr="001C7308">
              <w:trPr>
                <w:trHeight w:val="1833"/>
              </w:trPr>
              <w:tc>
                <w:tcPr>
                  <w:tcW w:w="3539" w:type="dxa"/>
                  <w:tcBorders>
                    <w:top w:val="nil"/>
                    <w:left w:val="nil"/>
                    <w:bottom w:val="nil"/>
                    <w:right w:val="nil"/>
                  </w:tcBorders>
                </w:tcPr>
                <w:p w14:paraId="08653048" w14:textId="77777777" w:rsidR="001C7308" w:rsidRPr="00492319" w:rsidRDefault="001C7308" w:rsidP="00492319">
                  <w:pPr>
                    <w:jc w:val="both"/>
                    <w:rPr>
                      <w:rFonts w:ascii="Arial" w:hAnsi="Arial" w:cs="Arial"/>
                      <w:b/>
                    </w:rPr>
                  </w:pPr>
                  <w:r w:rsidRPr="00492319">
                    <w:rPr>
                      <w:rFonts w:ascii="Arial" w:hAnsi="Arial" w:cs="Arial"/>
                      <w:b/>
                    </w:rPr>
                    <w:t xml:space="preserve">Use the matrix to assess the level of risk. </w:t>
                  </w:r>
                </w:p>
                <w:p w14:paraId="2CF9FC78" w14:textId="77777777" w:rsidR="001C7308" w:rsidRPr="00492319" w:rsidRDefault="001C7308" w:rsidP="00314B29">
                  <w:pPr>
                    <w:pStyle w:val="ListParagraph"/>
                    <w:numPr>
                      <w:ilvl w:val="0"/>
                      <w:numId w:val="2"/>
                    </w:numPr>
                    <w:rPr>
                      <w:rFonts w:ascii="Arial" w:hAnsi="Arial" w:cs="Arial"/>
                    </w:rPr>
                  </w:pPr>
                  <w:r w:rsidRPr="00492319">
                    <w:rPr>
                      <w:rFonts w:ascii="Arial" w:hAnsi="Arial" w:cs="Arial"/>
                    </w:rPr>
                    <w:t xml:space="preserve">Look at the likelihood and the severity </w:t>
                  </w:r>
                </w:p>
                <w:p w14:paraId="0D5757EC" w14:textId="77777777" w:rsidR="001C7308" w:rsidRPr="00492319" w:rsidRDefault="001C7308" w:rsidP="00314B29">
                  <w:pPr>
                    <w:pStyle w:val="ListParagraph"/>
                    <w:numPr>
                      <w:ilvl w:val="0"/>
                      <w:numId w:val="2"/>
                    </w:numPr>
                    <w:rPr>
                      <w:rFonts w:ascii="Arial" w:hAnsi="Arial" w:cs="Arial"/>
                    </w:rPr>
                  </w:pPr>
                  <w:r w:rsidRPr="00492319">
                    <w:rPr>
                      <w:rFonts w:ascii="Arial" w:hAnsi="Arial" w:cs="Arial"/>
                    </w:rPr>
                    <w:t xml:space="preserve">Identify the level of risk </w:t>
                  </w:r>
                </w:p>
                <w:p w14:paraId="6AD4A16B" w14:textId="77777777" w:rsidR="001C7308" w:rsidRPr="00492319" w:rsidRDefault="001C7308" w:rsidP="00314B29">
                  <w:pPr>
                    <w:pStyle w:val="ListParagraph"/>
                    <w:numPr>
                      <w:ilvl w:val="0"/>
                      <w:numId w:val="2"/>
                    </w:numPr>
                    <w:rPr>
                      <w:rFonts w:ascii="Arial" w:hAnsi="Arial" w:cs="Arial"/>
                      <w:b/>
                    </w:rPr>
                  </w:pPr>
                  <w:r w:rsidRPr="00492319">
                    <w:rPr>
                      <w:rFonts w:ascii="Arial" w:hAnsi="Arial" w:cs="Arial"/>
                    </w:rPr>
                    <w:t>Ap</w:t>
                  </w:r>
                  <w:r w:rsidR="0038119B" w:rsidRPr="00492319">
                    <w:rPr>
                      <w:rFonts w:ascii="Arial" w:hAnsi="Arial" w:cs="Arial"/>
                    </w:rPr>
                    <w:t xml:space="preserve">ply the appropriate </w:t>
                  </w:r>
                  <w:r w:rsidRPr="00492319">
                    <w:rPr>
                      <w:rFonts w:ascii="Arial" w:hAnsi="Arial" w:cs="Arial"/>
                    </w:rPr>
                    <w:t>control measure from the action/control measure box.</w:t>
                  </w:r>
                </w:p>
              </w:tc>
            </w:tr>
          </w:tbl>
          <w:p w14:paraId="3CA2112B" w14:textId="77777777" w:rsidR="00C72CCD" w:rsidRPr="00492319" w:rsidRDefault="00C72CCD" w:rsidP="00492319">
            <w:pPr>
              <w:ind w:left="627"/>
              <w:rPr>
                <w:rFonts w:ascii="Arial" w:hAnsi="Arial" w:cs="Arial"/>
              </w:rPr>
            </w:pPr>
          </w:p>
          <w:tbl>
            <w:tblPr>
              <w:tblpPr w:leftFromText="180" w:rightFromText="180" w:vertAnchor="text" w:horzAnchor="margin" w:tblpXSpec="center" w:tblpY="47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1701"/>
              <w:gridCol w:w="8363"/>
            </w:tblGrid>
            <w:tr w:rsidR="00FD0071" w:rsidRPr="00492319" w14:paraId="70C472C3" w14:textId="77777777" w:rsidTr="00556DDF">
              <w:trPr>
                <w:trHeight w:val="274"/>
              </w:trPr>
              <w:tc>
                <w:tcPr>
                  <w:tcW w:w="4390" w:type="dxa"/>
                  <w:gridSpan w:val="2"/>
                  <w:shd w:val="clear" w:color="auto" w:fill="D9D9D9" w:themeFill="background1" w:themeFillShade="D9"/>
                  <w:vAlign w:val="center"/>
                </w:tcPr>
                <w:p w14:paraId="30796B46" w14:textId="77777777" w:rsidR="00FD0071" w:rsidRPr="00492319" w:rsidRDefault="00FD0071" w:rsidP="00492319">
                  <w:pPr>
                    <w:jc w:val="center"/>
                    <w:rPr>
                      <w:rFonts w:ascii="Arial" w:hAnsi="Arial" w:cs="Arial"/>
                    </w:rPr>
                  </w:pPr>
                </w:p>
              </w:tc>
              <w:tc>
                <w:tcPr>
                  <w:tcW w:w="10064" w:type="dxa"/>
                  <w:gridSpan w:val="2"/>
                  <w:shd w:val="clear" w:color="auto" w:fill="D9D9D9" w:themeFill="background1" w:themeFillShade="D9"/>
                  <w:vAlign w:val="center"/>
                </w:tcPr>
                <w:p w14:paraId="3D152F4D" w14:textId="77777777" w:rsidR="00FD0071" w:rsidRPr="00492319" w:rsidRDefault="00FD0071" w:rsidP="00492319">
                  <w:pPr>
                    <w:jc w:val="center"/>
                    <w:rPr>
                      <w:rFonts w:ascii="Arial" w:hAnsi="Arial" w:cs="Arial"/>
                    </w:rPr>
                  </w:pPr>
                </w:p>
              </w:tc>
            </w:tr>
            <w:tr w:rsidR="00FD0071" w:rsidRPr="00492319" w14:paraId="564C969F" w14:textId="77777777" w:rsidTr="00556DDF">
              <w:trPr>
                <w:trHeight w:val="259"/>
              </w:trPr>
              <w:tc>
                <w:tcPr>
                  <w:tcW w:w="1980" w:type="dxa"/>
                  <w:vAlign w:val="center"/>
                </w:tcPr>
                <w:p w14:paraId="3B73A238" w14:textId="77777777" w:rsidR="00FD0071" w:rsidRPr="00492319" w:rsidRDefault="00FD0071" w:rsidP="00492319">
                  <w:pPr>
                    <w:rPr>
                      <w:rFonts w:ascii="Arial" w:hAnsi="Arial" w:cs="Arial"/>
                      <w:b/>
                    </w:rPr>
                  </w:pPr>
                  <w:r w:rsidRPr="00492319">
                    <w:rPr>
                      <w:rFonts w:ascii="Arial" w:hAnsi="Arial" w:cs="Arial"/>
                      <w:b/>
                    </w:rPr>
                    <w:t>Remote</w:t>
                  </w:r>
                </w:p>
              </w:tc>
              <w:tc>
                <w:tcPr>
                  <w:tcW w:w="2410" w:type="dxa"/>
                  <w:tcBorders>
                    <w:bottom w:val="nil"/>
                  </w:tcBorders>
                  <w:vAlign w:val="center"/>
                </w:tcPr>
                <w:p w14:paraId="5E231017" w14:textId="77777777" w:rsidR="00FD0071" w:rsidRPr="00492319" w:rsidRDefault="00492D88" w:rsidP="00492319">
                  <w:pPr>
                    <w:jc w:val="center"/>
                    <w:rPr>
                      <w:rFonts w:ascii="Arial" w:hAnsi="Arial" w:cs="Arial"/>
                      <w:b/>
                    </w:rPr>
                  </w:pPr>
                  <w:r w:rsidRPr="00492319">
                    <w:rPr>
                      <w:rFonts w:ascii="Arial" w:hAnsi="Arial" w:cs="Arial"/>
                      <w:b/>
                    </w:rPr>
                    <w:t>Less likely to occur</w:t>
                  </w:r>
                </w:p>
              </w:tc>
              <w:tc>
                <w:tcPr>
                  <w:tcW w:w="1701" w:type="dxa"/>
                  <w:vAlign w:val="center"/>
                </w:tcPr>
                <w:p w14:paraId="022D22B8" w14:textId="77777777" w:rsidR="00FD0071" w:rsidRPr="00492319" w:rsidRDefault="00FD0071" w:rsidP="00492319">
                  <w:pPr>
                    <w:rPr>
                      <w:rFonts w:ascii="Arial" w:hAnsi="Arial" w:cs="Arial"/>
                      <w:b/>
                    </w:rPr>
                  </w:pPr>
                  <w:r w:rsidRPr="00492319">
                    <w:rPr>
                      <w:rFonts w:ascii="Arial" w:hAnsi="Arial" w:cs="Arial"/>
                      <w:b/>
                    </w:rPr>
                    <w:t xml:space="preserve">Insignificant </w:t>
                  </w:r>
                </w:p>
              </w:tc>
              <w:tc>
                <w:tcPr>
                  <w:tcW w:w="8363" w:type="dxa"/>
                  <w:vAlign w:val="center"/>
                </w:tcPr>
                <w:p w14:paraId="18999096" w14:textId="690E751A" w:rsidR="00FD0071" w:rsidRPr="00492319" w:rsidRDefault="00494905" w:rsidP="00492319">
                  <w:pPr>
                    <w:rPr>
                      <w:rFonts w:ascii="Arial" w:hAnsi="Arial" w:cs="Arial"/>
                      <w:b/>
                    </w:rPr>
                  </w:pPr>
                  <w:r w:rsidRPr="00492319">
                    <w:rPr>
                      <w:rFonts w:ascii="Arial" w:hAnsi="Arial" w:cs="Arial"/>
                      <w:b/>
                    </w:rPr>
                    <w:t>Minor injury</w:t>
                  </w:r>
                  <w:r w:rsidR="003B4D80" w:rsidRPr="00492319">
                    <w:rPr>
                      <w:rFonts w:ascii="Arial" w:hAnsi="Arial" w:cs="Arial"/>
                      <w:b/>
                    </w:rPr>
                    <w:t xml:space="preserve"> or incidence </w:t>
                  </w:r>
                </w:p>
              </w:tc>
            </w:tr>
            <w:tr w:rsidR="003B4D80" w:rsidRPr="00492319" w14:paraId="038CF61A" w14:textId="77777777" w:rsidTr="00556DDF">
              <w:trPr>
                <w:trHeight w:val="209"/>
              </w:trPr>
              <w:tc>
                <w:tcPr>
                  <w:tcW w:w="1980" w:type="dxa"/>
                  <w:vAlign w:val="center"/>
                </w:tcPr>
                <w:p w14:paraId="533B3138" w14:textId="77777777" w:rsidR="003B4D80" w:rsidRPr="00492319" w:rsidRDefault="003B4D80" w:rsidP="00492319">
                  <w:pPr>
                    <w:rPr>
                      <w:rFonts w:ascii="Arial" w:hAnsi="Arial" w:cs="Arial"/>
                      <w:b/>
                    </w:rPr>
                  </w:pPr>
                  <w:r w:rsidRPr="00492319">
                    <w:rPr>
                      <w:rFonts w:ascii="Arial" w:hAnsi="Arial" w:cs="Arial"/>
                      <w:b/>
                    </w:rPr>
                    <w:t xml:space="preserve">Unlikely </w:t>
                  </w:r>
                </w:p>
              </w:tc>
              <w:tc>
                <w:tcPr>
                  <w:tcW w:w="2410" w:type="dxa"/>
                  <w:vMerge w:val="restart"/>
                  <w:tcBorders>
                    <w:top w:val="nil"/>
                  </w:tcBorders>
                  <w:vAlign w:val="center"/>
                </w:tcPr>
                <w:p w14:paraId="20DC1AEC" w14:textId="77777777" w:rsidR="003B4D80" w:rsidRPr="00492319" w:rsidRDefault="003B4D80" w:rsidP="00492319">
                  <w:pPr>
                    <w:jc w:val="center"/>
                    <w:rPr>
                      <w:rFonts w:ascii="Arial" w:hAnsi="Arial" w:cs="Arial"/>
                      <w:b/>
                    </w:rPr>
                  </w:pPr>
                  <w:r w:rsidRPr="00492319">
                    <w:rPr>
                      <w:rFonts w:ascii="Arial" w:hAnsi="Arial" w:cs="Arial"/>
                      <w:b/>
                      <w:noProof/>
                      <w:lang w:eastAsia="en-GB"/>
                    </w:rPr>
                    <mc:AlternateContent>
                      <mc:Choice Requires="wps">
                        <w:drawing>
                          <wp:anchor distT="0" distB="0" distL="114300" distR="114300" simplePos="0" relativeHeight="251661312" behindDoc="0" locked="0" layoutInCell="1" allowOverlap="1" wp14:anchorId="11C0C63A" wp14:editId="2B816641">
                            <wp:simplePos x="0" y="0"/>
                            <wp:positionH relativeFrom="column">
                              <wp:posOffset>501650</wp:posOffset>
                            </wp:positionH>
                            <wp:positionV relativeFrom="paragraph">
                              <wp:posOffset>-26035</wp:posOffset>
                            </wp:positionV>
                            <wp:extent cx="438150" cy="819150"/>
                            <wp:effectExtent l="19050" t="0" r="38100" b="38100"/>
                            <wp:wrapNone/>
                            <wp:docPr id="1" name="Down Arrow 1"/>
                            <wp:cNvGraphicFramePr/>
                            <a:graphic xmlns:a="http://schemas.openxmlformats.org/drawingml/2006/main">
                              <a:graphicData uri="http://schemas.microsoft.com/office/word/2010/wordprocessingShape">
                                <wps:wsp>
                                  <wps:cNvSpPr/>
                                  <wps:spPr>
                                    <a:xfrm>
                                      <a:off x="0" y="0"/>
                                      <a:ext cx="438150" cy="819150"/>
                                    </a:xfrm>
                                    <a:prstGeom prst="downArrow">
                                      <a:avLst/>
                                    </a:prstGeom>
                                    <a:gradFill flip="none" rotWithShape="1">
                                      <a:gsLst>
                                        <a:gs pos="100000">
                                          <a:srgbClr val="FF0000"/>
                                        </a:gs>
                                        <a:gs pos="4000">
                                          <a:schemeClr val="accent6">
                                            <a:lumMod val="45000"/>
                                            <a:lumOff val="55000"/>
                                          </a:schemeClr>
                                        </a:gs>
                                        <a:gs pos="44000">
                                          <a:srgbClr val="FFFF00">
                                            <a:lumMod val="89000"/>
                                          </a:srgbClr>
                                        </a:gs>
                                        <a:gs pos="100000">
                                          <a:schemeClr val="accent6">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556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5pt;margin-top:-2.05pt;width:34.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" adj="15823" fillcolor="#bedcaa [1465]" strokecolor="black [3213]" strokeweight="1pt">
                            <v:fill color2="#d4e8c6 [985]" rotate="t" colors="0 #bedcaa;2621f #bedcaa;28836f #e3e300;1 red" focus="100%" type="gradient"/>
                          </v:shape>
                        </w:pict>
                      </mc:Fallback>
                    </mc:AlternateContent>
                  </w:r>
                </w:p>
              </w:tc>
              <w:tc>
                <w:tcPr>
                  <w:tcW w:w="1701" w:type="dxa"/>
                  <w:vAlign w:val="center"/>
                </w:tcPr>
                <w:p w14:paraId="37018097" w14:textId="77777777" w:rsidR="003B4D80" w:rsidRPr="00492319" w:rsidRDefault="003B4D80" w:rsidP="00492319">
                  <w:pPr>
                    <w:rPr>
                      <w:rFonts w:ascii="Arial" w:hAnsi="Arial" w:cs="Arial"/>
                      <w:b/>
                    </w:rPr>
                  </w:pPr>
                  <w:r w:rsidRPr="00492319">
                    <w:rPr>
                      <w:rFonts w:ascii="Arial" w:hAnsi="Arial" w:cs="Arial"/>
                      <w:b/>
                    </w:rPr>
                    <w:t>Minor</w:t>
                  </w:r>
                </w:p>
              </w:tc>
              <w:tc>
                <w:tcPr>
                  <w:tcW w:w="8363" w:type="dxa"/>
                  <w:vAlign w:val="center"/>
                </w:tcPr>
                <w:p w14:paraId="4FAEE4D1" w14:textId="095DA84E" w:rsidR="003B4D80" w:rsidRPr="00492319" w:rsidRDefault="003B4D80" w:rsidP="00492319">
                  <w:pPr>
                    <w:rPr>
                      <w:rFonts w:ascii="Arial" w:hAnsi="Arial" w:cs="Arial"/>
                      <w:b/>
                    </w:rPr>
                  </w:pPr>
                  <w:r w:rsidRPr="00492319">
                    <w:rPr>
                      <w:rFonts w:ascii="Arial" w:hAnsi="Arial" w:cs="Arial"/>
                      <w:b/>
                    </w:rPr>
                    <w:t>Minor injury or incidence (requiring first aid or minor treatment)</w:t>
                  </w:r>
                </w:p>
              </w:tc>
            </w:tr>
            <w:tr w:rsidR="00492D88" w:rsidRPr="00492319" w14:paraId="5268F687" w14:textId="77777777" w:rsidTr="00556DDF">
              <w:trPr>
                <w:trHeight w:val="457"/>
              </w:trPr>
              <w:tc>
                <w:tcPr>
                  <w:tcW w:w="1980" w:type="dxa"/>
                  <w:vAlign w:val="center"/>
                </w:tcPr>
                <w:p w14:paraId="51CA048F" w14:textId="77777777" w:rsidR="00492D88" w:rsidRPr="00492319" w:rsidRDefault="00492D88" w:rsidP="00492319">
                  <w:pPr>
                    <w:rPr>
                      <w:rFonts w:ascii="Arial" w:hAnsi="Arial" w:cs="Arial"/>
                      <w:b/>
                    </w:rPr>
                  </w:pPr>
                  <w:r w:rsidRPr="00492319">
                    <w:rPr>
                      <w:rFonts w:ascii="Arial" w:hAnsi="Arial" w:cs="Arial"/>
                      <w:b/>
                    </w:rPr>
                    <w:t>Possible</w:t>
                  </w:r>
                </w:p>
              </w:tc>
              <w:tc>
                <w:tcPr>
                  <w:tcW w:w="2410" w:type="dxa"/>
                  <w:vMerge/>
                  <w:vAlign w:val="center"/>
                </w:tcPr>
                <w:p w14:paraId="4E1DB5DE" w14:textId="77777777" w:rsidR="00492D88" w:rsidRPr="00492319" w:rsidRDefault="00492D88" w:rsidP="00492319">
                  <w:pPr>
                    <w:rPr>
                      <w:rFonts w:ascii="Arial" w:hAnsi="Arial" w:cs="Arial"/>
                      <w:b/>
                    </w:rPr>
                  </w:pPr>
                </w:p>
              </w:tc>
              <w:tc>
                <w:tcPr>
                  <w:tcW w:w="1701" w:type="dxa"/>
                  <w:vAlign w:val="center"/>
                </w:tcPr>
                <w:p w14:paraId="64D6F045" w14:textId="77777777" w:rsidR="00492D88" w:rsidRPr="00492319" w:rsidRDefault="00492D88" w:rsidP="00492319">
                  <w:pPr>
                    <w:rPr>
                      <w:rFonts w:ascii="Arial" w:hAnsi="Arial" w:cs="Arial"/>
                      <w:b/>
                    </w:rPr>
                  </w:pPr>
                  <w:r w:rsidRPr="00492319">
                    <w:rPr>
                      <w:rFonts w:ascii="Arial" w:hAnsi="Arial" w:cs="Arial"/>
                      <w:b/>
                    </w:rPr>
                    <w:t>Moderate</w:t>
                  </w:r>
                </w:p>
              </w:tc>
              <w:tc>
                <w:tcPr>
                  <w:tcW w:w="8363" w:type="dxa"/>
                  <w:vAlign w:val="center"/>
                </w:tcPr>
                <w:p w14:paraId="24CC731D" w14:textId="0C5D90C5" w:rsidR="00492D88" w:rsidRPr="00492319" w:rsidRDefault="003B4D80" w:rsidP="00492319">
                  <w:pPr>
                    <w:rPr>
                      <w:rFonts w:ascii="Arial" w:hAnsi="Arial" w:cs="Arial"/>
                      <w:b/>
                    </w:rPr>
                  </w:pPr>
                  <w:r w:rsidRPr="00492319">
                    <w:rPr>
                      <w:rFonts w:ascii="Arial" w:hAnsi="Arial" w:cs="Arial"/>
                      <w:b/>
                    </w:rPr>
                    <w:t>RIDDOR reportable or an injury/illness that results in an absence of 7 days or more</w:t>
                  </w:r>
                </w:p>
              </w:tc>
            </w:tr>
            <w:tr w:rsidR="00492D88" w:rsidRPr="00492319" w14:paraId="5FBF6470" w14:textId="77777777" w:rsidTr="00556DDF">
              <w:trPr>
                <w:trHeight w:val="279"/>
              </w:trPr>
              <w:tc>
                <w:tcPr>
                  <w:tcW w:w="1980" w:type="dxa"/>
                  <w:vAlign w:val="center"/>
                </w:tcPr>
                <w:p w14:paraId="1FC66E77" w14:textId="77777777" w:rsidR="00492D88" w:rsidRPr="00492319" w:rsidRDefault="00492D88" w:rsidP="00492319">
                  <w:pPr>
                    <w:rPr>
                      <w:rFonts w:ascii="Arial" w:hAnsi="Arial" w:cs="Arial"/>
                      <w:b/>
                    </w:rPr>
                  </w:pPr>
                  <w:r w:rsidRPr="00492319">
                    <w:rPr>
                      <w:rFonts w:ascii="Arial" w:hAnsi="Arial" w:cs="Arial"/>
                      <w:b/>
                    </w:rPr>
                    <w:t>Likely</w:t>
                  </w:r>
                </w:p>
              </w:tc>
              <w:tc>
                <w:tcPr>
                  <w:tcW w:w="2410" w:type="dxa"/>
                  <w:vMerge/>
                  <w:tcBorders>
                    <w:bottom w:val="nil"/>
                  </w:tcBorders>
                  <w:vAlign w:val="center"/>
                </w:tcPr>
                <w:p w14:paraId="1A888168" w14:textId="77777777" w:rsidR="00492D88" w:rsidRPr="00492319" w:rsidRDefault="00492D88" w:rsidP="00492319">
                  <w:pPr>
                    <w:rPr>
                      <w:rFonts w:ascii="Arial" w:hAnsi="Arial" w:cs="Arial"/>
                      <w:b/>
                    </w:rPr>
                  </w:pPr>
                </w:p>
              </w:tc>
              <w:tc>
                <w:tcPr>
                  <w:tcW w:w="1701" w:type="dxa"/>
                  <w:vAlign w:val="center"/>
                </w:tcPr>
                <w:p w14:paraId="01D932C6" w14:textId="77777777" w:rsidR="00492D88" w:rsidRPr="00492319" w:rsidRDefault="00492D88" w:rsidP="00492319">
                  <w:pPr>
                    <w:rPr>
                      <w:rFonts w:ascii="Arial" w:hAnsi="Arial" w:cs="Arial"/>
                      <w:b/>
                    </w:rPr>
                  </w:pPr>
                  <w:r w:rsidRPr="00492319">
                    <w:rPr>
                      <w:rFonts w:ascii="Arial" w:hAnsi="Arial" w:cs="Arial"/>
                      <w:b/>
                    </w:rPr>
                    <w:t>Major</w:t>
                  </w:r>
                </w:p>
              </w:tc>
              <w:tc>
                <w:tcPr>
                  <w:tcW w:w="8363" w:type="dxa"/>
                  <w:vAlign w:val="center"/>
                </w:tcPr>
                <w:p w14:paraId="047D8E0E" w14:textId="77777777" w:rsidR="00492D88" w:rsidRPr="00492319" w:rsidRDefault="00AA0EFD" w:rsidP="00492319">
                  <w:pPr>
                    <w:rPr>
                      <w:rFonts w:ascii="Arial" w:hAnsi="Arial" w:cs="Arial"/>
                      <w:b/>
                    </w:rPr>
                  </w:pPr>
                  <w:r w:rsidRPr="00492319">
                    <w:rPr>
                      <w:rFonts w:ascii="Arial" w:hAnsi="Arial" w:cs="Arial"/>
                      <w:b/>
                    </w:rPr>
                    <w:t xml:space="preserve">RIDDOR reportable </w:t>
                  </w:r>
                  <w:r w:rsidR="00494905" w:rsidRPr="00492319">
                    <w:rPr>
                      <w:rFonts w:ascii="Arial" w:hAnsi="Arial" w:cs="Arial"/>
                      <w:b/>
                    </w:rPr>
                    <w:t xml:space="preserve">significant </w:t>
                  </w:r>
                  <w:r w:rsidR="00361455" w:rsidRPr="00492319">
                    <w:rPr>
                      <w:rFonts w:ascii="Arial" w:hAnsi="Arial" w:cs="Arial"/>
                      <w:b/>
                    </w:rPr>
                    <w:t>i</w:t>
                  </w:r>
                  <w:r w:rsidR="00020626" w:rsidRPr="00492319">
                    <w:rPr>
                      <w:rFonts w:ascii="Arial" w:hAnsi="Arial" w:cs="Arial"/>
                      <w:b/>
                    </w:rPr>
                    <w:t xml:space="preserve">njury such as a </w:t>
                  </w:r>
                  <w:r w:rsidRPr="00492319">
                    <w:rPr>
                      <w:rFonts w:ascii="Arial" w:hAnsi="Arial" w:cs="Arial"/>
                      <w:b/>
                    </w:rPr>
                    <w:t xml:space="preserve">broken limb, disease or dangerous occurrence.  </w:t>
                  </w:r>
                </w:p>
              </w:tc>
            </w:tr>
            <w:tr w:rsidR="00FD0071" w:rsidRPr="00492319" w14:paraId="4E9A0A43" w14:textId="77777777" w:rsidTr="00556DDF">
              <w:trPr>
                <w:trHeight w:val="74"/>
              </w:trPr>
              <w:tc>
                <w:tcPr>
                  <w:tcW w:w="1980" w:type="dxa"/>
                  <w:vAlign w:val="center"/>
                </w:tcPr>
                <w:p w14:paraId="4C7CF3BF" w14:textId="77777777" w:rsidR="00FD0071" w:rsidRPr="00492319" w:rsidRDefault="00FD0071" w:rsidP="00492319">
                  <w:pPr>
                    <w:rPr>
                      <w:rFonts w:ascii="Arial" w:hAnsi="Arial" w:cs="Arial"/>
                      <w:b/>
                    </w:rPr>
                  </w:pPr>
                  <w:r w:rsidRPr="00492319">
                    <w:rPr>
                      <w:rFonts w:ascii="Arial" w:hAnsi="Arial" w:cs="Arial"/>
                      <w:b/>
                    </w:rPr>
                    <w:t>Highly Likely</w:t>
                  </w:r>
                </w:p>
              </w:tc>
              <w:tc>
                <w:tcPr>
                  <w:tcW w:w="2410" w:type="dxa"/>
                  <w:tcBorders>
                    <w:top w:val="nil"/>
                  </w:tcBorders>
                  <w:vAlign w:val="center"/>
                </w:tcPr>
                <w:p w14:paraId="709FB37C" w14:textId="77777777" w:rsidR="00FD0071" w:rsidRPr="00492319" w:rsidRDefault="00492D88" w:rsidP="00492319">
                  <w:pPr>
                    <w:jc w:val="center"/>
                    <w:rPr>
                      <w:rFonts w:ascii="Arial" w:hAnsi="Arial" w:cs="Arial"/>
                      <w:b/>
                    </w:rPr>
                  </w:pPr>
                  <w:r w:rsidRPr="00492319">
                    <w:rPr>
                      <w:rFonts w:ascii="Arial" w:hAnsi="Arial" w:cs="Arial"/>
                      <w:b/>
                    </w:rPr>
                    <w:t>More Likely to occur</w:t>
                  </w:r>
                </w:p>
              </w:tc>
              <w:tc>
                <w:tcPr>
                  <w:tcW w:w="1701" w:type="dxa"/>
                  <w:vAlign w:val="center"/>
                </w:tcPr>
                <w:p w14:paraId="39B598BA" w14:textId="77777777" w:rsidR="00FD0071" w:rsidRPr="00492319" w:rsidRDefault="00FD0071" w:rsidP="00492319">
                  <w:pPr>
                    <w:rPr>
                      <w:rFonts w:ascii="Arial" w:hAnsi="Arial" w:cs="Arial"/>
                      <w:b/>
                    </w:rPr>
                  </w:pPr>
                  <w:r w:rsidRPr="00492319">
                    <w:rPr>
                      <w:rFonts w:ascii="Arial" w:hAnsi="Arial" w:cs="Arial"/>
                      <w:b/>
                    </w:rPr>
                    <w:t>Catastrophic</w:t>
                  </w:r>
                </w:p>
              </w:tc>
              <w:tc>
                <w:tcPr>
                  <w:tcW w:w="8363" w:type="dxa"/>
                  <w:vAlign w:val="center"/>
                </w:tcPr>
                <w:p w14:paraId="06B0FB01" w14:textId="77777777" w:rsidR="00FD0071" w:rsidRPr="00492319" w:rsidRDefault="00492D88" w:rsidP="00492319">
                  <w:pPr>
                    <w:rPr>
                      <w:rFonts w:ascii="Arial" w:hAnsi="Arial" w:cs="Arial"/>
                      <w:b/>
                    </w:rPr>
                  </w:pPr>
                  <w:r w:rsidRPr="00492319">
                    <w:rPr>
                      <w:rFonts w:ascii="Arial" w:hAnsi="Arial" w:cs="Arial"/>
                      <w:b/>
                    </w:rPr>
                    <w:t xml:space="preserve">Fatal Injury/Illness permanent disability </w:t>
                  </w:r>
                </w:p>
              </w:tc>
            </w:tr>
          </w:tbl>
          <w:p w14:paraId="06888F53" w14:textId="77777777" w:rsidR="00C72CCD" w:rsidRPr="00492319" w:rsidRDefault="00C72CCD" w:rsidP="00492319">
            <w:pPr>
              <w:rPr>
                <w:rFonts w:ascii="Arial" w:hAnsi="Arial" w:cs="Arial"/>
              </w:rPr>
            </w:pPr>
          </w:p>
        </w:tc>
      </w:tr>
    </w:tbl>
    <w:p w14:paraId="51F653A7" w14:textId="77777777" w:rsidR="00C72CCD" w:rsidRPr="00492319" w:rsidRDefault="00C72CCD" w:rsidP="00492319">
      <w:pPr>
        <w:rPr>
          <w:rFonts w:ascii="Arial" w:hAnsi="Arial" w:cs="Arial"/>
        </w:rPr>
      </w:pPr>
    </w:p>
    <w:p w14:paraId="71F4033C" w14:textId="77777777" w:rsidR="00EB1CED" w:rsidRPr="00492319" w:rsidRDefault="00E356F3" w:rsidP="00492319">
      <w:pPr>
        <w:rPr>
          <w:rFonts w:ascii="Arial" w:hAnsi="Arial" w:cs="Arial"/>
        </w:rPr>
      </w:pPr>
      <w:r w:rsidRPr="00492319">
        <w:rPr>
          <w:rFonts w:ascii="Arial" w:hAnsi="Arial" w:cs="Arial"/>
        </w:rPr>
        <w:br w:type="page"/>
      </w:r>
    </w:p>
    <w:tbl>
      <w:tblPr>
        <w:tblpPr w:leftFromText="180" w:rightFromText="180" w:vertAnchor="text" w:tblpX="558"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405"/>
        <w:gridCol w:w="1846"/>
        <w:gridCol w:w="2694"/>
        <w:gridCol w:w="1846"/>
        <w:gridCol w:w="4108"/>
        <w:gridCol w:w="1702"/>
      </w:tblGrid>
      <w:tr w:rsidR="003B4D80" w:rsidRPr="00492319" w14:paraId="6B5C9A39" w14:textId="77777777" w:rsidTr="00AC4F9A">
        <w:trPr>
          <w:trHeight w:val="572"/>
          <w:tblHeader/>
        </w:trPr>
        <w:tc>
          <w:tcPr>
            <w:tcW w:w="557" w:type="pct"/>
            <w:vMerge w:val="restart"/>
            <w:shd w:val="clear" w:color="auto" w:fill="F2F2F2"/>
          </w:tcPr>
          <w:p w14:paraId="392CFF45"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lastRenderedPageBreak/>
              <w:t>TASK/HAZARD</w:t>
            </w:r>
          </w:p>
          <w:p w14:paraId="0E49D841" w14:textId="77777777" w:rsidR="0030543D" w:rsidRPr="00492319" w:rsidRDefault="0030543D" w:rsidP="00492319">
            <w:pPr>
              <w:pStyle w:val="Header"/>
              <w:jc w:val="center"/>
              <w:rPr>
                <w:rFonts w:ascii="Arial" w:hAnsi="Arial" w:cs="Arial"/>
                <w:b/>
                <w:sz w:val="22"/>
                <w:szCs w:val="22"/>
                <w:lang w:val="en-GB"/>
              </w:rPr>
            </w:pPr>
          </w:p>
        </w:tc>
        <w:tc>
          <w:tcPr>
            <w:tcW w:w="459" w:type="pct"/>
            <w:vMerge w:val="restart"/>
            <w:shd w:val="clear" w:color="auto" w:fill="F2F2F2"/>
          </w:tcPr>
          <w:p w14:paraId="41F9F574"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Persons at Risk</w:t>
            </w:r>
          </w:p>
          <w:p w14:paraId="2D4A33B1" w14:textId="77777777" w:rsidR="0030543D" w:rsidRPr="00492319" w:rsidRDefault="0030543D" w:rsidP="00492319">
            <w:pPr>
              <w:pStyle w:val="Header"/>
              <w:jc w:val="center"/>
              <w:rPr>
                <w:rFonts w:ascii="Arial" w:hAnsi="Arial" w:cs="Arial"/>
                <w:b/>
                <w:sz w:val="22"/>
                <w:szCs w:val="22"/>
                <w:lang w:val="en-GB"/>
              </w:rPr>
            </w:pPr>
          </w:p>
        </w:tc>
        <w:tc>
          <w:tcPr>
            <w:tcW w:w="603" w:type="pct"/>
            <w:vMerge w:val="restart"/>
            <w:shd w:val="clear" w:color="auto" w:fill="F2F2F2"/>
          </w:tcPr>
          <w:p w14:paraId="12ADCAE5"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RISK</w:t>
            </w:r>
          </w:p>
          <w:p w14:paraId="304D7282" w14:textId="77777777" w:rsidR="0030543D" w:rsidRPr="00492319" w:rsidRDefault="0030543D" w:rsidP="00492319">
            <w:pPr>
              <w:pStyle w:val="Header"/>
              <w:jc w:val="center"/>
              <w:rPr>
                <w:rFonts w:ascii="Arial" w:hAnsi="Arial" w:cs="Arial"/>
                <w:b/>
                <w:color w:val="2F5496"/>
                <w:sz w:val="22"/>
                <w:szCs w:val="22"/>
                <w:lang w:val="en-GB"/>
              </w:rPr>
            </w:pPr>
          </w:p>
        </w:tc>
        <w:tc>
          <w:tcPr>
            <w:tcW w:w="880" w:type="pct"/>
            <w:vMerge w:val="restart"/>
            <w:shd w:val="clear" w:color="auto" w:fill="BDD6EE"/>
          </w:tcPr>
          <w:p w14:paraId="262EAB5D"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 xml:space="preserve">CONTROL </w:t>
            </w:r>
          </w:p>
          <w:p w14:paraId="6770C2DC"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 xml:space="preserve">Control measures already in place, reducing the likelihood of harm. </w:t>
            </w:r>
          </w:p>
          <w:p w14:paraId="6BF054FA" w14:textId="77777777" w:rsidR="0030543D" w:rsidRPr="00492319" w:rsidRDefault="0030543D" w:rsidP="00492319">
            <w:pPr>
              <w:pStyle w:val="Header"/>
              <w:jc w:val="center"/>
              <w:rPr>
                <w:rFonts w:ascii="Arial" w:hAnsi="Arial" w:cs="Arial"/>
                <w:b/>
                <w:color w:val="0070C0"/>
                <w:sz w:val="22"/>
                <w:szCs w:val="22"/>
                <w:lang w:val="en-GB"/>
              </w:rPr>
            </w:pPr>
          </w:p>
        </w:tc>
        <w:tc>
          <w:tcPr>
            <w:tcW w:w="603" w:type="pct"/>
            <w:shd w:val="clear" w:color="auto" w:fill="BDD6EE"/>
          </w:tcPr>
          <w:p w14:paraId="7DF8D99A"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 xml:space="preserve">RISK RATING </w:t>
            </w:r>
          </w:p>
          <w:p w14:paraId="4EC0E09B" w14:textId="77777777" w:rsidR="0030543D" w:rsidRPr="00492319" w:rsidRDefault="0030543D" w:rsidP="00492319">
            <w:pPr>
              <w:pStyle w:val="Header"/>
              <w:jc w:val="center"/>
              <w:rPr>
                <w:rFonts w:ascii="Arial" w:hAnsi="Arial" w:cs="Arial"/>
                <w:b/>
                <w:sz w:val="22"/>
                <w:szCs w:val="22"/>
                <w:lang w:val="en-GB"/>
              </w:rPr>
            </w:pPr>
          </w:p>
        </w:tc>
        <w:tc>
          <w:tcPr>
            <w:tcW w:w="1342" w:type="pct"/>
            <w:vMerge w:val="restart"/>
            <w:shd w:val="clear" w:color="auto" w:fill="F2F2F2"/>
          </w:tcPr>
          <w:p w14:paraId="5875774B"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ADDITIONAL CONTROL</w:t>
            </w:r>
          </w:p>
          <w:p w14:paraId="2D6E620C"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 xml:space="preserve">Additional control measures to be introduced to further reduce risk of harm. </w:t>
            </w:r>
          </w:p>
          <w:p w14:paraId="7EB42C1D" w14:textId="77777777" w:rsidR="0030543D" w:rsidRPr="00492319" w:rsidRDefault="0030543D" w:rsidP="00492319">
            <w:pPr>
              <w:pStyle w:val="Header"/>
              <w:jc w:val="center"/>
              <w:rPr>
                <w:rFonts w:ascii="Arial" w:hAnsi="Arial" w:cs="Arial"/>
                <w:b/>
                <w:sz w:val="22"/>
                <w:szCs w:val="22"/>
                <w:lang w:val="en-GB"/>
              </w:rPr>
            </w:pPr>
          </w:p>
        </w:tc>
        <w:tc>
          <w:tcPr>
            <w:tcW w:w="556" w:type="pct"/>
            <w:shd w:val="clear" w:color="auto" w:fill="BDD6EE"/>
          </w:tcPr>
          <w:p w14:paraId="610D58DB"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RESIDUAL</w:t>
            </w:r>
          </w:p>
          <w:p w14:paraId="5816C15E"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RISK RATING</w:t>
            </w:r>
          </w:p>
          <w:p w14:paraId="7C051DFE" w14:textId="77777777" w:rsidR="0030543D" w:rsidRPr="00492319" w:rsidRDefault="0030543D" w:rsidP="00492319">
            <w:pPr>
              <w:pStyle w:val="Header"/>
              <w:jc w:val="center"/>
              <w:rPr>
                <w:rFonts w:ascii="Arial" w:hAnsi="Arial" w:cs="Arial"/>
                <w:sz w:val="22"/>
                <w:szCs w:val="22"/>
                <w:lang w:val="en-GB"/>
              </w:rPr>
            </w:pPr>
          </w:p>
        </w:tc>
      </w:tr>
      <w:tr w:rsidR="003B4D80" w:rsidRPr="00492319" w14:paraId="6FF88126" w14:textId="77777777" w:rsidTr="00AC4F9A">
        <w:trPr>
          <w:trHeight w:val="568"/>
          <w:tblHeader/>
        </w:trPr>
        <w:tc>
          <w:tcPr>
            <w:tcW w:w="557" w:type="pct"/>
            <w:vMerge/>
            <w:shd w:val="clear" w:color="auto" w:fill="F2F2F2"/>
          </w:tcPr>
          <w:p w14:paraId="5A956DC6" w14:textId="77777777" w:rsidR="0030543D" w:rsidRPr="00492319" w:rsidRDefault="0030543D" w:rsidP="00492319">
            <w:pPr>
              <w:pStyle w:val="Header"/>
              <w:jc w:val="center"/>
              <w:rPr>
                <w:rFonts w:ascii="Arial" w:hAnsi="Arial" w:cs="Arial"/>
                <w:b/>
                <w:sz w:val="22"/>
                <w:szCs w:val="22"/>
                <w:lang w:val="en-GB"/>
              </w:rPr>
            </w:pPr>
          </w:p>
        </w:tc>
        <w:tc>
          <w:tcPr>
            <w:tcW w:w="459" w:type="pct"/>
            <w:vMerge/>
            <w:shd w:val="clear" w:color="auto" w:fill="F2F2F2"/>
          </w:tcPr>
          <w:p w14:paraId="31A12284" w14:textId="77777777" w:rsidR="0030543D" w:rsidRPr="00492319" w:rsidRDefault="0030543D" w:rsidP="00492319">
            <w:pPr>
              <w:pStyle w:val="Header"/>
              <w:jc w:val="center"/>
              <w:rPr>
                <w:rFonts w:ascii="Arial" w:hAnsi="Arial" w:cs="Arial"/>
                <w:b/>
                <w:sz w:val="22"/>
                <w:szCs w:val="22"/>
                <w:lang w:val="en-GB"/>
              </w:rPr>
            </w:pPr>
          </w:p>
        </w:tc>
        <w:tc>
          <w:tcPr>
            <w:tcW w:w="603" w:type="pct"/>
            <w:vMerge/>
            <w:shd w:val="clear" w:color="auto" w:fill="F2F2F2"/>
          </w:tcPr>
          <w:p w14:paraId="0DB5F6C6" w14:textId="77777777" w:rsidR="0030543D" w:rsidRPr="00492319" w:rsidRDefault="0030543D" w:rsidP="00492319">
            <w:pPr>
              <w:pStyle w:val="Header"/>
              <w:jc w:val="center"/>
              <w:rPr>
                <w:rFonts w:ascii="Arial" w:hAnsi="Arial" w:cs="Arial"/>
                <w:b/>
                <w:sz w:val="22"/>
                <w:szCs w:val="22"/>
                <w:lang w:val="en-GB"/>
              </w:rPr>
            </w:pPr>
          </w:p>
        </w:tc>
        <w:tc>
          <w:tcPr>
            <w:tcW w:w="880" w:type="pct"/>
            <w:vMerge/>
            <w:shd w:val="clear" w:color="auto" w:fill="BDD6EE"/>
          </w:tcPr>
          <w:p w14:paraId="18C8D516" w14:textId="77777777" w:rsidR="0030543D" w:rsidRPr="00492319" w:rsidRDefault="0030543D" w:rsidP="00492319">
            <w:pPr>
              <w:pStyle w:val="Header"/>
              <w:jc w:val="center"/>
              <w:rPr>
                <w:rFonts w:ascii="Arial" w:hAnsi="Arial" w:cs="Arial"/>
                <w:b/>
                <w:sz w:val="22"/>
                <w:szCs w:val="22"/>
                <w:lang w:val="en-GB"/>
              </w:rPr>
            </w:pPr>
          </w:p>
        </w:tc>
        <w:tc>
          <w:tcPr>
            <w:tcW w:w="603" w:type="pct"/>
            <w:shd w:val="clear" w:color="auto" w:fill="00B050"/>
            <w:vAlign w:val="center"/>
          </w:tcPr>
          <w:p w14:paraId="6BA36795"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Trivial Risk</w:t>
            </w:r>
          </w:p>
        </w:tc>
        <w:tc>
          <w:tcPr>
            <w:tcW w:w="1342" w:type="pct"/>
            <w:vMerge/>
            <w:shd w:val="clear" w:color="auto" w:fill="F2F2F2"/>
          </w:tcPr>
          <w:p w14:paraId="76C9C0FA" w14:textId="77777777" w:rsidR="0030543D" w:rsidRPr="00492319" w:rsidRDefault="0030543D" w:rsidP="00492319">
            <w:pPr>
              <w:pStyle w:val="Header"/>
              <w:jc w:val="center"/>
              <w:rPr>
                <w:rFonts w:ascii="Arial" w:hAnsi="Arial" w:cs="Arial"/>
                <w:b/>
                <w:sz w:val="22"/>
                <w:szCs w:val="22"/>
                <w:lang w:val="en-GB"/>
              </w:rPr>
            </w:pPr>
          </w:p>
        </w:tc>
        <w:tc>
          <w:tcPr>
            <w:tcW w:w="556" w:type="pct"/>
            <w:shd w:val="clear" w:color="auto" w:fill="00B050"/>
            <w:vAlign w:val="center"/>
          </w:tcPr>
          <w:p w14:paraId="34FD2EC8"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Trivial Risk</w:t>
            </w:r>
          </w:p>
        </w:tc>
      </w:tr>
      <w:tr w:rsidR="003B4D80" w:rsidRPr="00492319" w14:paraId="0E1ACC1D" w14:textId="77777777" w:rsidTr="00AC4F9A">
        <w:trPr>
          <w:trHeight w:val="568"/>
          <w:tblHeader/>
        </w:trPr>
        <w:tc>
          <w:tcPr>
            <w:tcW w:w="557" w:type="pct"/>
            <w:vMerge/>
            <w:shd w:val="clear" w:color="auto" w:fill="F2F2F2"/>
          </w:tcPr>
          <w:p w14:paraId="2B7F8E7C" w14:textId="77777777" w:rsidR="0030543D" w:rsidRPr="00492319" w:rsidRDefault="0030543D" w:rsidP="00492319">
            <w:pPr>
              <w:pStyle w:val="Header"/>
              <w:jc w:val="center"/>
              <w:rPr>
                <w:rFonts w:ascii="Arial" w:hAnsi="Arial" w:cs="Arial"/>
                <w:b/>
                <w:sz w:val="22"/>
                <w:szCs w:val="22"/>
                <w:lang w:val="en-GB"/>
              </w:rPr>
            </w:pPr>
          </w:p>
        </w:tc>
        <w:tc>
          <w:tcPr>
            <w:tcW w:w="459" w:type="pct"/>
            <w:vMerge/>
            <w:shd w:val="clear" w:color="auto" w:fill="F2F2F2"/>
          </w:tcPr>
          <w:p w14:paraId="5789F24D" w14:textId="77777777" w:rsidR="0030543D" w:rsidRPr="00492319" w:rsidRDefault="0030543D" w:rsidP="00492319">
            <w:pPr>
              <w:pStyle w:val="Header"/>
              <w:jc w:val="center"/>
              <w:rPr>
                <w:rFonts w:ascii="Arial" w:hAnsi="Arial" w:cs="Arial"/>
                <w:b/>
                <w:sz w:val="22"/>
                <w:szCs w:val="22"/>
                <w:lang w:val="en-GB"/>
              </w:rPr>
            </w:pPr>
          </w:p>
        </w:tc>
        <w:tc>
          <w:tcPr>
            <w:tcW w:w="603" w:type="pct"/>
            <w:vMerge/>
            <w:shd w:val="clear" w:color="auto" w:fill="F2F2F2"/>
          </w:tcPr>
          <w:p w14:paraId="62216A35" w14:textId="77777777" w:rsidR="0030543D" w:rsidRPr="00492319" w:rsidRDefault="0030543D" w:rsidP="00492319">
            <w:pPr>
              <w:pStyle w:val="Header"/>
              <w:jc w:val="center"/>
              <w:rPr>
                <w:rFonts w:ascii="Arial" w:hAnsi="Arial" w:cs="Arial"/>
                <w:b/>
                <w:sz w:val="22"/>
                <w:szCs w:val="22"/>
                <w:lang w:val="en-GB"/>
              </w:rPr>
            </w:pPr>
          </w:p>
        </w:tc>
        <w:tc>
          <w:tcPr>
            <w:tcW w:w="880" w:type="pct"/>
            <w:vMerge/>
            <w:shd w:val="clear" w:color="auto" w:fill="BDD6EE"/>
          </w:tcPr>
          <w:p w14:paraId="36F46539" w14:textId="77777777" w:rsidR="0030543D" w:rsidRPr="00492319" w:rsidRDefault="0030543D" w:rsidP="00492319">
            <w:pPr>
              <w:pStyle w:val="Header"/>
              <w:jc w:val="center"/>
              <w:rPr>
                <w:rFonts w:ascii="Arial" w:hAnsi="Arial" w:cs="Arial"/>
                <w:b/>
                <w:sz w:val="22"/>
                <w:szCs w:val="22"/>
                <w:lang w:val="en-GB"/>
              </w:rPr>
            </w:pPr>
          </w:p>
        </w:tc>
        <w:tc>
          <w:tcPr>
            <w:tcW w:w="603" w:type="pct"/>
            <w:shd w:val="clear" w:color="auto" w:fill="FFFF00"/>
            <w:vAlign w:val="center"/>
          </w:tcPr>
          <w:p w14:paraId="58DBF9BF"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rPr>
              <w:t>Tolerable Risk</w:t>
            </w:r>
          </w:p>
        </w:tc>
        <w:tc>
          <w:tcPr>
            <w:tcW w:w="1342" w:type="pct"/>
            <w:vMerge/>
            <w:shd w:val="clear" w:color="auto" w:fill="F2F2F2"/>
          </w:tcPr>
          <w:p w14:paraId="0A08FD84" w14:textId="77777777" w:rsidR="0030543D" w:rsidRPr="00492319" w:rsidRDefault="0030543D" w:rsidP="00492319">
            <w:pPr>
              <w:pStyle w:val="Header"/>
              <w:jc w:val="center"/>
              <w:rPr>
                <w:rFonts w:ascii="Arial" w:hAnsi="Arial" w:cs="Arial"/>
                <w:b/>
                <w:sz w:val="22"/>
                <w:szCs w:val="22"/>
                <w:lang w:val="en-GB"/>
              </w:rPr>
            </w:pPr>
          </w:p>
        </w:tc>
        <w:tc>
          <w:tcPr>
            <w:tcW w:w="556" w:type="pct"/>
            <w:shd w:val="clear" w:color="auto" w:fill="FFFF00"/>
            <w:vAlign w:val="center"/>
          </w:tcPr>
          <w:p w14:paraId="15F25E5D"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rPr>
              <w:t>Tolerable Risk</w:t>
            </w:r>
          </w:p>
        </w:tc>
      </w:tr>
      <w:tr w:rsidR="003B4D80" w:rsidRPr="00492319" w14:paraId="19C8FBE2" w14:textId="77777777" w:rsidTr="00AC4F9A">
        <w:trPr>
          <w:trHeight w:val="568"/>
          <w:tblHeader/>
        </w:trPr>
        <w:tc>
          <w:tcPr>
            <w:tcW w:w="557" w:type="pct"/>
            <w:vMerge/>
            <w:shd w:val="clear" w:color="auto" w:fill="F2F2F2"/>
          </w:tcPr>
          <w:p w14:paraId="35151C19" w14:textId="77777777" w:rsidR="0030543D" w:rsidRPr="00492319" w:rsidRDefault="0030543D" w:rsidP="00492319">
            <w:pPr>
              <w:pStyle w:val="Header"/>
              <w:jc w:val="center"/>
              <w:rPr>
                <w:rFonts w:ascii="Arial" w:hAnsi="Arial" w:cs="Arial"/>
                <w:b/>
                <w:sz w:val="22"/>
                <w:szCs w:val="22"/>
                <w:lang w:val="en-GB"/>
              </w:rPr>
            </w:pPr>
          </w:p>
        </w:tc>
        <w:tc>
          <w:tcPr>
            <w:tcW w:w="459" w:type="pct"/>
            <w:vMerge/>
            <w:shd w:val="clear" w:color="auto" w:fill="F2F2F2"/>
          </w:tcPr>
          <w:p w14:paraId="05E3C154" w14:textId="77777777" w:rsidR="0030543D" w:rsidRPr="00492319" w:rsidRDefault="0030543D" w:rsidP="00492319">
            <w:pPr>
              <w:pStyle w:val="Header"/>
              <w:jc w:val="center"/>
              <w:rPr>
                <w:rFonts w:ascii="Arial" w:hAnsi="Arial" w:cs="Arial"/>
                <w:b/>
                <w:sz w:val="22"/>
                <w:szCs w:val="22"/>
                <w:lang w:val="en-GB"/>
              </w:rPr>
            </w:pPr>
          </w:p>
        </w:tc>
        <w:tc>
          <w:tcPr>
            <w:tcW w:w="603" w:type="pct"/>
            <w:vMerge/>
            <w:shd w:val="clear" w:color="auto" w:fill="F2F2F2"/>
          </w:tcPr>
          <w:p w14:paraId="0D7C699E" w14:textId="77777777" w:rsidR="0030543D" w:rsidRPr="00492319" w:rsidRDefault="0030543D" w:rsidP="00492319">
            <w:pPr>
              <w:pStyle w:val="Header"/>
              <w:jc w:val="center"/>
              <w:rPr>
                <w:rFonts w:ascii="Arial" w:hAnsi="Arial" w:cs="Arial"/>
                <w:b/>
                <w:sz w:val="22"/>
                <w:szCs w:val="22"/>
                <w:lang w:val="en-GB"/>
              </w:rPr>
            </w:pPr>
          </w:p>
        </w:tc>
        <w:tc>
          <w:tcPr>
            <w:tcW w:w="880" w:type="pct"/>
            <w:vMerge/>
            <w:shd w:val="clear" w:color="auto" w:fill="BDD6EE"/>
          </w:tcPr>
          <w:p w14:paraId="78EC8B6A" w14:textId="77777777" w:rsidR="0030543D" w:rsidRPr="00492319" w:rsidRDefault="0030543D" w:rsidP="00492319">
            <w:pPr>
              <w:pStyle w:val="Header"/>
              <w:jc w:val="center"/>
              <w:rPr>
                <w:rFonts w:ascii="Arial" w:hAnsi="Arial" w:cs="Arial"/>
                <w:b/>
                <w:sz w:val="22"/>
                <w:szCs w:val="22"/>
                <w:lang w:val="en-GB"/>
              </w:rPr>
            </w:pPr>
          </w:p>
        </w:tc>
        <w:tc>
          <w:tcPr>
            <w:tcW w:w="603" w:type="pct"/>
            <w:shd w:val="clear" w:color="auto" w:fill="FFC000"/>
            <w:vAlign w:val="center"/>
          </w:tcPr>
          <w:p w14:paraId="25AD6A7B"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Moderate Risk</w:t>
            </w:r>
          </w:p>
        </w:tc>
        <w:tc>
          <w:tcPr>
            <w:tcW w:w="1342" w:type="pct"/>
            <w:vMerge/>
            <w:shd w:val="clear" w:color="auto" w:fill="F2F2F2"/>
          </w:tcPr>
          <w:p w14:paraId="08DAA5A9" w14:textId="77777777" w:rsidR="0030543D" w:rsidRPr="00492319" w:rsidRDefault="0030543D" w:rsidP="00492319">
            <w:pPr>
              <w:pStyle w:val="Header"/>
              <w:jc w:val="center"/>
              <w:rPr>
                <w:rFonts w:ascii="Arial" w:hAnsi="Arial" w:cs="Arial"/>
                <w:b/>
                <w:sz w:val="22"/>
                <w:szCs w:val="22"/>
                <w:lang w:val="en-GB"/>
              </w:rPr>
            </w:pPr>
          </w:p>
        </w:tc>
        <w:tc>
          <w:tcPr>
            <w:tcW w:w="556" w:type="pct"/>
            <w:shd w:val="clear" w:color="auto" w:fill="FFC000"/>
            <w:vAlign w:val="center"/>
          </w:tcPr>
          <w:p w14:paraId="471207FB"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Moderate Risk</w:t>
            </w:r>
          </w:p>
        </w:tc>
      </w:tr>
      <w:tr w:rsidR="003B4D80" w:rsidRPr="00492319" w14:paraId="5F7E7EC6" w14:textId="77777777" w:rsidTr="00AC4F9A">
        <w:trPr>
          <w:trHeight w:val="568"/>
          <w:tblHeader/>
        </w:trPr>
        <w:tc>
          <w:tcPr>
            <w:tcW w:w="557" w:type="pct"/>
            <w:vMerge/>
            <w:shd w:val="clear" w:color="auto" w:fill="F2F2F2"/>
          </w:tcPr>
          <w:p w14:paraId="4E73BC75" w14:textId="77777777" w:rsidR="0030543D" w:rsidRPr="00492319" w:rsidRDefault="0030543D" w:rsidP="00492319">
            <w:pPr>
              <w:pStyle w:val="Header"/>
              <w:jc w:val="center"/>
              <w:rPr>
                <w:rFonts w:ascii="Arial" w:hAnsi="Arial" w:cs="Arial"/>
                <w:b/>
                <w:sz w:val="22"/>
                <w:szCs w:val="22"/>
                <w:lang w:val="en-GB"/>
              </w:rPr>
            </w:pPr>
          </w:p>
        </w:tc>
        <w:tc>
          <w:tcPr>
            <w:tcW w:w="459" w:type="pct"/>
            <w:vMerge/>
            <w:shd w:val="clear" w:color="auto" w:fill="F2F2F2"/>
          </w:tcPr>
          <w:p w14:paraId="4911A68D" w14:textId="77777777" w:rsidR="0030543D" w:rsidRPr="00492319" w:rsidRDefault="0030543D" w:rsidP="00492319">
            <w:pPr>
              <w:pStyle w:val="Header"/>
              <w:jc w:val="center"/>
              <w:rPr>
                <w:rFonts w:ascii="Arial" w:hAnsi="Arial" w:cs="Arial"/>
                <w:b/>
                <w:sz w:val="22"/>
                <w:szCs w:val="22"/>
                <w:lang w:val="en-GB"/>
              </w:rPr>
            </w:pPr>
          </w:p>
        </w:tc>
        <w:tc>
          <w:tcPr>
            <w:tcW w:w="603" w:type="pct"/>
            <w:vMerge/>
            <w:shd w:val="clear" w:color="auto" w:fill="F2F2F2"/>
          </w:tcPr>
          <w:p w14:paraId="452F4517" w14:textId="77777777" w:rsidR="0030543D" w:rsidRPr="00492319" w:rsidRDefault="0030543D" w:rsidP="00492319">
            <w:pPr>
              <w:pStyle w:val="Header"/>
              <w:jc w:val="center"/>
              <w:rPr>
                <w:rFonts w:ascii="Arial" w:hAnsi="Arial" w:cs="Arial"/>
                <w:b/>
                <w:sz w:val="22"/>
                <w:szCs w:val="22"/>
                <w:lang w:val="en-GB"/>
              </w:rPr>
            </w:pPr>
          </w:p>
        </w:tc>
        <w:tc>
          <w:tcPr>
            <w:tcW w:w="880" w:type="pct"/>
            <w:vMerge/>
            <w:shd w:val="clear" w:color="auto" w:fill="BDD6EE"/>
          </w:tcPr>
          <w:p w14:paraId="417A6357" w14:textId="77777777" w:rsidR="0030543D" w:rsidRPr="00492319" w:rsidRDefault="0030543D" w:rsidP="00492319">
            <w:pPr>
              <w:pStyle w:val="Header"/>
              <w:jc w:val="center"/>
              <w:rPr>
                <w:rFonts w:ascii="Arial" w:hAnsi="Arial" w:cs="Arial"/>
                <w:b/>
                <w:sz w:val="22"/>
                <w:szCs w:val="22"/>
                <w:lang w:val="en-GB"/>
              </w:rPr>
            </w:pPr>
          </w:p>
        </w:tc>
        <w:tc>
          <w:tcPr>
            <w:tcW w:w="603" w:type="pct"/>
            <w:shd w:val="clear" w:color="auto" w:fill="FF0000"/>
            <w:vAlign w:val="center"/>
          </w:tcPr>
          <w:p w14:paraId="0F41CE3C"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Unacceptable Risk</w:t>
            </w:r>
          </w:p>
        </w:tc>
        <w:tc>
          <w:tcPr>
            <w:tcW w:w="1342" w:type="pct"/>
            <w:vMerge/>
            <w:shd w:val="clear" w:color="auto" w:fill="F2F2F2"/>
          </w:tcPr>
          <w:p w14:paraId="6A918E2A" w14:textId="77777777" w:rsidR="0030543D" w:rsidRPr="00492319" w:rsidRDefault="0030543D" w:rsidP="00492319">
            <w:pPr>
              <w:pStyle w:val="Header"/>
              <w:jc w:val="center"/>
              <w:rPr>
                <w:rFonts w:ascii="Arial" w:hAnsi="Arial" w:cs="Arial"/>
                <w:b/>
                <w:sz w:val="22"/>
                <w:szCs w:val="22"/>
                <w:lang w:val="en-GB"/>
              </w:rPr>
            </w:pPr>
          </w:p>
        </w:tc>
        <w:tc>
          <w:tcPr>
            <w:tcW w:w="556" w:type="pct"/>
            <w:shd w:val="clear" w:color="auto" w:fill="FF0000"/>
            <w:vAlign w:val="center"/>
          </w:tcPr>
          <w:p w14:paraId="6D07CE33" w14:textId="77777777" w:rsidR="0030543D" w:rsidRPr="00492319" w:rsidRDefault="0030543D" w:rsidP="00492319">
            <w:pPr>
              <w:pStyle w:val="Header"/>
              <w:jc w:val="center"/>
              <w:rPr>
                <w:rFonts w:ascii="Arial" w:hAnsi="Arial" w:cs="Arial"/>
                <w:b/>
                <w:sz w:val="22"/>
                <w:szCs w:val="22"/>
                <w:lang w:val="en-GB"/>
              </w:rPr>
            </w:pPr>
            <w:r w:rsidRPr="00492319">
              <w:rPr>
                <w:rFonts w:ascii="Arial" w:hAnsi="Arial" w:cs="Arial"/>
                <w:b/>
                <w:sz w:val="22"/>
                <w:szCs w:val="22"/>
                <w:lang w:val="en-GB"/>
              </w:rPr>
              <w:t>Unacceptable Risk</w:t>
            </w:r>
          </w:p>
        </w:tc>
      </w:tr>
      <w:tr w:rsidR="003B4D80" w:rsidRPr="00492319" w14:paraId="0ECA98DB" w14:textId="77777777" w:rsidTr="00AC4F9A">
        <w:trPr>
          <w:trHeight w:val="397"/>
        </w:trPr>
        <w:tc>
          <w:tcPr>
            <w:tcW w:w="557" w:type="pct"/>
          </w:tcPr>
          <w:p w14:paraId="12D262B3" w14:textId="7E27C7B8" w:rsidR="00363FAB" w:rsidRPr="00492319" w:rsidRDefault="002626F7" w:rsidP="00492319">
            <w:pPr>
              <w:rPr>
                <w:rFonts w:ascii="Arial" w:hAnsi="Arial" w:cs="Arial"/>
                <w:b/>
              </w:rPr>
            </w:pPr>
            <w:r w:rsidRPr="00492319">
              <w:rPr>
                <w:rFonts w:ascii="Arial" w:hAnsi="Arial" w:cs="Arial"/>
                <w:b/>
              </w:rPr>
              <w:t>Close proximity of individuals and groups on t</w:t>
            </w:r>
            <w:r w:rsidR="00363FAB" w:rsidRPr="00492319">
              <w:rPr>
                <w:rFonts w:ascii="Arial" w:hAnsi="Arial" w:cs="Arial"/>
                <w:b/>
              </w:rPr>
              <w:t xml:space="preserve">he school grounds </w:t>
            </w:r>
            <w:r w:rsidR="001932B8" w:rsidRPr="00492319">
              <w:rPr>
                <w:rFonts w:ascii="Arial" w:hAnsi="Arial" w:cs="Arial"/>
                <w:b/>
              </w:rPr>
              <w:t>i.e. outside of the main school building</w:t>
            </w:r>
            <w:r w:rsidR="009341B9">
              <w:rPr>
                <w:rFonts w:ascii="Arial" w:hAnsi="Arial" w:cs="Arial"/>
                <w:b/>
              </w:rPr>
              <w:t xml:space="preserve"> leading to infection transmission and spread</w:t>
            </w:r>
          </w:p>
          <w:p w14:paraId="2C212EAB" w14:textId="77777777" w:rsidR="00363FAB" w:rsidRPr="00492319" w:rsidRDefault="00363FAB" w:rsidP="00492319">
            <w:pPr>
              <w:ind w:left="360"/>
              <w:rPr>
                <w:rFonts w:ascii="Arial" w:hAnsi="Arial" w:cs="Arial"/>
                <w:b/>
              </w:rPr>
            </w:pPr>
          </w:p>
        </w:tc>
        <w:tc>
          <w:tcPr>
            <w:tcW w:w="459" w:type="pct"/>
          </w:tcPr>
          <w:p w14:paraId="10080E19" w14:textId="77777777" w:rsidR="00363FAB" w:rsidRPr="00492319" w:rsidRDefault="00363FAB" w:rsidP="00492319">
            <w:pPr>
              <w:spacing w:after="0"/>
              <w:rPr>
                <w:rFonts w:ascii="Arial" w:hAnsi="Arial" w:cs="Arial"/>
              </w:rPr>
            </w:pPr>
            <w:r w:rsidRPr="00492319">
              <w:rPr>
                <w:rFonts w:ascii="Arial" w:hAnsi="Arial" w:cs="Arial"/>
              </w:rPr>
              <w:t>Staff</w:t>
            </w:r>
          </w:p>
          <w:p w14:paraId="20117C7F" w14:textId="77777777" w:rsidR="00363FAB" w:rsidRPr="00492319" w:rsidRDefault="00363FAB" w:rsidP="00492319">
            <w:pPr>
              <w:spacing w:after="0"/>
              <w:rPr>
                <w:rFonts w:ascii="Arial" w:hAnsi="Arial" w:cs="Arial"/>
              </w:rPr>
            </w:pPr>
            <w:r w:rsidRPr="00492319">
              <w:rPr>
                <w:rFonts w:ascii="Arial" w:hAnsi="Arial" w:cs="Arial"/>
              </w:rPr>
              <w:t>Pupils</w:t>
            </w:r>
          </w:p>
          <w:p w14:paraId="5B1B00C6" w14:textId="35F999DA" w:rsidR="00FD2DB2" w:rsidRPr="00492319" w:rsidRDefault="00FD2DB2" w:rsidP="00492319">
            <w:pPr>
              <w:spacing w:after="0"/>
              <w:rPr>
                <w:rFonts w:ascii="Arial" w:hAnsi="Arial" w:cs="Arial"/>
              </w:rPr>
            </w:pPr>
            <w:r w:rsidRPr="00492319">
              <w:rPr>
                <w:rFonts w:ascii="Arial" w:hAnsi="Arial" w:cs="Arial"/>
              </w:rPr>
              <w:t xml:space="preserve">Parents </w:t>
            </w:r>
          </w:p>
          <w:p w14:paraId="59E1DC71" w14:textId="77777777" w:rsidR="00363FAB" w:rsidRPr="00492319" w:rsidRDefault="00363FAB" w:rsidP="00492319">
            <w:pPr>
              <w:spacing w:after="0"/>
              <w:rPr>
                <w:rFonts w:ascii="Arial" w:hAnsi="Arial" w:cs="Arial"/>
              </w:rPr>
            </w:pPr>
            <w:r w:rsidRPr="00492319">
              <w:rPr>
                <w:rFonts w:ascii="Arial" w:hAnsi="Arial" w:cs="Arial"/>
              </w:rPr>
              <w:t>Contractors</w:t>
            </w:r>
          </w:p>
          <w:p w14:paraId="48D2BFC1" w14:textId="77777777" w:rsidR="00363FAB" w:rsidRPr="00492319" w:rsidRDefault="00363FAB" w:rsidP="00492319">
            <w:pPr>
              <w:spacing w:after="0"/>
              <w:rPr>
                <w:rFonts w:ascii="Arial" w:hAnsi="Arial" w:cs="Arial"/>
              </w:rPr>
            </w:pPr>
            <w:r w:rsidRPr="00492319">
              <w:rPr>
                <w:rFonts w:ascii="Arial" w:hAnsi="Arial" w:cs="Arial"/>
              </w:rPr>
              <w:t>Visitors</w:t>
            </w:r>
          </w:p>
          <w:p w14:paraId="58132DBF" w14:textId="77777777" w:rsidR="00363FAB" w:rsidRPr="00492319" w:rsidRDefault="00363FAB" w:rsidP="00492319">
            <w:pPr>
              <w:ind w:left="360"/>
              <w:rPr>
                <w:rFonts w:ascii="Arial" w:hAnsi="Arial" w:cs="Arial"/>
              </w:rPr>
            </w:pPr>
          </w:p>
        </w:tc>
        <w:tc>
          <w:tcPr>
            <w:tcW w:w="603" w:type="pct"/>
          </w:tcPr>
          <w:p w14:paraId="72CEE208" w14:textId="77777777" w:rsidR="00363FAB" w:rsidRPr="00492319" w:rsidRDefault="00363FAB" w:rsidP="00492319">
            <w:pPr>
              <w:rPr>
                <w:rFonts w:ascii="Arial" w:hAnsi="Arial" w:cs="Arial"/>
              </w:rPr>
            </w:pPr>
            <w:r w:rsidRPr="00492319">
              <w:rPr>
                <w:rFonts w:ascii="Arial" w:hAnsi="Arial" w:cs="Arial"/>
              </w:rPr>
              <w:t>Possibility of infection of Covid19 which may lead to ill health or death</w:t>
            </w:r>
          </w:p>
        </w:tc>
        <w:tc>
          <w:tcPr>
            <w:tcW w:w="880" w:type="pct"/>
          </w:tcPr>
          <w:p w14:paraId="451F7477" w14:textId="6F7D64E2" w:rsidR="00D67893" w:rsidRPr="00AE1C71" w:rsidRDefault="00AE1C71" w:rsidP="00492319">
            <w:pPr>
              <w:spacing w:after="0" w:line="240" w:lineRule="auto"/>
              <w:rPr>
                <w:rFonts w:ascii="Arial" w:hAnsi="Arial" w:cs="Arial"/>
                <w:i/>
                <w:color w:val="00B0F0"/>
              </w:rPr>
            </w:pPr>
            <w:r>
              <w:rPr>
                <w:rFonts w:ascii="Arial" w:hAnsi="Arial" w:cs="Arial"/>
                <w:i/>
                <w:color w:val="00B0F0"/>
              </w:rPr>
              <w:t xml:space="preserve">. </w:t>
            </w:r>
          </w:p>
          <w:p w14:paraId="456625D1" w14:textId="6AC8E01C" w:rsidR="00D67893" w:rsidRPr="00492319" w:rsidRDefault="00D67893" w:rsidP="00314B29">
            <w:pPr>
              <w:pStyle w:val="ListParagraph"/>
              <w:numPr>
                <w:ilvl w:val="0"/>
                <w:numId w:val="8"/>
              </w:numPr>
              <w:spacing w:after="0" w:line="240" w:lineRule="auto"/>
              <w:rPr>
                <w:rFonts w:ascii="Arial" w:hAnsi="Arial" w:cs="Arial"/>
              </w:rPr>
            </w:pPr>
            <w:r w:rsidRPr="00492319">
              <w:rPr>
                <w:rFonts w:ascii="Arial" w:hAnsi="Arial" w:cs="Arial"/>
                <w:bCs/>
                <w:iCs/>
              </w:rPr>
              <w:t>S</w:t>
            </w:r>
            <w:r w:rsidR="00DE28F6" w:rsidRPr="00492319">
              <w:rPr>
                <w:rFonts w:ascii="Arial" w:hAnsi="Arial" w:cs="Arial"/>
                <w:bCs/>
                <w:iCs/>
              </w:rPr>
              <w:t>taff will be informed to keep</w:t>
            </w:r>
            <w:r w:rsidR="00AE1C71">
              <w:rPr>
                <w:rFonts w:ascii="Arial" w:hAnsi="Arial" w:cs="Arial"/>
                <w:bCs/>
                <w:iCs/>
              </w:rPr>
              <w:t xml:space="preserve"> social distance </w:t>
            </w:r>
            <w:r w:rsidRPr="00492319">
              <w:rPr>
                <w:rFonts w:ascii="Arial" w:hAnsi="Arial" w:cs="Arial"/>
                <w:bCs/>
                <w:iCs/>
              </w:rPr>
              <w:t>fro</w:t>
            </w:r>
            <w:r w:rsidR="009341B9">
              <w:rPr>
                <w:rFonts w:ascii="Arial" w:hAnsi="Arial" w:cs="Arial"/>
                <w:bCs/>
                <w:iCs/>
              </w:rPr>
              <w:t>m other persons where possible on the school grounds</w:t>
            </w:r>
          </w:p>
          <w:p w14:paraId="26798CFA" w14:textId="77777777" w:rsidR="00D67893" w:rsidRPr="00492319" w:rsidRDefault="00D67893" w:rsidP="00314B29">
            <w:pPr>
              <w:pStyle w:val="ListParagraph"/>
              <w:numPr>
                <w:ilvl w:val="0"/>
                <w:numId w:val="8"/>
              </w:numPr>
              <w:spacing w:after="0" w:line="240" w:lineRule="auto"/>
              <w:rPr>
                <w:rFonts w:ascii="Arial" w:hAnsi="Arial" w:cs="Arial"/>
              </w:rPr>
            </w:pPr>
            <w:r w:rsidRPr="00492319">
              <w:rPr>
                <w:rFonts w:ascii="Arial" w:hAnsi="Arial" w:cs="Arial"/>
                <w:bCs/>
                <w:iCs/>
              </w:rPr>
              <w:t>Staff will be informed to keep positioning arrangements when talking to others on the school grounds – for example keeping distance or standing to the side</w:t>
            </w:r>
          </w:p>
          <w:p w14:paraId="05C25175" w14:textId="7A414C2E" w:rsidR="001932B8" w:rsidRPr="0094556E" w:rsidRDefault="00D67893" w:rsidP="0094556E">
            <w:pPr>
              <w:pStyle w:val="ListParagraph"/>
              <w:numPr>
                <w:ilvl w:val="0"/>
                <w:numId w:val="8"/>
              </w:numPr>
              <w:spacing w:after="0" w:line="240" w:lineRule="auto"/>
              <w:rPr>
                <w:rFonts w:ascii="Arial" w:hAnsi="Arial" w:cs="Arial"/>
              </w:rPr>
            </w:pPr>
            <w:r w:rsidRPr="00492319">
              <w:rPr>
                <w:rFonts w:ascii="Arial" w:hAnsi="Arial" w:cs="Arial"/>
                <w:bCs/>
                <w:iCs/>
              </w:rPr>
              <w:t>Where possible the maximum amount of school entrances and exits will be used to minimise contact between people and groups when entering and exiting the building</w:t>
            </w:r>
          </w:p>
        </w:tc>
        <w:tc>
          <w:tcPr>
            <w:tcW w:w="603" w:type="pct"/>
          </w:tcPr>
          <w:p w14:paraId="0ABBB56C" w14:textId="64C570AA" w:rsidR="00363FAB" w:rsidRPr="00492319" w:rsidRDefault="00AD5FF5" w:rsidP="00492319">
            <w:pPr>
              <w:jc w:val="center"/>
              <w:rPr>
                <w:rFonts w:ascii="Arial" w:hAnsi="Arial" w:cs="Arial"/>
                <w:b/>
                <w:color w:val="000000" w:themeColor="text1"/>
              </w:rPr>
            </w:pPr>
            <w:r w:rsidRPr="00492319">
              <w:rPr>
                <w:rFonts w:ascii="Arial" w:hAnsi="Arial" w:cs="Arial"/>
                <w:b/>
                <w:color w:val="000000" w:themeColor="text1"/>
              </w:rPr>
              <w:t>Tolerable</w:t>
            </w:r>
            <w:r w:rsidR="00363FAB" w:rsidRPr="00492319">
              <w:rPr>
                <w:rFonts w:ascii="Arial" w:hAnsi="Arial" w:cs="Arial"/>
                <w:b/>
                <w:color w:val="000000" w:themeColor="text1"/>
              </w:rPr>
              <w:t xml:space="preserve"> Risk</w:t>
            </w:r>
          </w:p>
        </w:tc>
        <w:tc>
          <w:tcPr>
            <w:tcW w:w="1342" w:type="pct"/>
          </w:tcPr>
          <w:p w14:paraId="58772DAD" w14:textId="5CD855FE" w:rsidR="00A53242" w:rsidRPr="00A53242" w:rsidRDefault="00A53242" w:rsidP="00A53242">
            <w:pPr>
              <w:rPr>
                <w:rFonts w:ascii="Arial" w:hAnsi="Arial" w:cs="Arial"/>
                <w:b/>
                <w:bCs/>
                <w:iCs/>
                <w:color w:val="000000" w:themeColor="text1"/>
              </w:rPr>
            </w:pPr>
            <w:r>
              <w:rPr>
                <w:rFonts w:ascii="Arial" w:hAnsi="Arial" w:cs="Arial"/>
                <w:b/>
                <w:bCs/>
                <w:iCs/>
                <w:color w:val="000000" w:themeColor="text1"/>
              </w:rPr>
              <w:t>The following are examples of measures that could be intro</w:t>
            </w:r>
            <w:r w:rsidR="000A0CAD">
              <w:rPr>
                <w:rFonts w:ascii="Arial" w:hAnsi="Arial" w:cs="Arial"/>
                <w:b/>
                <w:bCs/>
                <w:iCs/>
                <w:color w:val="000000" w:themeColor="text1"/>
              </w:rPr>
              <w:t>duced or continued</w:t>
            </w:r>
            <w:r>
              <w:rPr>
                <w:rFonts w:ascii="Arial" w:hAnsi="Arial" w:cs="Arial"/>
                <w:b/>
                <w:bCs/>
                <w:iCs/>
                <w:color w:val="000000" w:themeColor="text1"/>
              </w:rPr>
              <w:t>:</w:t>
            </w:r>
          </w:p>
          <w:p w14:paraId="08ACEBB2" w14:textId="5410D53E" w:rsidR="00584A2F" w:rsidRPr="00584A2F" w:rsidRDefault="00584A2F" w:rsidP="00584A2F">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Parental Information letter communicated via social media platform and on school website on 20</w:t>
            </w:r>
            <w:r>
              <w:rPr>
                <w:rFonts w:ascii="Arial" w:hAnsi="Arial" w:cs="Arial"/>
                <w:bCs/>
                <w:iCs/>
                <w:sz w:val="20"/>
                <w:szCs w:val="20"/>
                <w:vertAlign w:val="superscript"/>
              </w:rPr>
              <w:t>th</w:t>
            </w:r>
            <w:r>
              <w:rPr>
                <w:rFonts w:ascii="Arial" w:hAnsi="Arial" w:cs="Arial"/>
                <w:bCs/>
                <w:iCs/>
                <w:sz w:val="20"/>
                <w:szCs w:val="20"/>
              </w:rPr>
              <w:t xml:space="preserve"> July 2021, detailing changes to and arrangements for full set of control measures to be implemented upon Autumn Term opening. </w:t>
            </w:r>
          </w:p>
          <w:p w14:paraId="6B5A88B4" w14:textId="4CD49E39" w:rsidR="00584A2F" w:rsidRDefault="00584A2F" w:rsidP="00584A2F">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Plan for ‘Autumn term opening emailed to staff on 20</w:t>
            </w:r>
            <w:r>
              <w:rPr>
                <w:rFonts w:ascii="Arial" w:hAnsi="Arial" w:cs="Arial"/>
                <w:bCs/>
                <w:iCs/>
                <w:sz w:val="20"/>
                <w:szCs w:val="20"/>
                <w:vertAlign w:val="superscript"/>
              </w:rPr>
              <w:t>th</w:t>
            </w:r>
            <w:r>
              <w:rPr>
                <w:rFonts w:ascii="Arial" w:hAnsi="Arial" w:cs="Arial"/>
                <w:bCs/>
                <w:iCs/>
                <w:sz w:val="20"/>
                <w:szCs w:val="20"/>
              </w:rPr>
              <w:t xml:space="preserve"> July 2021. Plan clearly communicates the number of measures set out for Autumn Term opening. Staff shared their thoughts at staff briefing.</w:t>
            </w:r>
          </w:p>
          <w:p w14:paraId="4D34DAE9" w14:textId="00A5788A" w:rsidR="00584A2F" w:rsidRDefault="00584A2F" w:rsidP="00584A2F">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 xml:space="preserve">Clear signage to be maintained around the school grounds to advise people of the need to maintain social distancing when dropping off /collecting pupils </w:t>
            </w:r>
            <w:r w:rsidRPr="00773301">
              <w:rPr>
                <w:rFonts w:ascii="Arial" w:hAnsi="Arial" w:cs="Arial"/>
                <w:bCs/>
                <w:iCs/>
                <w:sz w:val="20"/>
                <w:szCs w:val="20"/>
              </w:rPr>
              <w:t>(use of face coverings to be a personal choice in the first instance – any escalations to this to be clearly communicated through text message and/or social media and website.)</w:t>
            </w:r>
          </w:p>
          <w:p w14:paraId="7FBEE9E4" w14:textId="45F25A39" w:rsidR="00584A2F" w:rsidRDefault="00584A2F" w:rsidP="00584A2F">
            <w:pPr>
              <w:pStyle w:val="ListParagraph"/>
              <w:numPr>
                <w:ilvl w:val="0"/>
                <w:numId w:val="3"/>
              </w:numPr>
              <w:spacing w:line="256" w:lineRule="auto"/>
              <w:rPr>
                <w:rFonts w:ascii="Arial" w:hAnsi="Arial" w:cs="Arial"/>
                <w:bCs/>
                <w:i/>
                <w:iCs/>
                <w:sz w:val="20"/>
                <w:szCs w:val="20"/>
              </w:rPr>
            </w:pPr>
            <w:r>
              <w:rPr>
                <w:rFonts w:ascii="Arial" w:hAnsi="Arial" w:cs="Arial"/>
                <w:bCs/>
                <w:iCs/>
                <w:sz w:val="20"/>
                <w:szCs w:val="20"/>
              </w:rPr>
              <w:t xml:space="preserve"> </w:t>
            </w:r>
            <w:r>
              <w:rPr>
                <w:rFonts w:ascii="Arial" w:hAnsi="Arial" w:cs="Arial"/>
                <w:sz w:val="20"/>
                <w:szCs w:val="20"/>
              </w:rPr>
              <w:t xml:space="preserve">Designated waiting areas set up on each yard for parents and children. There will be one for each year group/ class in order to minimise the risk of close mixing during these times of the day. </w:t>
            </w:r>
          </w:p>
          <w:p w14:paraId="13C6DE08" w14:textId="5318C9CE" w:rsidR="00584A2F" w:rsidRDefault="00584A2F" w:rsidP="00584A2F">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One way systems remain in operation for the start and the end of the school day – these systems have been reinforced through parental communications and through signage.</w:t>
            </w:r>
          </w:p>
          <w:p w14:paraId="2806FAAD" w14:textId="683BBFBF" w:rsidR="009341B9" w:rsidRPr="00773301" w:rsidRDefault="009341B9" w:rsidP="00584A2F">
            <w:pPr>
              <w:pStyle w:val="ListParagraph"/>
              <w:numPr>
                <w:ilvl w:val="0"/>
                <w:numId w:val="3"/>
              </w:numPr>
              <w:spacing w:after="0" w:line="240" w:lineRule="auto"/>
              <w:rPr>
                <w:rFonts w:ascii="Arial" w:hAnsi="Arial" w:cs="Arial"/>
                <w:bCs/>
                <w:iCs/>
              </w:rPr>
            </w:pPr>
            <w:r w:rsidRPr="00584A2F">
              <w:rPr>
                <w:rFonts w:ascii="Arial" w:hAnsi="Arial" w:cs="Arial"/>
                <w:bCs/>
                <w:iCs/>
                <w:sz w:val="20"/>
                <w:szCs w:val="20"/>
              </w:rPr>
              <w:t>Parents will be encouraged</w:t>
            </w:r>
            <w:r w:rsidR="00A53242" w:rsidRPr="00584A2F">
              <w:rPr>
                <w:rFonts w:ascii="Arial" w:hAnsi="Arial" w:cs="Arial"/>
                <w:bCs/>
                <w:iCs/>
                <w:sz w:val="20"/>
                <w:szCs w:val="20"/>
              </w:rPr>
              <w:t xml:space="preserve"> via signage and communication</w:t>
            </w:r>
            <w:r w:rsidRPr="00584A2F">
              <w:rPr>
                <w:rFonts w:ascii="Arial" w:hAnsi="Arial" w:cs="Arial"/>
                <w:bCs/>
                <w:iCs/>
                <w:sz w:val="20"/>
                <w:szCs w:val="20"/>
              </w:rPr>
              <w:t xml:space="preserve"> to maintain social </w:t>
            </w:r>
            <w:r w:rsidRPr="00773301">
              <w:rPr>
                <w:rFonts w:ascii="Arial" w:hAnsi="Arial" w:cs="Arial"/>
                <w:bCs/>
                <w:iCs/>
                <w:sz w:val="20"/>
                <w:szCs w:val="20"/>
              </w:rPr>
              <w:t>distancing when on the school grounds</w:t>
            </w:r>
            <w:r w:rsidR="00584A2F" w:rsidRPr="00773301">
              <w:rPr>
                <w:rFonts w:ascii="Arial" w:hAnsi="Arial" w:cs="Arial"/>
                <w:bCs/>
                <w:iCs/>
              </w:rPr>
              <w:t>.</w:t>
            </w:r>
            <w:r w:rsidRPr="00773301">
              <w:rPr>
                <w:rFonts w:ascii="Arial" w:hAnsi="Arial" w:cs="Arial"/>
                <w:bCs/>
                <w:iCs/>
              </w:rPr>
              <w:t xml:space="preserve"> </w:t>
            </w:r>
          </w:p>
          <w:p w14:paraId="12559D59" w14:textId="33B8FD17" w:rsidR="009341B9" w:rsidRPr="00584A2F" w:rsidRDefault="009341B9" w:rsidP="00584A2F">
            <w:pPr>
              <w:pStyle w:val="ListParagraph"/>
              <w:numPr>
                <w:ilvl w:val="0"/>
                <w:numId w:val="3"/>
              </w:numPr>
              <w:rPr>
                <w:rFonts w:ascii="Arial" w:hAnsi="Arial" w:cs="Arial"/>
                <w:bCs/>
                <w:iCs/>
                <w:sz w:val="20"/>
                <w:szCs w:val="20"/>
              </w:rPr>
            </w:pPr>
            <w:r w:rsidRPr="00773301">
              <w:rPr>
                <w:rFonts w:ascii="Arial" w:hAnsi="Arial" w:cs="Arial"/>
                <w:bCs/>
                <w:iCs/>
                <w:sz w:val="20"/>
                <w:szCs w:val="20"/>
              </w:rPr>
              <w:t>Parents and guardians w</w:t>
            </w:r>
            <w:r w:rsidR="00A53242" w:rsidRPr="00773301">
              <w:rPr>
                <w:rFonts w:ascii="Arial" w:hAnsi="Arial" w:cs="Arial"/>
                <w:bCs/>
                <w:iCs/>
                <w:sz w:val="20"/>
                <w:szCs w:val="20"/>
              </w:rPr>
              <w:t xml:space="preserve">ill still not enter into the school </w:t>
            </w:r>
            <w:r w:rsidRPr="00773301">
              <w:rPr>
                <w:rFonts w:ascii="Arial" w:hAnsi="Arial" w:cs="Arial"/>
                <w:bCs/>
                <w:iCs/>
                <w:sz w:val="20"/>
                <w:szCs w:val="20"/>
              </w:rPr>
              <w:t xml:space="preserve">unless it is </w:t>
            </w:r>
            <w:r w:rsidR="00773301" w:rsidRPr="00773301">
              <w:rPr>
                <w:rFonts w:ascii="Arial" w:hAnsi="Arial" w:cs="Arial"/>
                <w:bCs/>
                <w:iCs/>
                <w:sz w:val="20"/>
                <w:szCs w:val="20"/>
              </w:rPr>
              <w:t>deemed necessary by SLT</w:t>
            </w:r>
            <w:r w:rsidR="00A53242" w:rsidRPr="00773301">
              <w:rPr>
                <w:rFonts w:ascii="Arial" w:hAnsi="Arial" w:cs="Arial"/>
                <w:bCs/>
                <w:iCs/>
                <w:sz w:val="20"/>
                <w:szCs w:val="20"/>
              </w:rPr>
              <w:t xml:space="preserve"> – the use of technology may</w:t>
            </w:r>
            <w:r w:rsidRPr="00773301">
              <w:rPr>
                <w:rFonts w:ascii="Arial" w:hAnsi="Arial" w:cs="Arial"/>
                <w:bCs/>
                <w:iCs/>
                <w:sz w:val="20"/>
                <w:szCs w:val="20"/>
              </w:rPr>
              <w:t xml:space="preserve"> be maintained to for </w:t>
            </w:r>
            <w:r w:rsidR="00A53242" w:rsidRPr="00773301">
              <w:rPr>
                <w:rFonts w:ascii="Arial" w:hAnsi="Arial" w:cs="Arial"/>
                <w:bCs/>
                <w:iCs/>
                <w:sz w:val="20"/>
                <w:szCs w:val="20"/>
              </w:rPr>
              <w:t xml:space="preserve">non-essential </w:t>
            </w:r>
            <w:r w:rsidRPr="00773301">
              <w:rPr>
                <w:rFonts w:ascii="Arial" w:hAnsi="Arial" w:cs="Arial"/>
                <w:bCs/>
                <w:iCs/>
                <w:sz w:val="20"/>
                <w:szCs w:val="20"/>
              </w:rPr>
              <w:t>contacts and meetings</w:t>
            </w:r>
            <w:r w:rsidR="00584A2F" w:rsidRPr="00773301">
              <w:rPr>
                <w:rFonts w:ascii="Arial" w:hAnsi="Arial" w:cs="Arial"/>
                <w:bCs/>
                <w:iCs/>
                <w:sz w:val="20"/>
                <w:szCs w:val="20"/>
              </w:rPr>
              <w:t>.</w:t>
            </w:r>
          </w:p>
        </w:tc>
        <w:tc>
          <w:tcPr>
            <w:tcW w:w="556" w:type="pct"/>
          </w:tcPr>
          <w:p w14:paraId="79821773" w14:textId="1C1C6A7D" w:rsidR="00363FAB" w:rsidRPr="00492319" w:rsidRDefault="00AD5FF5" w:rsidP="00492319">
            <w:pPr>
              <w:jc w:val="center"/>
              <w:rPr>
                <w:rFonts w:ascii="Arial" w:hAnsi="Arial" w:cs="Arial"/>
                <w:b/>
                <w:color w:val="000000" w:themeColor="text1"/>
              </w:rPr>
            </w:pPr>
            <w:r w:rsidRPr="00492319">
              <w:rPr>
                <w:rFonts w:ascii="Arial" w:hAnsi="Arial" w:cs="Arial"/>
                <w:b/>
                <w:color w:val="000000" w:themeColor="text1"/>
              </w:rPr>
              <w:t>Trivial risk</w:t>
            </w:r>
          </w:p>
        </w:tc>
      </w:tr>
      <w:tr w:rsidR="003B4D80" w:rsidRPr="00492319" w14:paraId="512650D4" w14:textId="77777777" w:rsidTr="00AC4F9A">
        <w:trPr>
          <w:trHeight w:val="397"/>
        </w:trPr>
        <w:tc>
          <w:tcPr>
            <w:tcW w:w="557" w:type="pct"/>
          </w:tcPr>
          <w:p w14:paraId="5581BE37" w14:textId="206FFA73" w:rsidR="00363FAB" w:rsidRPr="00492319" w:rsidRDefault="00547EC0" w:rsidP="00492319">
            <w:pPr>
              <w:rPr>
                <w:rFonts w:ascii="Arial" w:hAnsi="Arial" w:cs="Arial"/>
                <w:b/>
              </w:rPr>
            </w:pPr>
            <w:r w:rsidRPr="00492319">
              <w:rPr>
                <w:rFonts w:ascii="Arial" w:hAnsi="Arial" w:cs="Arial"/>
                <w:b/>
              </w:rPr>
              <w:t>Close proximity of individuals and groups</w:t>
            </w:r>
            <w:r w:rsidR="00363FAB" w:rsidRPr="00492319">
              <w:rPr>
                <w:rFonts w:ascii="Arial" w:hAnsi="Arial" w:cs="Arial"/>
                <w:b/>
              </w:rPr>
              <w:t xml:space="preserve"> within the school premises </w:t>
            </w:r>
            <w:r w:rsidR="00691768">
              <w:rPr>
                <w:rFonts w:ascii="Arial" w:hAnsi="Arial" w:cs="Arial"/>
                <w:b/>
              </w:rPr>
              <w:t>leading to virus spread</w:t>
            </w:r>
          </w:p>
        </w:tc>
        <w:tc>
          <w:tcPr>
            <w:tcW w:w="459" w:type="pct"/>
          </w:tcPr>
          <w:p w14:paraId="6D6B1B92" w14:textId="77777777" w:rsidR="00060691" w:rsidRPr="00492319" w:rsidRDefault="00060691" w:rsidP="00492319">
            <w:pPr>
              <w:spacing w:after="0"/>
              <w:rPr>
                <w:rFonts w:ascii="Arial" w:hAnsi="Arial" w:cs="Arial"/>
              </w:rPr>
            </w:pPr>
            <w:r w:rsidRPr="00492319">
              <w:rPr>
                <w:rFonts w:ascii="Arial" w:hAnsi="Arial" w:cs="Arial"/>
              </w:rPr>
              <w:t>Staff</w:t>
            </w:r>
          </w:p>
          <w:p w14:paraId="410D96D7" w14:textId="77777777" w:rsidR="00060691" w:rsidRPr="00492319" w:rsidRDefault="00060691" w:rsidP="00492319">
            <w:pPr>
              <w:spacing w:after="0"/>
              <w:rPr>
                <w:rFonts w:ascii="Arial" w:hAnsi="Arial" w:cs="Arial"/>
              </w:rPr>
            </w:pPr>
            <w:r w:rsidRPr="00492319">
              <w:rPr>
                <w:rFonts w:ascii="Arial" w:hAnsi="Arial" w:cs="Arial"/>
              </w:rPr>
              <w:t>Pupils</w:t>
            </w:r>
          </w:p>
          <w:p w14:paraId="41609809" w14:textId="77777777" w:rsidR="00060691" w:rsidRPr="00492319" w:rsidRDefault="00060691" w:rsidP="00492319">
            <w:pPr>
              <w:spacing w:after="0"/>
              <w:rPr>
                <w:rFonts w:ascii="Arial" w:hAnsi="Arial" w:cs="Arial"/>
              </w:rPr>
            </w:pPr>
            <w:r w:rsidRPr="00492319">
              <w:rPr>
                <w:rFonts w:ascii="Arial" w:hAnsi="Arial" w:cs="Arial"/>
              </w:rPr>
              <w:t>Contractors</w:t>
            </w:r>
          </w:p>
          <w:p w14:paraId="31B57A9F" w14:textId="77777777" w:rsidR="00060691" w:rsidRPr="00492319" w:rsidRDefault="00060691" w:rsidP="00492319">
            <w:pPr>
              <w:spacing w:after="0"/>
              <w:rPr>
                <w:rFonts w:ascii="Arial" w:hAnsi="Arial" w:cs="Arial"/>
              </w:rPr>
            </w:pPr>
            <w:r w:rsidRPr="00492319">
              <w:rPr>
                <w:rFonts w:ascii="Arial" w:hAnsi="Arial" w:cs="Arial"/>
              </w:rPr>
              <w:t>Visitors</w:t>
            </w:r>
          </w:p>
          <w:p w14:paraId="1A2DE813" w14:textId="77777777" w:rsidR="00363FAB" w:rsidRPr="00492319" w:rsidRDefault="00363FAB" w:rsidP="00492319">
            <w:pPr>
              <w:rPr>
                <w:rFonts w:ascii="Arial" w:hAnsi="Arial" w:cs="Arial"/>
              </w:rPr>
            </w:pPr>
          </w:p>
        </w:tc>
        <w:tc>
          <w:tcPr>
            <w:tcW w:w="603" w:type="pct"/>
          </w:tcPr>
          <w:p w14:paraId="6E2CF139" w14:textId="77777777" w:rsidR="00363FAB" w:rsidRPr="00492319" w:rsidRDefault="00363FAB" w:rsidP="00492319">
            <w:pPr>
              <w:rPr>
                <w:rFonts w:ascii="Arial" w:hAnsi="Arial" w:cs="Arial"/>
              </w:rPr>
            </w:pPr>
            <w:r w:rsidRPr="00492319">
              <w:rPr>
                <w:rFonts w:ascii="Arial" w:hAnsi="Arial" w:cs="Arial"/>
              </w:rPr>
              <w:t>Possibility of infection of Covid19 which may lead to ill health or death</w:t>
            </w:r>
          </w:p>
        </w:tc>
        <w:tc>
          <w:tcPr>
            <w:tcW w:w="880" w:type="pct"/>
          </w:tcPr>
          <w:p w14:paraId="1A9C751D" w14:textId="1E7CDBF8" w:rsidR="00DE28F6" w:rsidRPr="005C176C" w:rsidRDefault="00DE28F6" w:rsidP="00671AA6">
            <w:pPr>
              <w:pStyle w:val="ListParagraph"/>
              <w:numPr>
                <w:ilvl w:val="0"/>
                <w:numId w:val="9"/>
              </w:numPr>
              <w:spacing w:after="0" w:line="240" w:lineRule="auto"/>
              <w:rPr>
                <w:rFonts w:ascii="Arial" w:hAnsi="Arial" w:cs="Arial"/>
                <w:sz w:val="20"/>
                <w:szCs w:val="20"/>
              </w:rPr>
            </w:pPr>
            <w:r w:rsidRPr="005C176C">
              <w:rPr>
                <w:rFonts w:ascii="Arial" w:hAnsi="Arial" w:cs="Arial"/>
                <w:bCs/>
                <w:iCs/>
                <w:sz w:val="20"/>
                <w:szCs w:val="20"/>
              </w:rPr>
              <w:t>Staff will be informed</w:t>
            </w:r>
            <w:r w:rsidR="00A53242" w:rsidRPr="005C176C">
              <w:rPr>
                <w:rFonts w:ascii="Arial" w:hAnsi="Arial" w:cs="Arial"/>
                <w:bCs/>
                <w:iCs/>
                <w:sz w:val="20"/>
                <w:szCs w:val="20"/>
              </w:rPr>
              <w:t xml:space="preserve"> of the importance to </w:t>
            </w:r>
            <w:r w:rsidR="002B5AD8" w:rsidRPr="005C176C">
              <w:rPr>
                <w:rFonts w:ascii="Arial" w:hAnsi="Arial" w:cs="Arial"/>
                <w:bCs/>
                <w:iCs/>
                <w:sz w:val="20"/>
                <w:szCs w:val="20"/>
              </w:rPr>
              <w:t xml:space="preserve">still </w:t>
            </w:r>
            <w:r w:rsidR="00A53242" w:rsidRPr="005C176C">
              <w:rPr>
                <w:rFonts w:ascii="Arial" w:hAnsi="Arial" w:cs="Arial"/>
                <w:bCs/>
                <w:iCs/>
                <w:sz w:val="20"/>
                <w:szCs w:val="20"/>
              </w:rPr>
              <w:t xml:space="preserve">use </w:t>
            </w:r>
            <w:r w:rsidR="00380219" w:rsidRPr="005C176C">
              <w:rPr>
                <w:rFonts w:ascii="Arial" w:hAnsi="Arial" w:cs="Arial"/>
                <w:bCs/>
                <w:iCs/>
                <w:sz w:val="20"/>
                <w:szCs w:val="20"/>
              </w:rPr>
              <w:t xml:space="preserve">social distancing </w:t>
            </w:r>
            <w:r w:rsidR="00A53242" w:rsidRPr="005C176C">
              <w:rPr>
                <w:rFonts w:ascii="Arial" w:hAnsi="Arial" w:cs="Arial"/>
                <w:bCs/>
                <w:iCs/>
                <w:sz w:val="20"/>
                <w:szCs w:val="20"/>
              </w:rPr>
              <w:t xml:space="preserve">in the workplace where </w:t>
            </w:r>
            <w:r w:rsidR="002B5AD8" w:rsidRPr="005C176C">
              <w:rPr>
                <w:rFonts w:ascii="Arial" w:hAnsi="Arial" w:cs="Arial"/>
                <w:bCs/>
                <w:iCs/>
                <w:sz w:val="20"/>
                <w:szCs w:val="20"/>
              </w:rPr>
              <w:t xml:space="preserve">it is </w:t>
            </w:r>
            <w:r w:rsidR="00A53242" w:rsidRPr="005C176C">
              <w:rPr>
                <w:rFonts w:ascii="Arial" w:hAnsi="Arial" w:cs="Arial"/>
                <w:bCs/>
                <w:iCs/>
                <w:sz w:val="20"/>
                <w:szCs w:val="20"/>
              </w:rPr>
              <w:t xml:space="preserve">possible </w:t>
            </w:r>
            <w:r w:rsidR="00A53242" w:rsidRPr="005C176C">
              <w:rPr>
                <w:rFonts w:ascii="Arial" w:hAnsi="Arial" w:cs="Arial"/>
                <w:sz w:val="20"/>
                <w:szCs w:val="20"/>
              </w:rPr>
              <w:t>– especially in relation to other staff, visitors and parents</w:t>
            </w:r>
            <w:r w:rsidRPr="005C176C">
              <w:rPr>
                <w:rFonts w:ascii="Arial" w:hAnsi="Arial" w:cs="Arial"/>
                <w:bCs/>
                <w:iCs/>
                <w:sz w:val="20"/>
                <w:szCs w:val="20"/>
              </w:rPr>
              <w:t xml:space="preserve"> </w:t>
            </w:r>
          </w:p>
          <w:p w14:paraId="7F459327" w14:textId="737740C0" w:rsidR="00DE28F6" w:rsidRPr="005C176C" w:rsidRDefault="00DE28F6" w:rsidP="00671AA6">
            <w:pPr>
              <w:pStyle w:val="ListParagraph"/>
              <w:numPr>
                <w:ilvl w:val="0"/>
                <w:numId w:val="9"/>
              </w:numPr>
              <w:spacing w:after="0" w:line="240" w:lineRule="auto"/>
              <w:rPr>
                <w:rFonts w:ascii="Arial" w:hAnsi="Arial" w:cs="Arial"/>
                <w:sz w:val="20"/>
                <w:szCs w:val="20"/>
              </w:rPr>
            </w:pPr>
            <w:r w:rsidRPr="005C176C">
              <w:rPr>
                <w:rFonts w:ascii="Arial" w:hAnsi="Arial" w:cs="Arial"/>
                <w:bCs/>
                <w:iCs/>
                <w:sz w:val="20"/>
                <w:szCs w:val="20"/>
              </w:rPr>
              <w:t>Staff will be informed to keep positioning arrangements when talking to others on for example keeping distance or standing to the side</w:t>
            </w:r>
          </w:p>
          <w:p w14:paraId="05B38AB2" w14:textId="30942208" w:rsidR="007E6736" w:rsidRPr="005C176C" w:rsidRDefault="007E6736" w:rsidP="00671AA6">
            <w:pPr>
              <w:pStyle w:val="ListParagraph"/>
              <w:numPr>
                <w:ilvl w:val="0"/>
                <w:numId w:val="9"/>
              </w:numPr>
              <w:spacing w:after="0" w:line="240" w:lineRule="auto"/>
              <w:rPr>
                <w:rFonts w:ascii="Arial" w:hAnsi="Arial" w:cs="Arial"/>
                <w:sz w:val="20"/>
                <w:szCs w:val="20"/>
              </w:rPr>
            </w:pPr>
            <w:r w:rsidRPr="005C176C">
              <w:rPr>
                <w:rFonts w:ascii="Arial" w:hAnsi="Arial" w:cs="Arial"/>
                <w:sz w:val="20"/>
                <w:szCs w:val="20"/>
              </w:rPr>
              <w:t>Staff will be informed to avoid</w:t>
            </w:r>
            <w:r w:rsidR="00380219" w:rsidRPr="005C176C">
              <w:rPr>
                <w:rFonts w:ascii="Arial" w:hAnsi="Arial" w:cs="Arial"/>
                <w:sz w:val="20"/>
                <w:szCs w:val="20"/>
              </w:rPr>
              <w:t xml:space="preserve"> close</w:t>
            </w:r>
            <w:r w:rsidRPr="005C176C">
              <w:rPr>
                <w:rFonts w:ascii="Arial" w:hAnsi="Arial" w:cs="Arial"/>
                <w:sz w:val="20"/>
                <w:szCs w:val="20"/>
              </w:rPr>
              <w:t xml:space="preserve"> </w:t>
            </w:r>
            <w:r w:rsidR="0094556E" w:rsidRPr="005C176C">
              <w:rPr>
                <w:rFonts w:ascii="Arial" w:hAnsi="Arial" w:cs="Arial"/>
                <w:sz w:val="20"/>
                <w:szCs w:val="20"/>
              </w:rPr>
              <w:t xml:space="preserve">direct </w:t>
            </w:r>
            <w:r w:rsidRPr="005C176C">
              <w:rPr>
                <w:rFonts w:ascii="Arial" w:hAnsi="Arial" w:cs="Arial"/>
                <w:sz w:val="20"/>
                <w:szCs w:val="20"/>
              </w:rPr>
              <w:t>close face to face contact and minimise time spent within 1m of anyone</w:t>
            </w:r>
            <w:r w:rsidR="00A53242" w:rsidRPr="005C176C">
              <w:rPr>
                <w:rFonts w:ascii="Arial" w:hAnsi="Arial" w:cs="Arial"/>
                <w:sz w:val="20"/>
                <w:szCs w:val="20"/>
              </w:rPr>
              <w:t xml:space="preserve"> where possible – especially in relation to other staff, visitors and parents</w:t>
            </w:r>
          </w:p>
          <w:p w14:paraId="25C8F71D" w14:textId="77777777" w:rsidR="00524D33" w:rsidRPr="005C176C" w:rsidRDefault="007E6736" w:rsidP="00671AA6">
            <w:pPr>
              <w:pStyle w:val="ListParagraph"/>
              <w:numPr>
                <w:ilvl w:val="0"/>
                <w:numId w:val="9"/>
              </w:numPr>
              <w:spacing w:after="0" w:line="240" w:lineRule="auto"/>
              <w:rPr>
                <w:rFonts w:ascii="Arial" w:hAnsi="Arial" w:cs="Arial"/>
                <w:sz w:val="20"/>
                <w:szCs w:val="20"/>
              </w:rPr>
            </w:pPr>
            <w:r w:rsidRPr="005C176C">
              <w:rPr>
                <w:rFonts w:ascii="Arial" w:hAnsi="Arial" w:cs="Arial"/>
                <w:sz w:val="20"/>
                <w:szCs w:val="20"/>
              </w:rPr>
              <w:t>PPE will be provided for close contact interactions for those symptomatic or where there is a risk of contact with bodily fluids</w:t>
            </w:r>
            <w:r w:rsidR="0094556E" w:rsidRPr="005C176C">
              <w:rPr>
                <w:rFonts w:ascii="Arial" w:hAnsi="Arial" w:cs="Arial"/>
                <w:sz w:val="20"/>
                <w:szCs w:val="20"/>
              </w:rPr>
              <w:t>, such as first aid</w:t>
            </w:r>
          </w:p>
          <w:p w14:paraId="55BD8E0B" w14:textId="77777777" w:rsidR="00B71C70" w:rsidRPr="005C176C" w:rsidRDefault="00A53242" w:rsidP="00671AA6">
            <w:pPr>
              <w:pStyle w:val="ListParagraph"/>
              <w:numPr>
                <w:ilvl w:val="0"/>
                <w:numId w:val="9"/>
              </w:numPr>
              <w:spacing w:after="0" w:line="240" w:lineRule="auto"/>
              <w:rPr>
                <w:rFonts w:ascii="Arial" w:hAnsi="Arial" w:cs="Arial"/>
                <w:sz w:val="20"/>
                <w:szCs w:val="20"/>
              </w:rPr>
            </w:pPr>
            <w:r w:rsidRPr="005C176C">
              <w:rPr>
                <w:rFonts w:ascii="Arial" w:hAnsi="Arial" w:cs="Arial"/>
                <w:sz w:val="20"/>
                <w:szCs w:val="20"/>
              </w:rPr>
              <w:t>Occupied spaces</w:t>
            </w:r>
            <w:r w:rsidR="00B71C70" w:rsidRPr="005C176C">
              <w:rPr>
                <w:rFonts w:ascii="Arial" w:hAnsi="Arial" w:cs="Arial"/>
                <w:sz w:val="20"/>
                <w:szCs w:val="20"/>
              </w:rPr>
              <w:t xml:space="preserve"> will be well ventilated using fresh air from natural means such as open doors an</w:t>
            </w:r>
            <w:r w:rsidRPr="005C176C">
              <w:rPr>
                <w:rFonts w:ascii="Arial" w:hAnsi="Arial" w:cs="Arial"/>
                <w:sz w:val="20"/>
                <w:szCs w:val="20"/>
              </w:rPr>
              <w:t xml:space="preserve">d windows or mechanical means such as air conditioning units </w:t>
            </w:r>
          </w:p>
          <w:p w14:paraId="1FAD5EF0" w14:textId="77777777" w:rsidR="00671AA6" w:rsidRDefault="00671AA6" w:rsidP="00671AA6">
            <w:pPr>
              <w:pStyle w:val="ListParagraph"/>
              <w:numPr>
                <w:ilvl w:val="0"/>
                <w:numId w:val="9"/>
              </w:numPr>
              <w:rPr>
                <w:rFonts w:ascii="Arial" w:hAnsi="Arial" w:cs="Arial"/>
                <w:bCs/>
                <w:iCs/>
              </w:rPr>
            </w:pPr>
            <w:r w:rsidRPr="005C176C">
              <w:rPr>
                <w:rFonts w:ascii="Arial" w:hAnsi="Arial" w:cs="Arial"/>
                <w:bCs/>
                <w:iCs/>
                <w:sz w:val="20"/>
                <w:szCs w:val="20"/>
              </w:rPr>
              <w:t>School staff, pupils and parents to be made aware that there may be a re-introduction of the use of face coverings, for a temporary period to prevent further transmissions following an outbreak</w:t>
            </w:r>
            <w:r w:rsidRPr="00492319">
              <w:rPr>
                <w:rFonts w:ascii="Arial" w:hAnsi="Arial" w:cs="Arial"/>
                <w:bCs/>
                <w:iCs/>
              </w:rPr>
              <w:t xml:space="preserve"> or on advice from a professional body.</w:t>
            </w:r>
          </w:p>
          <w:p w14:paraId="4D2F0D1F" w14:textId="4B02BFB1" w:rsidR="00671AA6" w:rsidRPr="00A050C0" w:rsidRDefault="00671AA6" w:rsidP="00A050C0">
            <w:pPr>
              <w:pStyle w:val="ListParagraph"/>
              <w:numPr>
                <w:ilvl w:val="0"/>
                <w:numId w:val="9"/>
              </w:numPr>
              <w:rPr>
                <w:rFonts w:ascii="Arial" w:hAnsi="Arial" w:cs="Arial"/>
                <w:bCs/>
                <w:iCs/>
              </w:rPr>
            </w:pPr>
            <w:r>
              <w:rPr>
                <w:rFonts w:ascii="Arial" w:hAnsi="Arial" w:cs="Arial"/>
              </w:rPr>
              <w:t>Face coverings will</w:t>
            </w:r>
            <w:r w:rsidRPr="00492319">
              <w:rPr>
                <w:rFonts w:ascii="Arial" w:hAnsi="Arial" w:cs="Arial"/>
              </w:rPr>
              <w:t xml:space="preserve"> be</w:t>
            </w:r>
            <w:r>
              <w:rPr>
                <w:rFonts w:ascii="Arial" w:hAnsi="Arial" w:cs="Arial"/>
              </w:rPr>
              <w:t xml:space="preserve"> recommended worn for visitors in </w:t>
            </w:r>
            <w:r w:rsidRPr="00492319">
              <w:rPr>
                <w:rFonts w:ascii="Arial" w:hAnsi="Arial" w:cs="Arial"/>
              </w:rPr>
              <w:t xml:space="preserve">where social distancing is not possible (for example, when moving around in corridors and communal areas). </w:t>
            </w:r>
          </w:p>
        </w:tc>
        <w:tc>
          <w:tcPr>
            <w:tcW w:w="603" w:type="pct"/>
          </w:tcPr>
          <w:p w14:paraId="21172A04" w14:textId="0316DB5E" w:rsidR="00363FAB" w:rsidRPr="006F62E0" w:rsidRDefault="00492319" w:rsidP="00492319">
            <w:pPr>
              <w:jc w:val="center"/>
              <w:rPr>
                <w:rFonts w:ascii="Arial" w:hAnsi="Arial" w:cs="Arial"/>
                <w:b/>
                <w:color w:val="000000" w:themeColor="text1"/>
              </w:rPr>
            </w:pPr>
            <w:r w:rsidRPr="006F62E0">
              <w:rPr>
                <w:rFonts w:ascii="Arial" w:hAnsi="Arial" w:cs="Arial"/>
                <w:b/>
                <w:color w:val="000000" w:themeColor="text1"/>
              </w:rPr>
              <w:t>Moderate</w:t>
            </w:r>
            <w:r w:rsidR="00AD5FF5" w:rsidRPr="006F62E0">
              <w:rPr>
                <w:rFonts w:ascii="Arial" w:hAnsi="Arial" w:cs="Arial"/>
                <w:b/>
                <w:color w:val="000000" w:themeColor="text1"/>
              </w:rPr>
              <w:t xml:space="preserve"> Risk</w:t>
            </w:r>
          </w:p>
        </w:tc>
        <w:tc>
          <w:tcPr>
            <w:tcW w:w="1342" w:type="pct"/>
          </w:tcPr>
          <w:p w14:paraId="044767D9" w14:textId="66BC121D" w:rsidR="00691768" w:rsidRPr="00773301" w:rsidRDefault="00691768" w:rsidP="00691768">
            <w:pPr>
              <w:rPr>
                <w:rFonts w:ascii="Arial" w:hAnsi="Arial" w:cs="Arial"/>
                <w:b/>
                <w:bCs/>
                <w:iCs/>
                <w:color w:val="000000" w:themeColor="text1"/>
              </w:rPr>
            </w:pPr>
            <w:r w:rsidRPr="00773301">
              <w:rPr>
                <w:rFonts w:ascii="Arial" w:hAnsi="Arial" w:cs="Arial"/>
                <w:b/>
                <w:bCs/>
                <w:iCs/>
                <w:color w:val="000000" w:themeColor="text1"/>
              </w:rPr>
              <w:t>The following are examples of measures that could be intro</w:t>
            </w:r>
            <w:r w:rsidR="000A0CAD" w:rsidRPr="00773301">
              <w:rPr>
                <w:rFonts w:ascii="Arial" w:hAnsi="Arial" w:cs="Arial"/>
                <w:b/>
                <w:bCs/>
                <w:iCs/>
                <w:color w:val="000000" w:themeColor="text1"/>
              </w:rPr>
              <w:t>duced or continued</w:t>
            </w:r>
            <w:r w:rsidRPr="00773301">
              <w:rPr>
                <w:rFonts w:ascii="Arial" w:hAnsi="Arial" w:cs="Arial"/>
                <w:b/>
                <w:bCs/>
                <w:iCs/>
                <w:color w:val="000000" w:themeColor="text1"/>
              </w:rPr>
              <w:t>:</w:t>
            </w:r>
          </w:p>
          <w:p w14:paraId="5E9906CD" w14:textId="77777777" w:rsidR="00691768" w:rsidRPr="00773301" w:rsidRDefault="00691768" w:rsidP="00691768">
            <w:pPr>
              <w:pStyle w:val="ListParagraph"/>
              <w:ind w:left="360"/>
              <w:rPr>
                <w:rFonts w:ascii="Arial" w:hAnsi="Arial" w:cs="Arial"/>
                <w:bCs/>
                <w:iCs/>
              </w:rPr>
            </w:pPr>
          </w:p>
          <w:p w14:paraId="3C43BACA" w14:textId="77777777" w:rsidR="005C176C" w:rsidRPr="00773301" w:rsidRDefault="005C176C" w:rsidP="005669CB">
            <w:pPr>
              <w:pStyle w:val="ListParagraph"/>
              <w:numPr>
                <w:ilvl w:val="0"/>
                <w:numId w:val="13"/>
              </w:numPr>
              <w:spacing w:line="256" w:lineRule="auto"/>
              <w:rPr>
                <w:rFonts w:ascii="Arial" w:hAnsi="Arial" w:cs="Arial"/>
                <w:bCs/>
                <w:iCs/>
                <w:sz w:val="20"/>
                <w:szCs w:val="20"/>
              </w:rPr>
            </w:pPr>
            <w:r w:rsidRPr="00773301">
              <w:rPr>
                <w:rFonts w:ascii="Arial" w:hAnsi="Arial" w:cs="Arial"/>
                <w:bCs/>
                <w:iCs/>
                <w:sz w:val="20"/>
                <w:szCs w:val="20"/>
              </w:rPr>
              <w:t>Parental Information letter communicated via social media platform and on school website on 20</w:t>
            </w:r>
            <w:r w:rsidRPr="00773301">
              <w:rPr>
                <w:rFonts w:ascii="Arial" w:hAnsi="Arial" w:cs="Arial"/>
                <w:bCs/>
                <w:iCs/>
                <w:sz w:val="20"/>
                <w:szCs w:val="20"/>
                <w:vertAlign w:val="superscript"/>
              </w:rPr>
              <w:t>th</w:t>
            </w:r>
            <w:r w:rsidRPr="00773301">
              <w:rPr>
                <w:rFonts w:ascii="Arial" w:hAnsi="Arial" w:cs="Arial"/>
                <w:bCs/>
                <w:iCs/>
                <w:sz w:val="20"/>
                <w:szCs w:val="20"/>
              </w:rPr>
              <w:t xml:space="preserve"> July 2021, detailing changes to and arrangements for full set of control measures to be implemented upon Autumn Term opening. </w:t>
            </w:r>
          </w:p>
          <w:p w14:paraId="0D61B6F5" w14:textId="77777777" w:rsidR="005C176C" w:rsidRPr="00773301" w:rsidRDefault="005C176C" w:rsidP="005669CB">
            <w:pPr>
              <w:pStyle w:val="ListParagraph"/>
              <w:numPr>
                <w:ilvl w:val="0"/>
                <w:numId w:val="13"/>
              </w:numPr>
              <w:spacing w:line="256" w:lineRule="auto"/>
              <w:rPr>
                <w:rFonts w:ascii="Arial" w:hAnsi="Arial" w:cs="Arial"/>
                <w:bCs/>
                <w:iCs/>
                <w:sz w:val="20"/>
                <w:szCs w:val="20"/>
              </w:rPr>
            </w:pPr>
            <w:r w:rsidRPr="00773301">
              <w:rPr>
                <w:rFonts w:ascii="Arial" w:hAnsi="Arial" w:cs="Arial"/>
                <w:bCs/>
                <w:iCs/>
                <w:sz w:val="20"/>
                <w:szCs w:val="20"/>
              </w:rPr>
              <w:t>Plan for ‘Autumn term opening emailed to staff on 20</w:t>
            </w:r>
            <w:r w:rsidRPr="00773301">
              <w:rPr>
                <w:rFonts w:ascii="Arial" w:hAnsi="Arial" w:cs="Arial"/>
                <w:bCs/>
                <w:iCs/>
                <w:sz w:val="20"/>
                <w:szCs w:val="20"/>
                <w:vertAlign w:val="superscript"/>
              </w:rPr>
              <w:t>th</w:t>
            </w:r>
            <w:r w:rsidRPr="00773301">
              <w:rPr>
                <w:rFonts w:ascii="Arial" w:hAnsi="Arial" w:cs="Arial"/>
                <w:bCs/>
                <w:iCs/>
                <w:sz w:val="20"/>
                <w:szCs w:val="20"/>
              </w:rPr>
              <w:t xml:space="preserve"> July 2021. Plan clearly communicates the number of measures set out for Autumn Term opening. Staff shared their thoughts at staff briefing.</w:t>
            </w:r>
          </w:p>
          <w:p w14:paraId="232A1903" w14:textId="3C7C6F0B" w:rsidR="005C176C" w:rsidRPr="00773301" w:rsidRDefault="005C176C" w:rsidP="005669CB">
            <w:pPr>
              <w:pStyle w:val="ListParagraph"/>
              <w:numPr>
                <w:ilvl w:val="0"/>
                <w:numId w:val="13"/>
              </w:numPr>
              <w:rPr>
                <w:rFonts w:ascii="Arial" w:hAnsi="Arial" w:cs="Arial"/>
                <w:bCs/>
                <w:iCs/>
                <w:sz w:val="20"/>
                <w:szCs w:val="20"/>
              </w:rPr>
            </w:pPr>
            <w:r w:rsidRPr="00773301">
              <w:rPr>
                <w:rFonts w:ascii="Arial" w:hAnsi="Arial" w:cs="Arial"/>
                <w:bCs/>
                <w:iCs/>
                <w:sz w:val="20"/>
                <w:szCs w:val="20"/>
              </w:rPr>
              <w:t xml:space="preserve">Break times will take place outside. The KS2 yard will be split into two sections so that Upper KS2 and Lower KS2 can avoid mixing wherever possible.  </w:t>
            </w:r>
          </w:p>
          <w:p w14:paraId="1DA0DAAB" w14:textId="7773FFD5" w:rsidR="00363FAB" w:rsidRPr="005123E9" w:rsidRDefault="005C176C" w:rsidP="005669CB">
            <w:pPr>
              <w:pStyle w:val="ListParagraph"/>
              <w:numPr>
                <w:ilvl w:val="0"/>
                <w:numId w:val="13"/>
              </w:numPr>
              <w:rPr>
                <w:rFonts w:ascii="Arial" w:hAnsi="Arial" w:cs="Arial"/>
                <w:bCs/>
                <w:iCs/>
                <w:sz w:val="20"/>
                <w:szCs w:val="20"/>
              </w:rPr>
            </w:pPr>
            <w:r w:rsidRPr="00773301">
              <w:rPr>
                <w:rFonts w:ascii="Arial" w:hAnsi="Arial" w:cs="Arial"/>
                <w:bCs/>
                <w:iCs/>
                <w:sz w:val="20"/>
                <w:szCs w:val="20"/>
              </w:rPr>
              <w:t>Two separate halls will be used for lunchtime to allow for KS2 to eat separately from EYFS/KS1. Duty staff will encourage children to sit with their year group peers, whenever possible, to allow for decreased</w:t>
            </w:r>
            <w:r w:rsidR="00773301" w:rsidRPr="00773301">
              <w:rPr>
                <w:rFonts w:ascii="Arial" w:hAnsi="Arial" w:cs="Arial"/>
                <w:bCs/>
                <w:iCs/>
                <w:sz w:val="20"/>
                <w:szCs w:val="20"/>
              </w:rPr>
              <w:t xml:space="preserve"> mixing of groups </w:t>
            </w:r>
            <w:r w:rsidR="00773301" w:rsidRPr="005123E9">
              <w:rPr>
                <w:rFonts w:ascii="Arial" w:hAnsi="Arial" w:cs="Arial"/>
                <w:bCs/>
                <w:iCs/>
                <w:sz w:val="20"/>
                <w:szCs w:val="20"/>
              </w:rPr>
              <w:t>within school</w:t>
            </w:r>
            <w:r w:rsidRPr="005123E9">
              <w:rPr>
                <w:rFonts w:ascii="Arial" w:hAnsi="Arial" w:cs="Arial"/>
                <w:bCs/>
                <w:iCs/>
                <w:sz w:val="20"/>
                <w:szCs w:val="20"/>
              </w:rPr>
              <w:t xml:space="preserve"> </w:t>
            </w:r>
          </w:p>
          <w:p w14:paraId="382A8DE8" w14:textId="60D577DC" w:rsidR="00FF43F6" w:rsidRPr="005123E9" w:rsidRDefault="00FF43F6" w:rsidP="005669CB">
            <w:pPr>
              <w:pStyle w:val="ListParagraph"/>
              <w:numPr>
                <w:ilvl w:val="0"/>
                <w:numId w:val="13"/>
              </w:numPr>
              <w:rPr>
                <w:rFonts w:ascii="Arial" w:hAnsi="Arial" w:cs="Arial"/>
                <w:bCs/>
                <w:iCs/>
                <w:sz w:val="20"/>
                <w:szCs w:val="20"/>
              </w:rPr>
            </w:pPr>
            <w:r w:rsidRPr="005123E9">
              <w:rPr>
                <w:rFonts w:ascii="Arial" w:hAnsi="Arial" w:cs="Arial"/>
                <w:bCs/>
                <w:iCs/>
                <w:sz w:val="20"/>
                <w:szCs w:val="20"/>
              </w:rPr>
              <w:t>Current arrangements will be maintained around staff using two separate staff rooms (KS1 and KS2). Staff have been advised to monitor occupancy carefully and use additional breakout rooms (KS1 Library and KS2 Library) where appropriate,</w:t>
            </w:r>
          </w:p>
          <w:p w14:paraId="4806F501" w14:textId="4C6F4D6D" w:rsidR="00915033" w:rsidRPr="005123E9" w:rsidRDefault="00915033" w:rsidP="005669CB">
            <w:pPr>
              <w:pStyle w:val="ListParagraph"/>
              <w:numPr>
                <w:ilvl w:val="0"/>
                <w:numId w:val="13"/>
              </w:numPr>
              <w:rPr>
                <w:rFonts w:ascii="Arial" w:hAnsi="Arial" w:cs="Arial"/>
                <w:sz w:val="20"/>
                <w:szCs w:val="20"/>
              </w:rPr>
            </w:pPr>
            <w:r w:rsidRPr="005123E9">
              <w:rPr>
                <w:rFonts w:ascii="Arial" w:hAnsi="Arial" w:cs="Arial"/>
                <w:sz w:val="20"/>
                <w:szCs w:val="20"/>
              </w:rPr>
              <w:t xml:space="preserve">Face coverings </w:t>
            </w:r>
            <w:r w:rsidR="00FF43F6" w:rsidRPr="005123E9">
              <w:rPr>
                <w:rFonts w:ascii="Arial" w:hAnsi="Arial" w:cs="Arial"/>
                <w:sz w:val="20"/>
                <w:szCs w:val="20"/>
              </w:rPr>
              <w:t>have been reintroduced for staff and visitors to wear in communal areas and when travelling around school.</w:t>
            </w:r>
          </w:p>
          <w:p w14:paraId="64FA304D" w14:textId="0F861B0F" w:rsidR="00FF43F6" w:rsidRPr="005123E9" w:rsidRDefault="00FF43F6" w:rsidP="005669CB">
            <w:pPr>
              <w:pStyle w:val="ListParagraph"/>
              <w:numPr>
                <w:ilvl w:val="0"/>
                <w:numId w:val="13"/>
              </w:numPr>
              <w:rPr>
                <w:rFonts w:ascii="Arial" w:hAnsi="Arial" w:cs="Arial"/>
                <w:sz w:val="20"/>
                <w:szCs w:val="20"/>
              </w:rPr>
            </w:pPr>
            <w:r w:rsidRPr="005123E9">
              <w:rPr>
                <w:rFonts w:ascii="Arial" w:hAnsi="Arial" w:cs="Arial"/>
                <w:sz w:val="20"/>
                <w:szCs w:val="20"/>
              </w:rPr>
              <w:t>Whole school assemblies are carried out remotely (using Zoom). Any gathering in the hall will be discussed prior by the SLT.</w:t>
            </w:r>
          </w:p>
          <w:p w14:paraId="26C8BE8E" w14:textId="23486F7F" w:rsidR="00FF43F6" w:rsidRPr="005123E9" w:rsidRDefault="00FF43F6" w:rsidP="005669CB">
            <w:pPr>
              <w:pStyle w:val="ListParagraph"/>
              <w:numPr>
                <w:ilvl w:val="0"/>
                <w:numId w:val="13"/>
              </w:numPr>
              <w:rPr>
                <w:rFonts w:ascii="Arial" w:hAnsi="Arial" w:cs="Arial"/>
                <w:sz w:val="20"/>
                <w:szCs w:val="20"/>
              </w:rPr>
            </w:pPr>
            <w:r w:rsidRPr="005123E9">
              <w:rPr>
                <w:rFonts w:ascii="Arial" w:hAnsi="Arial" w:cs="Arial"/>
                <w:sz w:val="20"/>
                <w:szCs w:val="20"/>
              </w:rPr>
              <w:t>Staff meetings to continue to be remote (using Zoom).</w:t>
            </w:r>
          </w:p>
          <w:p w14:paraId="7AC575C5" w14:textId="42781F92" w:rsidR="00F6169B" w:rsidRPr="00773301" w:rsidRDefault="00F6169B" w:rsidP="00492319">
            <w:pPr>
              <w:pStyle w:val="Default"/>
              <w:rPr>
                <w:sz w:val="20"/>
                <w:szCs w:val="20"/>
              </w:rPr>
            </w:pPr>
            <w:r w:rsidRPr="00773301">
              <w:rPr>
                <w:sz w:val="20"/>
                <w:szCs w:val="20"/>
              </w:rPr>
              <w:t>In relation to the safe wearing of a face covering staff and pupils are advised to:</w:t>
            </w:r>
          </w:p>
          <w:p w14:paraId="0444117D" w14:textId="287A6185" w:rsidR="00F6169B" w:rsidRPr="00773301" w:rsidRDefault="00F6169B" w:rsidP="005669CB">
            <w:pPr>
              <w:pStyle w:val="Default"/>
              <w:numPr>
                <w:ilvl w:val="0"/>
                <w:numId w:val="13"/>
              </w:numPr>
              <w:rPr>
                <w:sz w:val="20"/>
                <w:szCs w:val="20"/>
              </w:rPr>
            </w:pPr>
            <w:r w:rsidRPr="00773301">
              <w:rPr>
                <w:sz w:val="20"/>
                <w:szCs w:val="20"/>
              </w:rPr>
              <w:t xml:space="preserve">Clean or sanitise hands before and after touching face coverings, – including to remove or put them on </w:t>
            </w:r>
          </w:p>
          <w:p w14:paraId="425F92E5" w14:textId="6540E987" w:rsidR="00F6169B" w:rsidRPr="00773301" w:rsidRDefault="00F6169B" w:rsidP="005669CB">
            <w:pPr>
              <w:pStyle w:val="Default"/>
              <w:numPr>
                <w:ilvl w:val="0"/>
                <w:numId w:val="13"/>
              </w:numPr>
              <w:rPr>
                <w:sz w:val="20"/>
                <w:szCs w:val="20"/>
              </w:rPr>
            </w:pPr>
            <w:r w:rsidRPr="00773301">
              <w:rPr>
                <w:sz w:val="20"/>
                <w:szCs w:val="20"/>
              </w:rPr>
              <w:t xml:space="preserve">safely store face coverings between use </w:t>
            </w:r>
          </w:p>
          <w:p w14:paraId="679334A7" w14:textId="34573F80" w:rsidR="00F6169B" w:rsidRPr="00773301" w:rsidRDefault="00F6169B" w:rsidP="005669CB">
            <w:pPr>
              <w:pStyle w:val="Default"/>
              <w:numPr>
                <w:ilvl w:val="0"/>
                <w:numId w:val="13"/>
              </w:numPr>
              <w:rPr>
                <w:sz w:val="20"/>
                <w:szCs w:val="20"/>
              </w:rPr>
            </w:pPr>
            <w:r w:rsidRPr="00773301">
              <w:rPr>
                <w:sz w:val="20"/>
                <w:szCs w:val="20"/>
              </w:rPr>
              <w:t xml:space="preserve">not touching the front of face coverings during use or when removing them – face coverings should be removed using ear straps </w:t>
            </w:r>
          </w:p>
          <w:p w14:paraId="0419E617" w14:textId="2A0D0932" w:rsidR="00F6169B" w:rsidRPr="00773301" w:rsidRDefault="00915BBF" w:rsidP="005669CB">
            <w:pPr>
              <w:numPr>
                <w:ilvl w:val="0"/>
                <w:numId w:val="13"/>
              </w:numPr>
              <w:spacing w:after="0" w:line="240" w:lineRule="auto"/>
              <w:rPr>
                <w:rFonts w:ascii="Arial" w:hAnsi="Arial" w:cs="Arial"/>
                <w:sz w:val="20"/>
                <w:szCs w:val="20"/>
              </w:rPr>
            </w:pPr>
            <w:r w:rsidRPr="00773301">
              <w:rPr>
                <w:rFonts w:ascii="Arial" w:hAnsi="Arial" w:cs="Arial"/>
                <w:sz w:val="20"/>
                <w:szCs w:val="20"/>
              </w:rPr>
              <w:t>Each child will continue to have a personal set of work equipment which should not be shared with other children. We will also continue with the current water bottle system, with no children filling up bottles or refilling their own bottle at the water machines.</w:t>
            </w:r>
          </w:p>
          <w:p w14:paraId="16C307B0" w14:textId="1CF18C92" w:rsidR="00023849" w:rsidRPr="00773301" w:rsidRDefault="00023849" w:rsidP="005669CB">
            <w:pPr>
              <w:pStyle w:val="ListParagraph"/>
              <w:numPr>
                <w:ilvl w:val="0"/>
                <w:numId w:val="13"/>
              </w:numPr>
              <w:suppressAutoHyphens/>
              <w:autoSpaceDN w:val="0"/>
              <w:spacing w:after="0" w:line="254" w:lineRule="auto"/>
              <w:textAlignment w:val="baseline"/>
              <w:rPr>
                <w:rFonts w:ascii="Arial" w:hAnsi="Arial" w:cs="Arial"/>
                <w:sz w:val="20"/>
                <w:szCs w:val="20"/>
              </w:rPr>
            </w:pPr>
            <w:r w:rsidRPr="00773301">
              <w:rPr>
                <w:rFonts w:ascii="Arial" w:hAnsi="Arial" w:cs="Arial"/>
                <w:sz w:val="20"/>
                <w:szCs w:val="20"/>
              </w:rPr>
              <w:t xml:space="preserve">Where possible, and while </w:t>
            </w:r>
            <w:proofErr w:type="gramStart"/>
            <w:r w:rsidRPr="00773301">
              <w:rPr>
                <w:rFonts w:ascii="Arial" w:hAnsi="Arial" w:cs="Arial"/>
                <w:sz w:val="20"/>
                <w:szCs w:val="20"/>
              </w:rPr>
              <w:t>occupied,  teaching</w:t>
            </w:r>
            <w:proofErr w:type="gramEnd"/>
            <w:r w:rsidRPr="00773301">
              <w:rPr>
                <w:rFonts w:ascii="Arial" w:hAnsi="Arial" w:cs="Arial"/>
                <w:sz w:val="20"/>
                <w:szCs w:val="20"/>
              </w:rPr>
              <w:t xml:space="preserve"> spaces should be kept well-ventilated at all times with windows being open to keep the air flowing. Consideration must be given to fire doors: they can be held open (but not wedged) for entry and exit but must be kept closed at other times.</w:t>
            </w:r>
          </w:p>
          <w:p w14:paraId="3AE12ADD" w14:textId="0A0695BF" w:rsidR="00023849" w:rsidRPr="00773301" w:rsidRDefault="00023849" w:rsidP="005669CB">
            <w:pPr>
              <w:pStyle w:val="ListParagraph"/>
              <w:numPr>
                <w:ilvl w:val="0"/>
                <w:numId w:val="13"/>
              </w:numPr>
              <w:spacing w:line="256" w:lineRule="auto"/>
              <w:rPr>
                <w:rFonts w:ascii="Arial" w:hAnsi="Arial" w:cs="Arial"/>
                <w:bCs/>
                <w:iCs/>
                <w:sz w:val="20"/>
                <w:szCs w:val="20"/>
              </w:rPr>
            </w:pPr>
            <w:r w:rsidRPr="00773301">
              <w:rPr>
                <w:rFonts w:ascii="Arial" w:hAnsi="Arial" w:cs="Arial"/>
                <w:bCs/>
                <w:iCs/>
                <w:sz w:val="20"/>
                <w:szCs w:val="20"/>
              </w:rPr>
              <w:t xml:space="preserve">Cloakroom arrangements will be kept under review (more pertinent for KS2). Initially, children will take coats and belongings into their classrooms </w:t>
            </w:r>
            <w:r w:rsidR="00773301">
              <w:rPr>
                <w:rFonts w:ascii="Arial" w:hAnsi="Arial" w:cs="Arial"/>
                <w:bCs/>
                <w:iCs/>
                <w:sz w:val="20"/>
                <w:szCs w:val="20"/>
              </w:rPr>
              <w:t>and hang them over their chairs</w:t>
            </w:r>
          </w:p>
          <w:p w14:paraId="09E4FC07" w14:textId="210C9CE4" w:rsidR="00023849" w:rsidRPr="00773301" w:rsidRDefault="00023849" w:rsidP="005669CB">
            <w:pPr>
              <w:pStyle w:val="ListParagraph"/>
              <w:numPr>
                <w:ilvl w:val="0"/>
                <w:numId w:val="13"/>
              </w:numPr>
              <w:shd w:val="clear" w:color="auto" w:fill="FFFFFF"/>
              <w:spacing w:line="256" w:lineRule="auto"/>
              <w:rPr>
                <w:rFonts w:ascii="Arial" w:hAnsi="Arial" w:cs="Arial"/>
                <w:color w:val="FF0000"/>
                <w:lang w:eastAsia="en-GB"/>
              </w:rPr>
            </w:pPr>
            <w:r w:rsidRPr="00773301">
              <w:rPr>
                <w:rFonts w:ascii="Arial" w:hAnsi="Arial" w:cs="Arial"/>
                <w:bCs/>
                <w:iCs/>
                <w:color w:val="000000" w:themeColor="text1"/>
                <w:sz w:val="20"/>
                <w:szCs w:val="20"/>
              </w:rPr>
              <w:t xml:space="preserve">Parents and carers are advised not to enter the school setting unless it is </w:t>
            </w:r>
            <w:r w:rsidR="00773301">
              <w:rPr>
                <w:rFonts w:ascii="Arial" w:hAnsi="Arial" w:cs="Arial"/>
                <w:bCs/>
                <w:iCs/>
                <w:color w:val="000000" w:themeColor="text1"/>
                <w:sz w:val="20"/>
                <w:szCs w:val="20"/>
              </w:rPr>
              <w:t xml:space="preserve">deemed </w:t>
            </w:r>
            <w:r w:rsidR="00DC2391">
              <w:rPr>
                <w:rFonts w:ascii="Arial" w:hAnsi="Arial" w:cs="Arial"/>
                <w:bCs/>
                <w:iCs/>
                <w:color w:val="000000" w:themeColor="text1"/>
                <w:sz w:val="20"/>
                <w:szCs w:val="20"/>
              </w:rPr>
              <w:t>necessary</w:t>
            </w:r>
            <w:r w:rsidRPr="00773301">
              <w:rPr>
                <w:rFonts w:ascii="Arial" w:hAnsi="Arial" w:cs="Arial"/>
                <w:bCs/>
                <w:iCs/>
                <w:color w:val="000000" w:themeColor="text1"/>
                <w:sz w:val="20"/>
                <w:szCs w:val="20"/>
              </w:rPr>
              <w:t xml:space="preserve"> –  technology should be used to communicate or hold meetings with parents. Where this is not possible, the school foyer has social distanced markings or social distancing/ effective ha</w:t>
            </w:r>
            <w:r w:rsidR="00773301">
              <w:rPr>
                <w:rFonts w:ascii="Arial" w:hAnsi="Arial" w:cs="Arial"/>
                <w:bCs/>
                <w:iCs/>
                <w:color w:val="000000" w:themeColor="text1"/>
                <w:sz w:val="20"/>
                <w:szCs w:val="20"/>
              </w:rPr>
              <w:t>nd hygiene should be reinforced</w:t>
            </w:r>
          </w:p>
          <w:p w14:paraId="1CBFB6F1" w14:textId="72491576" w:rsidR="007E08B7" w:rsidRPr="00773301" w:rsidRDefault="007E08B7" w:rsidP="005669CB">
            <w:pPr>
              <w:pStyle w:val="ListParagraph"/>
              <w:numPr>
                <w:ilvl w:val="0"/>
                <w:numId w:val="13"/>
              </w:numPr>
              <w:shd w:val="clear" w:color="auto" w:fill="FFFFFF"/>
              <w:spacing w:line="256" w:lineRule="auto"/>
              <w:rPr>
                <w:rFonts w:ascii="Arial" w:hAnsi="Arial" w:cs="Arial"/>
                <w:color w:val="FF0000"/>
                <w:lang w:eastAsia="en-GB"/>
              </w:rPr>
            </w:pPr>
            <w:r w:rsidRPr="00773301">
              <w:rPr>
                <w:rFonts w:ascii="Arial" w:hAnsi="Arial" w:cs="Arial"/>
                <w:bCs/>
                <w:iCs/>
                <w:sz w:val="20"/>
                <w:szCs w:val="20"/>
              </w:rPr>
              <w:t xml:space="preserve">Social distancing measures will be implemented in the school foyer. There will be signage and markings for where to stand to maintain a </w:t>
            </w:r>
            <w:r w:rsidR="001647B1" w:rsidRPr="00773301">
              <w:rPr>
                <w:rFonts w:ascii="Arial" w:hAnsi="Arial" w:cs="Arial"/>
                <w:bCs/>
                <w:iCs/>
                <w:sz w:val="20"/>
                <w:szCs w:val="20"/>
              </w:rPr>
              <w:t>distance</w:t>
            </w:r>
            <w:r w:rsidRPr="00773301">
              <w:rPr>
                <w:rFonts w:ascii="Arial" w:hAnsi="Arial" w:cs="Arial"/>
                <w:bCs/>
                <w:iCs/>
                <w:sz w:val="20"/>
                <w:szCs w:val="20"/>
              </w:rPr>
              <w:t xml:space="preserve"> from office staff. Office screen to be closed. Markings will be placed on the outside pavement to encourage social distance in any instances where queuing is necessary. Where contact is required with parents/carer and this cannot be carried out by telephone, the foyer social distancing measures ou</w:t>
            </w:r>
            <w:r w:rsidR="00773301">
              <w:rPr>
                <w:rFonts w:ascii="Arial" w:hAnsi="Arial" w:cs="Arial"/>
                <w:bCs/>
                <w:iCs/>
                <w:sz w:val="20"/>
                <w:szCs w:val="20"/>
              </w:rPr>
              <w:t>tlined above should be followed</w:t>
            </w:r>
          </w:p>
          <w:p w14:paraId="01D9F4BA" w14:textId="40B77CA6" w:rsidR="007E08B7" w:rsidRPr="00773301" w:rsidRDefault="007E08B7" w:rsidP="005669CB">
            <w:pPr>
              <w:pStyle w:val="ListParagraph"/>
              <w:numPr>
                <w:ilvl w:val="0"/>
                <w:numId w:val="13"/>
              </w:numPr>
              <w:shd w:val="clear" w:color="auto" w:fill="FFFFFF"/>
              <w:spacing w:line="256" w:lineRule="auto"/>
              <w:rPr>
                <w:rFonts w:ascii="Arial" w:hAnsi="Arial" w:cs="Arial"/>
                <w:color w:val="FF0000"/>
                <w:lang w:eastAsia="en-GB"/>
              </w:rPr>
            </w:pPr>
            <w:r w:rsidRPr="00773301">
              <w:rPr>
                <w:rFonts w:ascii="Arial" w:hAnsi="Arial" w:cs="Arial"/>
                <w:color w:val="000000" w:themeColor="text1"/>
                <w:sz w:val="20"/>
                <w:szCs w:val="20"/>
                <w:lang w:eastAsia="en-GB"/>
              </w:rPr>
              <w:t>First aid procedures have been reviewed and additional first aid kits have been created and distributed around the school. Staffing levels have been planned with consideration given to first aid training as well as adequate ratios to make first aiders readily available to all bubbles. PPE packs will also be distributed to staff in each bubble to ensure gover</w:t>
            </w:r>
            <w:r w:rsidR="00773301">
              <w:rPr>
                <w:rFonts w:ascii="Arial" w:hAnsi="Arial" w:cs="Arial"/>
                <w:color w:val="000000" w:themeColor="text1"/>
                <w:sz w:val="20"/>
                <w:szCs w:val="20"/>
                <w:lang w:eastAsia="en-GB"/>
              </w:rPr>
              <w:t>nment guidance can be followed</w:t>
            </w:r>
          </w:p>
          <w:p w14:paraId="11021D30" w14:textId="2E8C7FF8" w:rsidR="000B3E17" w:rsidRPr="00773301" w:rsidRDefault="000B3E17" w:rsidP="005669CB">
            <w:pPr>
              <w:pStyle w:val="ListParagraph"/>
              <w:numPr>
                <w:ilvl w:val="0"/>
                <w:numId w:val="13"/>
              </w:numPr>
              <w:rPr>
                <w:rFonts w:ascii="Arial" w:hAnsi="Arial" w:cs="Arial"/>
                <w:color w:val="FF0000"/>
                <w:sz w:val="20"/>
                <w:szCs w:val="20"/>
                <w:lang w:eastAsia="en-GB"/>
              </w:rPr>
            </w:pPr>
            <w:r w:rsidRPr="00773301">
              <w:rPr>
                <w:rFonts w:ascii="Arial" w:hAnsi="Arial" w:cs="Arial"/>
                <w:color w:val="000000" w:themeColor="text1"/>
                <w:sz w:val="20"/>
                <w:szCs w:val="20"/>
                <w:lang w:eastAsia="en-GB"/>
              </w:rPr>
              <w:t xml:space="preserve">Specialists, therapists, clinicians and other support staff for pupils, supply teachers, peripatetic teachers or other temporary staff will provide interventions as usual. These staff can move between settings but will ensure they minimise contact </w:t>
            </w:r>
            <w:r w:rsidR="00671AA6" w:rsidRPr="00773301">
              <w:rPr>
                <w:rFonts w:ascii="Arial" w:hAnsi="Arial" w:cs="Arial"/>
                <w:color w:val="000000" w:themeColor="text1"/>
                <w:sz w:val="20"/>
                <w:szCs w:val="20"/>
                <w:lang w:eastAsia="en-GB"/>
              </w:rPr>
              <w:t xml:space="preserve">where possible </w:t>
            </w:r>
            <w:r w:rsidRPr="00773301">
              <w:rPr>
                <w:rFonts w:ascii="Arial" w:hAnsi="Arial" w:cs="Arial"/>
                <w:color w:val="000000" w:themeColor="text1"/>
                <w:sz w:val="20"/>
                <w:szCs w:val="20"/>
                <w:lang w:eastAsia="en-GB"/>
              </w:rPr>
              <w:t>and maintain as much distance as possible from other staff.</w:t>
            </w:r>
          </w:p>
          <w:p w14:paraId="5218ADF0" w14:textId="5F1616BF" w:rsidR="000B3E17" w:rsidRPr="00773301" w:rsidRDefault="000B3E17" w:rsidP="005669CB">
            <w:pPr>
              <w:pStyle w:val="ListParagraph"/>
              <w:numPr>
                <w:ilvl w:val="0"/>
                <w:numId w:val="13"/>
              </w:numPr>
              <w:rPr>
                <w:rFonts w:ascii="Arial" w:hAnsi="Arial" w:cs="Arial"/>
                <w:color w:val="FF0000"/>
                <w:sz w:val="20"/>
                <w:szCs w:val="20"/>
                <w:lang w:eastAsia="en-GB"/>
              </w:rPr>
            </w:pPr>
            <w:r w:rsidRPr="00773301">
              <w:rPr>
                <w:rFonts w:ascii="Arial" w:hAnsi="Arial" w:cs="Arial"/>
                <w:color w:val="000000" w:themeColor="text1"/>
                <w:sz w:val="20"/>
                <w:szCs w:val="20"/>
                <w:lang w:eastAsia="en-GB"/>
              </w:rPr>
              <w:t>Specialists will wear the correct PPE most appropriate for their role</w:t>
            </w:r>
            <w:r w:rsidR="00671AA6" w:rsidRPr="00773301">
              <w:rPr>
                <w:rFonts w:ascii="Arial" w:hAnsi="Arial" w:cs="Arial"/>
                <w:color w:val="000000" w:themeColor="text1"/>
                <w:sz w:val="20"/>
                <w:szCs w:val="20"/>
                <w:lang w:eastAsia="en-GB"/>
              </w:rPr>
              <w:t xml:space="preserve"> as per their own risk assessment</w:t>
            </w:r>
            <w:r w:rsidRPr="00773301">
              <w:rPr>
                <w:rFonts w:ascii="Arial" w:hAnsi="Arial" w:cs="Arial"/>
                <w:color w:val="000000" w:themeColor="text1"/>
                <w:sz w:val="20"/>
                <w:szCs w:val="20"/>
                <w:lang w:eastAsia="en-GB"/>
              </w:rPr>
              <w:t>.</w:t>
            </w:r>
          </w:p>
          <w:p w14:paraId="52419E6A" w14:textId="77777777" w:rsidR="001647B1" w:rsidRPr="00773301" w:rsidRDefault="001647B1" w:rsidP="005669CB">
            <w:pPr>
              <w:pStyle w:val="ListParagraph"/>
              <w:numPr>
                <w:ilvl w:val="0"/>
                <w:numId w:val="13"/>
              </w:numPr>
              <w:spacing w:line="256" w:lineRule="auto"/>
              <w:rPr>
                <w:rFonts w:ascii="Arial" w:hAnsi="Arial" w:cs="Arial"/>
                <w:color w:val="FF0000"/>
                <w:sz w:val="20"/>
                <w:szCs w:val="20"/>
                <w:lang w:eastAsia="en-GB"/>
              </w:rPr>
            </w:pPr>
            <w:r w:rsidRPr="00773301">
              <w:rPr>
                <w:rFonts w:ascii="Arial" w:hAnsi="Arial" w:cs="Arial"/>
                <w:color w:val="000000" w:themeColor="text1"/>
                <w:sz w:val="20"/>
                <w:szCs w:val="20"/>
                <w:lang w:eastAsia="en-GB"/>
              </w:rPr>
              <w:t>Visitors to the school will only be permitted for essential reasons were virtual meetings or means of communication cannot be used, such as maintenance contractors</w:t>
            </w:r>
          </w:p>
          <w:p w14:paraId="3A6739F3" w14:textId="16747F07" w:rsidR="001647B1" w:rsidRPr="00773301" w:rsidRDefault="001647B1" w:rsidP="005669CB">
            <w:pPr>
              <w:pStyle w:val="ListParagraph"/>
              <w:numPr>
                <w:ilvl w:val="0"/>
                <w:numId w:val="13"/>
              </w:numPr>
              <w:spacing w:line="256" w:lineRule="auto"/>
              <w:rPr>
                <w:rFonts w:ascii="Arial" w:hAnsi="Arial" w:cs="Arial"/>
                <w:color w:val="FF0000"/>
                <w:sz w:val="20"/>
                <w:szCs w:val="20"/>
                <w:lang w:eastAsia="en-GB"/>
              </w:rPr>
            </w:pPr>
            <w:r w:rsidRPr="00773301">
              <w:rPr>
                <w:rFonts w:ascii="Arial" w:hAnsi="Arial" w:cs="Arial"/>
                <w:color w:val="000000" w:themeColor="text1"/>
                <w:sz w:val="20"/>
                <w:szCs w:val="20"/>
                <w:lang w:eastAsia="en-GB"/>
              </w:rPr>
              <w:t>W</w:t>
            </w:r>
            <w:r w:rsidR="00394ECD" w:rsidRPr="00773301">
              <w:rPr>
                <w:rFonts w:ascii="Arial" w:hAnsi="Arial" w:cs="Arial"/>
                <w:color w:val="000000" w:themeColor="text1"/>
                <w:sz w:val="20"/>
                <w:szCs w:val="20"/>
                <w:lang w:eastAsia="en-GB"/>
              </w:rPr>
              <w:t>h</w:t>
            </w:r>
            <w:r w:rsidRPr="00773301">
              <w:rPr>
                <w:rFonts w:ascii="Arial" w:hAnsi="Arial" w:cs="Arial"/>
                <w:color w:val="000000" w:themeColor="text1"/>
                <w:sz w:val="20"/>
                <w:szCs w:val="20"/>
                <w:lang w:eastAsia="en-GB"/>
              </w:rPr>
              <w:t xml:space="preserve">ere other visitors are on site the school will ensure social distancing is maintained, visitors limit movement around the school and will only enter areas were required </w:t>
            </w:r>
          </w:p>
          <w:p w14:paraId="2526F945" w14:textId="77777777" w:rsidR="001647B1" w:rsidRPr="00773301" w:rsidRDefault="001647B1" w:rsidP="005669CB">
            <w:pPr>
              <w:pStyle w:val="ListParagraph"/>
              <w:numPr>
                <w:ilvl w:val="0"/>
                <w:numId w:val="13"/>
              </w:numPr>
              <w:spacing w:line="256" w:lineRule="auto"/>
              <w:rPr>
                <w:rFonts w:ascii="Arial" w:hAnsi="Arial" w:cs="Arial"/>
                <w:color w:val="FF0000"/>
                <w:sz w:val="20"/>
                <w:szCs w:val="20"/>
                <w:lang w:eastAsia="en-GB"/>
              </w:rPr>
            </w:pPr>
            <w:r w:rsidRPr="00773301">
              <w:rPr>
                <w:rFonts w:ascii="Arial" w:hAnsi="Arial" w:cs="Arial"/>
                <w:color w:val="000000" w:themeColor="text1"/>
                <w:sz w:val="20"/>
                <w:szCs w:val="20"/>
                <w:lang w:eastAsia="en-GB"/>
              </w:rPr>
              <w:t xml:space="preserve">Visits will take place outside of school hours where possible if not possible they will be timed to ensure that the school is quieter and interactions with staff and pupils is limited </w:t>
            </w:r>
          </w:p>
          <w:p w14:paraId="6335854F" w14:textId="77777777" w:rsidR="001647B1" w:rsidRPr="00773301" w:rsidRDefault="001647B1" w:rsidP="005669CB">
            <w:pPr>
              <w:pStyle w:val="ListParagraph"/>
              <w:numPr>
                <w:ilvl w:val="0"/>
                <w:numId w:val="13"/>
              </w:numPr>
              <w:spacing w:line="256" w:lineRule="auto"/>
              <w:rPr>
                <w:rFonts w:ascii="Arial" w:hAnsi="Arial" w:cs="Arial"/>
                <w:color w:val="FF0000"/>
                <w:sz w:val="20"/>
                <w:szCs w:val="20"/>
                <w:lang w:eastAsia="en-GB"/>
              </w:rPr>
            </w:pPr>
            <w:r w:rsidRPr="00773301">
              <w:rPr>
                <w:rFonts w:ascii="Arial" w:hAnsi="Arial" w:cs="Arial"/>
                <w:color w:val="000000" w:themeColor="text1"/>
                <w:sz w:val="20"/>
                <w:szCs w:val="20"/>
                <w:lang w:eastAsia="en-GB"/>
              </w:rPr>
              <w:t>Schools will ensure that the school control measures on physical distancing and hygiene is communicated to the visitors before arrival</w:t>
            </w:r>
          </w:p>
          <w:p w14:paraId="17481F36" w14:textId="77777777" w:rsidR="001647B1" w:rsidRPr="00773301" w:rsidRDefault="001647B1" w:rsidP="005669CB">
            <w:pPr>
              <w:pStyle w:val="ListParagraph"/>
              <w:numPr>
                <w:ilvl w:val="0"/>
                <w:numId w:val="13"/>
              </w:numPr>
              <w:spacing w:line="256" w:lineRule="auto"/>
              <w:rPr>
                <w:rFonts w:ascii="Arial" w:hAnsi="Arial" w:cs="Arial"/>
                <w:color w:val="FF0000"/>
                <w:sz w:val="20"/>
                <w:szCs w:val="20"/>
                <w:lang w:eastAsia="en-GB"/>
              </w:rPr>
            </w:pPr>
            <w:r w:rsidRPr="00773301">
              <w:rPr>
                <w:rFonts w:ascii="Arial" w:hAnsi="Arial" w:cs="Arial"/>
                <w:color w:val="000000" w:themeColor="text1"/>
                <w:sz w:val="20"/>
                <w:szCs w:val="20"/>
                <w:lang w:eastAsia="en-GB"/>
              </w:rPr>
              <w:t>Where visitors or contractors or from another employer, the school will ensure close cooperation between employers to ensure safety standards are observed.</w:t>
            </w:r>
          </w:p>
          <w:p w14:paraId="57AD42B2" w14:textId="77777777" w:rsidR="00550584" w:rsidRPr="00773301" w:rsidRDefault="00550584" w:rsidP="005669CB">
            <w:pPr>
              <w:pStyle w:val="ListParagraph"/>
              <w:numPr>
                <w:ilvl w:val="0"/>
                <w:numId w:val="13"/>
              </w:numPr>
              <w:rPr>
                <w:rFonts w:ascii="Arial" w:hAnsi="Arial" w:cs="Arial"/>
                <w:color w:val="FF0000"/>
                <w:sz w:val="20"/>
                <w:szCs w:val="20"/>
                <w:lang w:eastAsia="en-GB"/>
              </w:rPr>
            </w:pPr>
            <w:r w:rsidRPr="00773301">
              <w:rPr>
                <w:rFonts w:ascii="Arial" w:hAnsi="Arial" w:cs="Arial"/>
                <w:color w:val="000000" w:themeColor="text1"/>
                <w:sz w:val="20"/>
                <w:szCs w:val="20"/>
                <w:lang w:eastAsia="en-GB"/>
              </w:rPr>
              <w:t>Where visitors or contractors or from another employer, the school will ensure close cooperation between employers to ensure safety standards are observed.</w:t>
            </w:r>
          </w:p>
          <w:p w14:paraId="29C000D7" w14:textId="77777777" w:rsidR="00394ECD" w:rsidRPr="00773301" w:rsidRDefault="00394ECD" w:rsidP="005669CB">
            <w:pPr>
              <w:pStyle w:val="ListParagraph"/>
              <w:numPr>
                <w:ilvl w:val="0"/>
                <w:numId w:val="13"/>
              </w:numPr>
              <w:shd w:val="clear" w:color="auto" w:fill="FFFFFF"/>
              <w:spacing w:line="256" w:lineRule="auto"/>
              <w:rPr>
                <w:rFonts w:ascii="Arial" w:hAnsi="Arial" w:cs="Arial"/>
                <w:sz w:val="20"/>
                <w:szCs w:val="20"/>
                <w:lang w:eastAsia="en-GB"/>
              </w:rPr>
            </w:pPr>
            <w:r w:rsidRPr="00773301">
              <w:rPr>
                <w:rFonts w:ascii="Arial" w:hAnsi="Arial" w:cs="Arial"/>
                <w:sz w:val="20"/>
                <w:szCs w:val="20"/>
                <w:lang w:eastAsia="en-GB"/>
              </w:rPr>
              <w:t>Door handle covers that kill microbes have been purchased and fixed to door furniture.</w:t>
            </w:r>
          </w:p>
          <w:p w14:paraId="6F5A59DB" w14:textId="7A8AD168" w:rsidR="0094556E" w:rsidRPr="00773301" w:rsidRDefault="0094556E" w:rsidP="00394ECD">
            <w:pPr>
              <w:pStyle w:val="ListParagraph"/>
              <w:ind w:left="360"/>
              <w:rPr>
                <w:rFonts w:ascii="Arial" w:hAnsi="Arial" w:cs="Arial"/>
                <w:color w:val="FF0000"/>
                <w:lang w:eastAsia="en-GB"/>
              </w:rPr>
            </w:pPr>
          </w:p>
        </w:tc>
        <w:tc>
          <w:tcPr>
            <w:tcW w:w="556" w:type="pct"/>
          </w:tcPr>
          <w:p w14:paraId="78362B41" w14:textId="21452D8F" w:rsidR="00363FAB" w:rsidRPr="00492319" w:rsidRDefault="00492319" w:rsidP="00492319">
            <w:pPr>
              <w:jc w:val="center"/>
              <w:rPr>
                <w:rFonts w:ascii="Arial" w:hAnsi="Arial" w:cs="Arial"/>
                <w:b/>
                <w:color w:val="000000" w:themeColor="text1"/>
                <w:highlight w:val="cyan"/>
              </w:rPr>
            </w:pPr>
            <w:r w:rsidRPr="006F62E0">
              <w:rPr>
                <w:rFonts w:ascii="Arial" w:hAnsi="Arial" w:cs="Arial"/>
                <w:b/>
                <w:color w:val="000000" w:themeColor="text1"/>
              </w:rPr>
              <w:t>Tolerable</w:t>
            </w:r>
            <w:r w:rsidR="003B4D80" w:rsidRPr="006F62E0">
              <w:rPr>
                <w:rFonts w:ascii="Arial" w:hAnsi="Arial" w:cs="Arial"/>
                <w:b/>
                <w:color w:val="000000" w:themeColor="text1"/>
              </w:rPr>
              <w:t xml:space="preserve"> Risk</w:t>
            </w:r>
          </w:p>
        </w:tc>
      </w:tr>
      <w:tr w:rsidR="003B4D80" w:rsidRPr="00492319" w14:paraId="7B160F48" w14:textId="77777777" w:rsidTr="00AC4F9A">
        <w:trPr>
          <w:trHeight w:val="397"/>
        </w:trPr>
        <w:tc>
          <w:tcPr>
            <w:tcW w:w="557" w:type="pct"/>
          </w:tcPr>
          <w:p w14:paraId="7CE2A17E" w14:textId="029D9B68" w:rsidR="001F4F72" w:rsidRPr="00492319" w:rsidRDefault="00D33A79" w:rsidP="00D33A79">
            <w:pPr>
              <w:spacing w:after="0" w:line="240" w:lineRule="auto"/>
              <w:rPr>
                <w:rFonts w:ascii="Arial" w:hAnsi="Arial" w:cs="Arial"/>
                <w:b/>
              </w:rPr>
            </w:pPr>
            <w:r>
              <w:rPr>
                <w:rFonts w:ascii="Arial" w:hAnsi="Arial" w:cs="Arial"/>
                <w:b/>
              </w:rPr>
              <w:t>Infection of c</w:t>
            </w:r>
            <w:r w:rsidR="001F4F72" w:rsidRPr="00492319">
              <w:rPr>
                <w:rFonts w:ascii="Arial" w:hAnsi="Arial" w:cs="Arial"/>
                <w:b/>
              </w:rPr>
              <w:t xml:space="preserve">linically extremely vulnerable </w:t>
            </w:r>
            <w:r>
              <w:rPr>
                <w:rFonts w:ascii="Arial" w:hAnsi="Arial" w:cs="Arial"/>
                <w:b/>
              </w:rPr>
              <w:t xml:space="preserve">or clinically vulnerable staff </w:t>
            </w:r>
          </w:p>
        </w:tc>
        <w:tc>
          <w:tcPr>
            <w:tcW w:w="459" w:type="pct"/>
          </w:tcPr>
          <w:p w14:paraId="2EB8EFDD" w14:textId="77777777" w:rsidR="001F4F72" w:rsidRPr="00492319" w:rsidRDefault="001F4F72" w:rsidP="00492319">
            <w:pPr>
              <w:spacing w:after="0"/>
              <w:rPr>
                <w:rFonts w:ascii="Arial" w:hAnsi="Arial" w:cs="Arial"/>
              </w:rPr>
            </w:pPr>
            <w:r w:rsidRPr="00492319">
              <w:rPr>
                <w:rFonts w:ascii="Arial" w:hAnsi="Arial" w:cs="Arial"/>
              </w:rPr>
              <w:t>Staff</w:t>
            </w:r>
          </w:p>
          <w:p w14:paraId="07D6B673" w14:textId="77777777" w:rsidR="001F4F72" w:rsidRPr="00492319" w:rsidRDefault="001F4F72" w:rsidP="00492319">
            <w:pPr>
              <w:spacing w:after="0"/>
              <w:rPr>
                <w:rFonts w:ascii="Arial" w:hAnsi="Arial" w:cs="Arial"/>
              </w:rPr>
            </w:pPr>
            <w:r w:rsidRPr="00492319">
              <w:rPr>
                <w:rFonts w:ascii="Arial" w:hAnsi="Arial" w:cs="Arial"/>
              </w:rPr>
              <w:t>Pupils</w:t>
            </w:r>
          </w:p>
          <w:p w14:paraId="5321FFFD" w14:textId="77777777" w:rsidR="001F4F72" w:rsidRPr="00492319" w:rsidRDefault="001F4F72" w:rsidP="00492319">
            <w:pPr>
              <w:spacing w:after="0"/>
              <w:rPr>
                <w:rFonts w:ascii="Arial" w:hAnsi="Arial" w:cs="Arial"/>
              </w:rPr>
            </w:pPr>
            <w:r w:rsidRPr="00492319">
              <w:rPr>
                <w:rFonts w:ascii="Arial" w:hAnsi="Arial" w:cs="Arial"/>
              </w:rPr>
              <w:t>Contractors</w:t>
            </w:r>
          </w:p>
          <w:p w14:paraId="5A667F2D" w14:textId="77777777" w:rsidR="001F4F72" w:rsidRPr="00492319" w:rsidRDefault="001F4F72" w:rsidP="00492319">
            <w:pPr>
              <w:spacing w:after="0"/>
              <w:rPr>
                <w:rFonts w:ascii="Arial" w:hAnsi="Arial" w:cs="Arial"/>
              </w:rPr>
            </w:pPr>
            <w:r w:rsidRPr="00492319">
              <w:rPr>
                <w:rFonts w:ascii="Arial" w:hAnsi="Arial" w:cs="Arial"/>
              </w:rPr>
              <w:t>Visitors</w:t>
            </w:r>
          </w:p>
          <w:p w14:paraId="1D5A51F1" w14:textId="77777777" w:rsidR="001F4F72" w:rsidRPr="00492319" w:rsidRDefault="001F4F72" w:rsidP="00492319">
            <w:pPr>
              <w:spacing w:after="0"/>
              <w:rPr>
                <w:rFonts w:ascii="Arial" w:hAnsi="Arial" w:cs="Arial"/>
              </w:rPr>
            </w:pPr>
          </w:p>
        </w:tc>
        <w:tc>
          <w:tcPr>
            <w:tcW w:w="603" w:type="pct"/>
          </w:tcPr>
          <w:p w14:paraId="2D064512" w14:textId="2929BB43" w:rsidR="001F4F72" w:rsidRPr="00492319" w:rsidRDefault="001F4F72" w:rsidP="00492319">
            <w:pPr>
              <w:rPr>
                <w:rFonts w:ascii="Arial" w:hAnsi="Arial" w:cs="Arial"/>
              </w:rPr>
            </w:pPr>
            <w:r w:rsidRPr="00492319">
              <w:rPr>
                <w:rFonts w:ascii="Arial" w:hAnsi="Arial" w:cs="Arial"/>
              </w:rPr>
              <w:t>Possibility of infection of Covid19 which may lead to ill health or death</w:t>
            </w:r>
          </w:p>
        </w:tc>
        <w:tc>
          <w:tcPr>
            <w:tcW w:w="880" w:type="pct"/>
          </w:tcPr>
          <w:p w14:paraId="1EEE854F" w14:textId="5B6087DE" w:rsidR="00D33A79" w:rsidRPr="009E5611" w:rsidRDefault="00D33A79" w:rsidP="00D33A79">
            <w:pPr>
              <w:spacing w:after="0" w:line="240" w:lineRule="auto"/>
              <w:rPr>
                <w:rFonts w:ascii="Arial" w:hAnsi="Arial" w:cs="Arial"/>
                <w:sz w:val="20"/>
                <w:szCs w:val="20"/>
              </w:rPr>
            </w:pPr>
            <w:r w:rsidRPr="009E5611">
              <w:rPr>
                <w:rFonts w:ascii="Arial" w:hAnsi="Arial" w:cs="Arial"/>
                <w:sz w:val="20"/>
                <w:szCs w:val="20"/>
              </w:rPr>
              <w:t xml:space="preserve">All CEV children and young people should attend the education </w:t>
            </w:r>
            <w:r w:rsidR="00A050C0" w:rsidRPr="009E5611">
              <w:rPr>
                <w:rFonts w:ascii="Arial" w:hAnsi="Arial" w:cs="Arial"/>
                <w:sz w:val="20"/>
                <w:szCs w:val="20"/>
              </w:rPr>
              <w:t xml:space="preserve">unless they are </w:t>
            </w:r>
            <w:r w:rsidRPr="009E5611">
              <w:rPr>
                <w:rFonts w:ascii="Arial" w:hAnsi="Arial" w:cs="Arial"/>
                <w:sz w:val="20"/>
                <w:szCs w:val="20"/>
              </w:rPr>
              <w:t>under paediatr</w:t>
            </w:r>
            <w:r w:rsidR="00A050C0" w:rsidRPr="009E5611">
              <w:rPr>
                <w:rFonts w:ascii="Arial" w:hAnsi="Arial" w:cs="Arial"/>
                <w:sz w:val="20"/>
                <w:szCs w:val="20"/>
              </w:rPr>
              <w:t xml:space="preserve">ic or other specialist care and </w:t>
            </w:r>
            <w:r w:rsidRPr="009E5611">
              <w:rPr>
                <w:rFonts w:ascii="Arial" w:hAnsi="Arial" w:cs="Arial"/>
                <w:sz w:val="20"/>
                <w:szCs w:val="20"/>
              </w:rPr>
              <w:t xml:space="preserve">have been advised by their GP or clinician not to attend. </w:t>
            </w:r>
          </w:p>
          <w:p w14:paraId="33A94241" w14:textId="77777777" w:rsidR="00D33A79" w:rsidRPr="009E5611" w:rsidRDefault="00D33A79" w:rsidP="00D33A79">
            <w:pPr>
              <w:spacing w:after="0" w:line="240" w:lineRule="auto"/>
              <w:rPr>
                <w:rFonts w:ascii="Arial" w:hAnsi="Arial" w:cs="Arial"/>
                <w:sz w:val="20"/>
                <w:szCs w:val="20"/>
              </w:rPr>
            </w:pPr>
          </w:p>
          <w:p w14:paraId="6494980E" w14:textId="30CC1BB7" w:rsidR="001F4F72" w:rsidRPr="009E5611" w:rsidRDefault="00D33A79" w:rsidP="00D33A79">
            <w:pPr>
              <w:spacing w:after="0" w:line="240" w:lineRule="auto"/>
              <w:rPr>
                <w:rFonts w:ascii="Arial" w:hAnsi="Arial" w:cs="Arial"/>
                <w:sz w:val="20"/>
                <w:szCs w:val="20"/>
              </w:rPr>
            </w:pPr>
            <w:r w:rsidRPr="009E5611">
              <w:rPr>
                <w:rFonts w:ascii="Arial" w:hAnsi="Arial" w:cs="Arial"/>
                <w:sz w:val="20"/>
                <w:szCs w:val="20"/>
              </w:rPr>
              <w:t xml:space="preserve">In this circumstance the guidance on supporting pupils at school with medical conditions will be followed </w:t>
            </w:r>
            <w:hyperlink r:id="rId8" w:history="1">
              <w:r w:rsidRPr="009E5611">
                <w:rPr>
                  <w:rStyle w:val="Hyperlink"/>
                  <w:rFonts w:ascii="Arial" w:hAnsi="Arial" w:cs="Arial"/>
                  <w:sz w:val="20"/>
                  <w:szCs w:val="20"/>
                </w:rPr>
                <w:t>here</w:t>
              </w:r>
            </w:hyperlink>
          </w:p>
        </w:tc>
        <w:tc>
          <w:tcPr>
            <w:tcW w:w="603" w:type="pct"/>
          </w:tcPr>
          <w:p w14:paraId="339A4D18" w14:textId="658CC709" w:rsidR="001F4F72" w:rsidRPr="00492319" w:rsidRDefault="003B4D80" w:rsidP="00492319">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39BE2E81" w14:textId="3981AACD" w:rsidR="00A050C0" w:rsidRPr="00A53242" w:rsidRDefault="00A050C0" w:rsidP="00A050C0">
            <w:pPr>
              <w:rPr>
                <w:rFonts w:ascii="Arial" w:hAnsi="Arial" w:cs="Arial"/>
                <w:b/>
                <w:bCs/>
                <w:iCs/>
                <w:color w:val="000000" w:themeColor="text1"/>
              </w:rPr>
            </w:pPr>
            <w:r>
              <w:rPr>
                <w:rFonts w:ascii="Arial" w:hAnsi="Arial" w:cs="Arial"/>
                <w:b/>
                <w:bCs/>
                <w:iCs/>
                <w:color w:val="000000" w:themeColor="text1"/>
              </w:rPr>
              <w:t>The following are examples of measures that could be intro</w:t>
            </w:r>
            <w:r w:rsidR="000A0CAD">
              <w:rPr>
                <w:rFonts w:ascii="Arial" w:hAnsi="Arial" w:cs="Arial"/>
                <w:b/>
                <w:bCs/>
                <w:iCs/>
                <w:color w:val="000000" w:themeColor="text1"/>
              </w:rPr>
              <w:t>duced or continued</w:t>
            </w:r>
            <w:r>
              <w:rPr>
                <w:rFonts w:ascii="Arial" w:hAnsi="Arial" w:cs="Arial"/>
                <w:b/>
                <w:bCs/>
                <w:iCs/>
                <w:color w:val="000000" w:themeColor="text1"/>
              </w:rPr>
              <w:t>:</w:t>
            </w:r>
          </w:p>
          <w:p w14:paraId="20919888" w14:textId="1DD8DD6F" w:rsidR="00E65607" w:rsidRDefault="00E65607" w:rsidP="005669CB">
            <w:pPr>
              <w:pStyle w:val="ListParagraph"/>
              <w:numPr>
                <w:ilvl w:val="0"/>
                <w:numId w:val="34"/>
              </w:numPr>
              <w:spacing w:line="256" w:lineRule="auto"/>
              <w:rPr>
                <w:rFonts w:ascii="Arial" w:hAnsi="Arial" w:cs="Arial"/>
                <w:bCs/>
                <w:iCs/>
                <w:sz w:val="20"/>
                <w:szCs w:val="20"/>
              </w:rPr>
            </w:pPr>
            <w:r>
              <w:rPr>
                <w:rFonts w:ascii="Arial" w:hAnsi="Arial" w:cs="Arial"/>
                <w:bCs/>
                <w:iCs/>
                <w:sz w:val="20"/>
                <w:szCs w:val="20"/>
              </w:rPr>
              <w:t>Previously shielding staff or pupils have been reminded to make thei</w:t>
            </w:r>
            <w:r w:rsidR="00095472">
              <w:rPr>
                <w:rFonts w:ascii="Arial" w:hAnsi="Arial" w:cs="Arial"/>
                <w:bCs/>
                <w:iCs/>
                <w:sz w:val="20"/>
                <w:szCs w:val="20"/>
              </w:rPr>
              <w:t>r condition known to the school</w:t>
            </w:r>
          </w:p>
          <w:p w14:paraId="230F30E6" w14:textId="21FECBA0" w:rsidR="00E65607" w:rsidRDefault="00E65607" w:rsidP="005669CB">
            <w:pPr>
              <w:pStyle w:val="ListParagraph"/>
              <w:numPr>
                <w:ilvl w:val="0"/>
                <w:numId w:val="34"/>
              </w:numPr>
              <w:spacing w:line="256" w:lineRule="auto"/>
              <w:rPr>
                <w:rFonts w:ascii="Arial" w:hAnsi="Arial" w:cs="Arial"/>
                <w:bCs/>
                <w:iCs/>
                <w:sz w:val="20"/>
                <w:szCs w:val="20"/>
              </w:rPr>
            </w:pPr>
            <w:r>
              <w:rPr>
                <w:rFonts w:ascii="Arial" w:eastAsia="Times New Roman" w:hAnsi="Arial" w:cs="Arial"/>
                <w:color w:val="0B0C0C"/>
                <w:sz w:val="20"/>
                <w:szCs w:val="20"/>
                <w:lang w:eastAsia="en-GB"/>
              </w:rPr>
              <w:t>Separate government guidance has been issued on </w:t>
            </w:r>
            <w:hyperlink r:id="rId9" w:history="1">
              <w:r>
                <w:rPr>
                  <w:rStyle w:val="Hyperlink"/>
                  <w:rFonts w:ascii="Arial" w:eastAsia="Times New Roman" w:hAnsi="Arial" w:cs="Arial"/>
                  <w:color w:val="1D70B8"/>
                  <w:sz w:val="20"/>
                  <w:szCs w:val="20"/>
                  <w:bdr w:val="none" w:sz="0" w:space="0" w:color="auto" w:frame="1"/>
                  <w:lang w:eastAsia="en-GB"/>
                </w:rPr>
                <w:t>how employers can make workplaces COVID-safe</w:t>
              </w:r>
            </w:hyperlink>
            <w:r>
              <w:rPr>
                <w:rFonts w:ascii="Arial" w:eastAsia="Times New Roman" w:hAnsi="Arial" w:cs="Arial"/>
                <w:color w:val="0B0C0C"/>
                <w:sz w:val="20"/>
                <w:szCs w:val="20"/>
                <w:lang w:eastAsia="en-GB"/>
              </w:rPr>
              <w:t>, including how they can maintain social distancing and a system of risk management in your workplace. The Health and Safety Executive (HSE) has also published guidance on </w:t>
            </w:r>
            <w:hyperlink r:id="rId10" w:history="1">
              <w:r>
                <w:rPr>
                  <w:rStyle w:val="Hyperlink"/>
                  <w:rFonts w:ascii="Arial" w:eastAsia="Times New Roman" w:hAnsi="Arial" w:cs="Arial"/>
                  <w:color w:val="1D70B8"/>
                  <w:sz w:val="20"/>
                  <w:szCs w:val="20"/>
                  <w:bdr w:val="none" w:sz="0" w:space="0" w:color="auto" w:frame="1"/>
                  <w:lang w:eastAsia="en-GB"/>
                </w:rPr>
                <w:t>protecting vulnerable workers</w:t>
              </w:r>
            </w:hyperlink>
            <w:r>
              <w:rPr>
                <w:rFonts w:ascii="Arial" w:eastAsia="Times New Roman" w:hAnsi="Arial" w:cs="Arial"/>
                <w:color w:val="0B0C0C"/>
                <w:sz w:val="20"/>
                <w:szCs w:val="20"/>
                <w:lang w:eastAsia="en-GB"/>
              </w:rPr>
              <w:t>, including advice for employers and employees on </w:t>
            </w:r>
            <w:r>
              <w:rPr>
                <w:rFonts w:ascii="Arial" w:eastAsia="Times New Roman" w:hAnsi="Arial" w:cs="Arial"/>
                <w:color w:val="1D70B8"/>
                <w:sz w:val="20"/>
                <w:szCs w:val="20"/>
                <w:u w:val="single"/>
                <w:bdr w:val="none" w:sz="0" w:space="0" w:color="auto" w:frame="1"/>
                <w:lang w:eastAsia="en-GB"/>
              </w:rPr>
              <w:t xml:space="preserve">how to talk about </w:t>
            </w:r>
            <w:r w:rsidR="00095472">
              <w:rPr>
                <w:rFonts w:ascii="Arial" w:eastAsia="Times New Roman" w:hAnsi="Arial" w:cs="Arial"/>
                <w:color w:val="1D70B8"/>
                <w:sz w:val="20"/>
                <w:szCs w:val="20"/>
                <w:u w:val="single"/>
                <w:bdr w:val="none" w:sz="0" w:space="0" w:color="auto" w:frame="1"/>
                <w:lang w:eastAsia="en-GB"/>
              </w:rPr>
              <w:t>reducing risks in the workplace</w:t>
            </w:r>
          </w:p>
          <w:p w14:paraId="18D3B855" w14:textId="5D8E3801" w:rsidR="00E65607" w:rsidRDefault="00E65607" w:rsidP="005669CB">
            <w:pPr>
              <w:pStyle w:val="ListParagraph"/>
              <w:numPr>
                <w:ilvl w:val="0"/>
                <w:numId w:val="35"/>
              </w:numPr>
              <w:spacing w:line="256" w:lineRule="auto"/>
              <w:rPr>
                <w:rFonts w:ascii="Arial" w:hAnsi="Arial" w:cs="Arial"/>
                <w:bCs/>
                <w:iCs/>
                <w:sz w:val="20"/>
                <w:szCs w:val="20"/>
              </w:rPr>
            </w:pPr>
            <w:r>
              <w:rPr>
                <w:rFonts w:ascii="Arial" w:hAnsi="Arial" w:cs="Arial"/>
                <w:bCs/>
                <w:iCs/>
                <w:sz w:val="20"/>
                <w:szCs w:val="20"/>
              </w:rPr>
              <w:t>Communication between senior leaders and staff members has been open and staff continue to be supported with</w:t>
            </w:r>
            <w:r w:rsidR="00095472">
              <w:rPr>
                <w:rFonts w:ascii="Arial" w:hAnsi="Arial" w:cs="Arial"/>
                <w:bCs/>
                <w:iCs/>
                <w:sz w:val="20"/>
                <w:szCs w:val="20"/>
              </w:rPr>
              <w:t xml:space="preserve"> their individual circumstances</w:t>
            </w:r>
          </w:p>
          <w:p w14:paraId="0D534104" w14:textId="0F388558" w:rsidR="00E65607" w:rsidRDefault="00E65607" w:rsidP="005669CB">
            <w:pPr>
              <w:pStyle w:val="ListParagraph"/>
              <w:numPr>
                <w:ilvl w:val="0"/>
                <w:numId w:val="35"/>
              </w:numPr>
              <w:spacing w:line="256" w:lineRule="auto"/>
              <w:rPr>
                <w:rFonts w:ascii="Arial" w:hAnsi="Arial" w:cs="Arial"/>
                <w:bCs/>
                <w:iCs/>
                <w:sz w:val="20"/>
                <w:szCs w:val="20"/>
              </w:rPr>
            </w:pPr>
            <w:r>
              <w:rPr>
                <w:rFonts w:ascii="Arial" w:hAnsi="Arial" w:cs="Arial"/>
                <w:bCs/>
                <w:iCs/>
                <w:sz w:val="20"/>
                <w:szCs w:val="20"/>
              </w:rPr>
              <w:t>Any changes to this will be determined buy further risk assessments taki</w:t>
            </w:r>
            <w:r w:rsidR="00095472">
              <w:rPr>
                <w:rFonts w:ascii="Arial" w:hAnsi="Arial" w:cs="Arial"/>
                <w:bCs/>
                <w:iCs/>
                <w:sz w:val="20"/>
                <w:szCs w:val="20"/>
              </w:rPr>
              <w:t>ng place</w:t>
            </w:r>
          </w:p>
          <w:p w14:paraId="4DF1E967" w14:textId="27A7E4F5" w:rsidR="00E65607" w:rsidRDefault="00E65607" w:rsidP="005669CB">
            <w:pPr>
              <w:pStyle w:val="ListParagraph"/>
              <w:numPr>
                <w:ilvl w:val="0"/>
                <w:numId w:val="35"/>
              </w:numPr>
              <w:spacing w:line="256" w:lineRule="auto"/>
              <w:rPr>
                <w:rFonts w:ascii="Arial" w:hAnsi="Arial" w:cs="Arial"/>
                <w:bCs/>
                <w:iCs/>
                <w:sz w:val="20"/>
                <w:szCs w:val="20"/>
              </w:rPr>
            </w:pPr>
            <w:r>
              <w:rPr>
                <w:rFonts w:ascii="Arial" w:hAnsi="Arial" w:cs="Arial"/>
                <w:bCs/>
                <w:iCs/>
                <w:sz w:val="20"/>
                <w:szCs w:val="20"/>
              </w:rPr>
              <w:t>List of children’s health conditions has been reviewed and used in planning for specific children. A specific list of health concerns is kept centrally and is updated in September of each year. Any identified children will be monitored and be considered in any changes due to wider ci</w:t>
            </w:r>
            <w:r w:rsidR="00095472">
              <w:rPr>
                <w:rFonts w:ascii="Arial" w:hAnsi="Arial" w:cs="Arial"/>
                <w:bCs/>
                <w:iCs/>
                <w:sz w:val="20"/>
                <w:szCs w:val="20"/>
              </w:rPr>
              <w:t>rcumstances such as a rate rise</w:t>
            </w:r>
          </w:p>
          <w:p w14:paraId="74EC36E5" w14:textId="12BECE58" w:rsidR="00E65607" w:rsidRDefault="00E65607" w:rsidP="005669CB">
            <w:pPr>
              <w:pStyle w:val="ListParagraph"/>
              <w:numPr>
                <w:ilvl w:val="0"/>
                <w:numId w:val="35"/>
              </w:numPr>
              <w:spacing w:line="256" w:lineRule="auto"/>
              <w:rPr>
                <w:rFonts w:ascii="Arial" w:hAnsi="Arial" w:cs="Arial"/>
                <w:bCs/>
                <w:iCs/>
                <w:sz w:val="20"/>
                <w:szCs w:val="20"/>
              </w:rPr>
            </w:pPr>
            <w:r>
              <w:rPr>
                <w:rFonts w:ascii="Arial" w:hAnsi="Arial" w:cs="Arial"/>
                <w:bCs/>
                <w:iCs/>
                <w:sz w:val="20"/>
                <w:szCs w:val="20"/>
              </w:rPr>
              <w:t>Individual Risk Assessments will be carried out fo</w:t>
            </w:r>
            <w:r w:rsidR="00095472">
              <w:rPr>
                <w:rFonts w:ascii="Arial" w:hAnsi="Arial" w:cs="Arial"/>
                <w:bCs/>
                <w:iCs/>
                <w:sz w:val="20"/>
                <w:szCs w:val="20"/>
              </w:rPr>
              <w:t>r vulnerable staff and children</w:t>
            </w:r>
          </w:p>
          <w:p w14:paraId="5ED90FD2" w14:textId="437C49EB" w:rsidR="00DF654D" w:rsidRPr="00E65607" w:rsidRDefault="00E65607" w:rsidP="005669CB">
            <w:pPr>
              <w:pStyle w:val="ListParagraph"/>
              <w:numPr>
                <w:ilvl w:val="0"/>
                <w:numId w:val="35"/>
              </w:numPr>
              <w:spacing w:line="256" w:lineRule="auto"/>
              <w:rPr>
                <w:rFonts w:ascii="Arial" w:hAnsi="Arial" w:cs="Arial"/>
                <w:bCs/>
                <w:iCs/>
                <w:sz w:val="20"/>
                <w:szCs w:val="20"/>
              </w:rPr>
            </w:pPr>
            <w:r>
              <w:rPr>
                <w:rFonts w:ascii="Arial" w:hAnsi="Arial" w:cs="Arial"/>
                <w:bCs/>
                <w:iCs/>
                <w:sz w:val="20"/>
                <w:szCs w:val="20"/>
              </w:rPr>
              <w:t>All st</w:t>
            </w:r>
            <w:r w:rsidR="00095472">
              <w:rPr>
                <w:rFonts w:ascii="Arial" w:hAnsi="Arial" w:cs="Arial"/>
                <w:bCs/>
                <w:iCs/>
                <w:sz w:val="20"/>
                <w:szCs w:val="20"/>
              </w:rPr>
              <w:t>aff have been double vaccinated</w:t>
            </w:r>
            <w:r w:rsidR="003A7FA7">
              <w:rPr>
                <w:rFonts w:ascii="Arial" w:hAnsi="Arial" w:cs="Arial"/>
                <w:bCs/>
                <w:iCs/>
                <w:sz w:val="20"/>
                <w:szCs w:val="20"/>
              </w:rPr>
              <w:t>. Numbers will continue to be monitored to accommodate new members of staff.</w:t>
            </w:r>
          </w:p>
        </w:tc>
        <w:tc>
          <w:tcPr>
            <w:tcW w:w="556" w:type="pct"/>
          </w:tcPr>
          <w:p w14:paraId="4840DAC8" w14:textId="6B4B7F26" w:rsidR="001F4F72" w:rsidRPr="00492319" w:rsidRDefault="001F4F72" w:rsidP="00492319">
            <w:pPr>
              <w:jc w:val="center"/>
              <w:rPr>
                <w:rFonts w:ascii="Arial" w:hAnsi="Arial" w:cs="Arial"/>
                <w:b/>
                <w:color w:val="000000" w:themeColor="text1"/>
              </w:rPr>
            </w:pPr>
            <w:r w:rsidRPr="00492319">
              <w:rPr>
                <w:rFonts w:ascii="Arial" w:hAnsi="Arial" w:cs="Arial"/>
                <w:b/>
                <w:color w:val="000000" w:themeColor="text1"/>
              </w:rPr>
              <w:t xml:space="preserve">Tolerable risk </w:t>
            </w:r>
          </w:p>
        </w:tc>
      </w:tr>
      <w:tr w:rsidR="00332D8D" w:rsidRPr="00492319" w14:paraId="4CE68814" w14:textId="77777777" w:rsidTr="00314B29">
        <w:trPr>
          <w:trHeight w:val="397"/>
        </w:trPr>
        <w:tc>
          <w:tcPr>
            <w:tcW w:w="557" w:type="pct"/>
          </w:tcPr>
          <w:p w14:paraId="0418060C" w14:textId="333E4AC9" w:rsidR="00332D8D" w:rsidRPr="00513ADC" w:rsidRDefault="00332D8D" w:rsidP="00332D8D">
            <w:pPr>
              <w:spacing w:after="0" w:line="240" w:lineRule="auto"/>
              <w:rPr>
                <w:rFonts w:ascii="Arial" w:hAnsi="Arial" w:cs="Arial"/>
                <w:b/>
              </w:rPr>
            </w:pPr>
            <w:r w:rsidRPr="00513ADC">
              <w:rPr>
                <w:rFonts w:ascii="Arial" w:hAnsi="Arial" w:cs="Arial"/>
                <w:b/>
              </w:rPr>
              <w:t xml:space="preserve">Pregnant staff </w:t>
            </w:r>
          </w:p>
        </w:tc>
        <w:tc>
          <w:tcPr>
            <w:tcW w:w="459" w:type="pct"/>
          </w:tcPr>
          <w:p w14:paraId="307CEF76" w14:textId="77777777" w:rsidR="003303D2" w:rsidRPr="00513ADC" w:rsidRDefault="00332D8D" w:rsidP="00332D8D">
            <w:pPr>
              <w:spacing w:after="0"/>
              <w:rPr>
                <w:rFonts w:ascii="Arial" w:hAnsi="Arial" w:cs="Arial"/>
              </w:rPr>
            </w:pPr>
            <w:r w:rsidRPr="00513ADC">
              <w:rPr>
                <w:rFonts w:ascii="Arial" w:hAnsi="Arial" w:cs="Arial"/>
              </w:rPr>
              <w:t xml:space="preserve">Staff </w:t>
            </w:r>
          </w:p>
          <w:p w14:paraId="55A86BA8" w14:textId="43FB418E" w:rsidR="00332D8D" w:rsidRPr="00513ADC" w:rsidRDefault="003303D2" w:rsidP="00332D8D">
            <w:pPr>
              <w:spacing w:after="0"/>
              <w:rPr>
                <w:rFonts w:ascii="Arial" w:hAnsi="Arial" w:cs="Arial"/>
              </w:rPr>
            </w:pPr>
            <w:r w:rsidRPr="00513ADC">
              <w:rPr>
                <w:rFonts w:ascii="Arial" w:hAnsi="Arial" w:cs="Arial"/>
              </w:rPr>
              <w:t>baby</w:t>
            </w:r>
          </w:p>
          <w:p w14:paraId="28ACA30C" w14:textId="44F0EBF6" w:rsidR="003303D2" w:rsidRPr="00513ADC" w:rsidRDefault="003303D2" w:rsidP="00332D8D">
            <w:pPr>
              <w:spacing w:after="0"/>
              <w:rPr>
                <w:rFonts w:ascii="Arial" w:hAnsi="Arial" w:cs="Arial"/>
              </w:rPr>
            </w:pPr>
          </w:p>
        </w:tc>
        <w:tc>
          <w:tcPr>
            <w:tcW w:w="603" w:type="pct"/>
          </w:tcPr>
          <w:p w14:paraId="01F7CF0B" w14:textId="5AF86436" w:rsidR="00332D8D" w:rsidRPr="00513ADC" w:rsidRDefault="00332D8D" w:rsidP="00332D8D">
            <w:pPr>
              <w:rPr>
                <w:rFonts w:ascii="Arial" w:hAnsi="Arial" w:cs="Arial"/>
              </w:rPr>
            </w:pPr>
            <w:r w:rsidRPr="00513ADC">
              <w:rPr>
                <w:rFonts w:ascii="Arial" w:hAnsi="Arial" w:cs="Arial"/>
              </w:rPr>
              <w:t>Possibility of infection of Covid19 which may lead to ill health or death to mother or baby</w:t>
            </w:r>
          </w:p>
        </w:tc>
        <w:tc>
          <w:tcPr>
            <w:tcW w:w="880" w:type="pct"/>
          </w:tcPr>
          <w:p w14:paraId="75AC1C20" w14:textId="206D038E" w:rsidR="00332D8D" w:rsidRPr="00513ADC" w:rsidRDefault="00332D8D" w:rsidP="005669CB">
            <w:pPr>
              <w:pStyle w:val="ListParagraph"/>
              <w:numPr>
                <w:ilvl w:val="0"/>
                <w:numId w:val="19"/>
              </w:numPr>
              <w:spacing w:after="0" w:line="240" w:lineRule="auto"/>
              <w:rPr>
                <w:rFonts w:ascii="Arial" w:hAnsi="Arial" w:cs="Arial"/>
              </w:rPr>
            </w:pPr>
            <w:r w:rsidRPr="00513ADC">
              <w:rPr>
                <w:rFonts w:ascii="Arial" w:hAnsi="Arial" w:cs="Arial"/>
              </w:rPr>
              <w:t xml:space="preserve">Individual </w:t>
            </w:r>
            <w:r w:rsidR="00A050C0">
              <w:rPr>
                <w:rFonts w:ascii="Arial" w:hAnsi="Arial" w:cs="Arial"/>
              </w:rPr>
              <w:t>COVID risk assessment carried out for pregnant staff</w:t>
            </w:r>
          </w:p>
          <w:p w14:paraId="6A16A089" w14:textId="23953A6E" w:rsidR="00332D8D" w:rsidRPr="00513ADC" w:rsidRDefault="00332D8D" w:rsidP="005669CB">
            <w:pPr>
              <w:pStyle w:val="ListParagraph"/>
              <w:numPr>
                <w:ilvl w:val="0"/>
                <w:numId w:val="17"/>
              </w:numPr>
              <w:spacing w:after="0" w:line="240" w:lineRule="auto"/>
              <w:rPr>
                <w:rFonts w:ascii="Arial" w:hAnsi="Arial" w:cs="Arial"/>
              </w:rPr>
            </w:pPr>
            <w:r w:rsidRPr="00513ADC">
              <w:rPr>
                <w:rFonts w:ascii="Arial" w:hAnsi="Arial" w:cs="Arial"/>
              </w:rPr>
              <w:t xml:space="preserve">New and </w:t>
            </w:r>
            <w:r w:rsidR="00A050C0">
              <w:rPr>
                <w:rFonts w:ascii="Arial" w:hAnsi="Arial" w:cs="Arial"/>
              </w:rPr>
              <w:t>Expectant mothers form completed</w:t>
            </w:r>
          </w:p>
          <w:p w14:paraId="1ACE77A5" w14:textId="78CE1E32" w:rsidR="00332D8D" w:rsidRPr="00513ADC" w:rsidRDefault="00332D8D" w:rsidP="005669CB">
            <w:pPr>
              <w:pStyle w:val="ListParagraph"/>
              <w:numPr>
                <w:ilvl w:val="0"/>
                <w:numId w:val="17"/>
              </w:numPr>
              <w:spacing w:after="0" w:line="240" w:lineRule="auto"/>
              <w:rPr>
                <w:rFonts w:ascii="Arial" w:hAnsi="Arial" w:cs="Arial"/>
              </w:rPr>
            </w:pPr>
            <w:r w:rsidRPr="00513ADC">
              <w:rPr>
                <w:rFonts w:ascii="Arial" w:hAnsi="Arial" w:cs="Arial"/>
              </w:rPr>
              <w:t>G</w:t>
            </w:r>
            <w:r w:rsidR="00DB4651" w:rsidRPr="00513ADC">
              <w:rPr>
                <w:rFonts w:ascii="Arial" w:hAnsi="Arial" w:cs="Arial"/>
              </w:rPr>
              <w:t xml:space="preserve">uidance from </w:t>
            </w:r>
            <w:hyperlink r:id="rId11" w:history="1">
              <w:r w:rsidRPr="00513ADC">
                <w:rPr>
                  <w:rStyle w:val="Hyperlink"/>
                  <w:rFonts w:ascii="Arial" w:hAnsi="Arial" w:cs="Arial"/>
                </w:rPr>
                <w:t>PHE</w:t>
              </w:r>
            </w:hyperlink>
            <w:r w:rsidRPr="00513ADC">
              <w:rPr>
                <w:rFonts w:ascii="Arial" w:hAnsi="Arial" w:cs="Arial"/>
              </w:rPr>
              <w:t xml:space="preserve"> and </w:t>
            </w:r>
            <w:hyperlink r:id="rId12" w:history="1">
              <w:r w:rsidR="00314B29" w:rsidRPr="00513ADC">
                <w:rPr>
                  <w:rStyle w:val="Hyperlink"/>
                  <w:rFonts w:ascii="Arial" w:hAnsi="Arial" w:cs="Arial"/>
                </w:rPr>
                <w:t>RCOG</w:t>
              </w:r>
            </w:hyperlink>
            <w:r w:rsidR="00A050C0">
              <w:rPr>
                <w:rStyle w:val="Hyperlink"/>
                <w:rFonts w:ascii="Arial" w:hAnsi="Arial" w:cs="Arial"/>
              </w:rPr>
              <w:t xml:space="preserve"> will be followed</w:t>
            </w:r>
          </w:p>
        </w:tc>
        <w:tc>
          <w:tcPr>
            <w:tcW w:w="603" w:type="pct"/>
          </w:tcPr>
          <w:p w14:paraId="7DD0B395" w14:textId="47FE3704" w:rsidR="00332D8D" w:rsidRPr="00513ADC" w:rsidRDefault="00332D8D" w:rsidP="00332D8D">
            <w:pPr>
              <w:jc w:val="center"/>
              <w:rPr>
                <w:rFonts w:ascii="Arial" w:hAnsi="Arial" w:cs="Arial"/>
                <w:b/>
                <w:color w:val="000000" w:themeColor="text1"/>
              </w:rPr>
            </w:pPr>
            <w:r w:rsidRPr="00513ADC">
              <w:rPr>
                <w:rFonts w:ascii="Arial" w:hAnsi="Arial" w:cs="Arial"/>
                <w:b/>
                <w:color w:val="000000" w:themeColor="text1"/>
              </w:rPr>
              <w:t>Moderate Risk</w:t>
            </w:r>
          </w:p>
        </w:tc>
        <w:tc>
          <w:tcPr>
            <w:tcW w:w="1342" w:type="pct"/>
          </w:tcPr>
          <w:p w14:paraId="4A0660D1" w14:textId="35488794" w:rsidR="00A050C0" w:rsidRPr="00457151" w:rsidRDefault="00A050C0" w:rsidP="00457151">
            <w:pPr>
              <w:rPr>
                <w:rFonts w:ascii="Arial" w:hAnsi="Arial" w:cs="Arial"/>
                <w:b/>
                <w:bCs/>
                <w:iCs/>
                <w:color w:val="000000" w:themeColor="text1"/>
                <w:sz w:val="20"/>
                <w:szCs w:val="20"/>
              </w:rPr>
            </w:pPr>
            <w:r w:rsidRPr="00457151">
              <w:rPr>
                <w:rFonts w:ascii="Arial" w:hAnsi="Arial" w:cs="Arial"/>
                <w:b/>
                <w:bCs/>
                <w:iCs/>
                <w:color w:val="000000" w:themeColor="text1"/>
                <w:sz w:val="20"/>
                <w:szCs w:val="20"/>
              </w:rPr>
              <w:t>The following are examples of measures that could be intro</w:t>
            </w:r>
            <w:r w:rsidR="000A0CAD" w:rsidRPr="00457151">
              <w:rPr>
                <w:rFonts w:ascii="Arial" w:hAnsi="Arial" w:cs="Arial"/>
                <w:b/>
                <w:bCs/>
                <w:iCs/>
                <w:color w:val="000000" w:themeColor="text1"/>
                <w:sz w:val="20"/>
                <w:szCs w:val="20"/>
              </w:rPr>
              <w:t>duced or continued</w:t>
            </w:r>
            <w:r w:rsidRPr="00457151">
              <w:rPr>
                <w:rFonts w:ascii="Arial" w:hAnsi="Arial" w:cs="Arial"/>
                <w:b/>
                <w:bCs/>
                <w:iCs/>
                <w:color w:val="000000" w:themeColor="text1"/>
                <w:sz w:val="20"/>
                <w:szCs w:val="20"/>
              </w:rPr>
              <w:t>:</w:t>
            </w:r>
          </w:p>
          <w:p w14:paraId="0008281B" w14:textId="2E926472" w:rsidR="00314B29" w:rsidRPr="00457151" w:rsidRDefault="00314B29" w:rsidP="005669CB">
            <w:pPr>
              <w:pStyle w:val="NormalWeb"/>
              <w:numPr>
                <w:ilvl w:val="0"/>
                <w:numId w:val="18"/>
              </w:numPr>
              <w:spacing w:after="0"/>
              <w:rPr>
                <w:rFonts w:ascii="Arial" w:hAnsi="Arial" w:cs="Arial"/>
                <w:bCs/>
                <w:iCs/>
                <w:sz w:val="20"/>
                <w:szCs w:val="20"/>
              </w:rPr>
            </w:pPr>
            <w:r w:rsidRPr="00457151">
              <w:rPr>
                <w:rFonts w:ascii="Arial" w:hAnsi="Arial" w:cs="Arial"/>
                <w:bCs/>
                <w:iCs/>
                <w:sz w:val="20"/>
                <w:szCs w:val="20"/>
              </w:rPr>
              <w:t xml:space="preserve">School will ensure pregnant staff can </w:t>
            </w:r>
            <w:r w:rsidR="00160066" w:rsidRPr="00457151">
              <w:rPr>
                <w:rFonts w:ascii="Arial" w:hAnsi="Arial" w:cs="Arial"/>
                <w:bCs/>
                <w:iCs/>
                <w:sz w:val="20"/>
                <w:szCs w:val="20"/>
              </w:rPr>
              <w:t xml:space="preserve">socially distance </w:t>
            </w:r>
            <w:r w:rsidR="00E54758" w:rsidRPr="00457151">
              <w:rPr>
                <w:rFonts w:ascii="Arial" w:hAnsi="Arial" w:cs="Arial"/>
                <w:bCs/>
                <w:iCs/>
                <w:sz w:val="20"/>
                <w:szCs w:val="20"/>
              </w:rPr>
              <w:t>in the workplace</w:t>
            </w:r>
          </w:p>
          <w:p w14:paraId="611A7A88" w14:textId="39E2B2BE" w:rsidR="00160066" w:rsidRPr="00457151" w:rsidRDefault="00160066" w:rsidP="005669CB">
            <w:pPr>
              <w:pStyle w:val="NormalWeb"/>
              <w:numPr>
                <w:ilvl w:val="0"/>
                <w:numId w:val="18"/>
              </w:numPr>
              <w:spacing w:after="0"/>
              <w:rPr>
                <w:rFonts w:ascii="Arial" w:hAnsi="Arial" w:cs="Arial"/>
                <w:bCs/>
                <w:iCs/>
                <w:sz w:val="20"/>
                <w:szCs w:val="20"/>
              </w:rPr>
            </w:pPr>
            <w:r w:rsidRPr="00457151">
              <w:rPr>
                <w:rFonts w:ascii="Arial" w:hAnsi="Arial" w:cs="Arial"/>
                <w:bCs/>
                <w:iCs/>
                <w:sz w:val="20"/>
                <w:szCs w:val="20"/>
              </w:rPr>
              <w:t>Workplace adjustments will be put in place for staff</w:t>
            </w:r>
            <w:r w:rsidR="00E54758" w:rsidRPr="00457151">
              <w:rPr>
                <w:rFonts w:ascii="Arial" w:hAnsi="Arial" w:cs="Arial"/>
                <w:bCs/>
                <w:iCs/>
                <w:sz w:val="20"/>
                <w:szCs w:val="20"/>
              </w:rPr>
              <w:t xml:space="preserve"> at increased risk from infection</w:t>
            </w:r>
            <w:r w:rsidRPr="00457151">
              <w:rPr>
                <w:rFonts w:ascii="Arial" w:hAnsi="Arial" w:cs="Arial"/>
                <w:bCs/>
                <w:iCs/>
                <w:sz w:val="20"/>
                <w:szCs w:val="20"/>
              </w:rPr>
              <w:t xml:space="preserve"> that can’t socially distance, such as remote working, moving to areas were soci</w:t>
            </w:r>
            <w:r w:rsidR="00E54758" w:rsidRPr="00457151">
              <w:rPr>
                <w:rFonts w:ascii="Arial" w:hAnsi="Arial" w:cs="Arial"/>
                <w:bCs/>
                <w:iCs/>
                <w:sz w:val="20"/>
                <w:szCs w:val="20"/>
              </w:rPr>
              <w:t>al distancing can be maintained, virtual teaching</w:t>
            </w:r>
          </w:p>
          <w:p w14:paraId="15013751" w14:textId="3B145529" w:rsidR="00160066" w:rsidRPr="00457151" w:rsidRDefault="00160066" w:rsidP="005669CB">
            <w:pPr>
              <w:pStyle w:val="NormalWeb"/>
              <w:numPr>
                <w:ilvl w:val="0"/>
                <w:numId w:val="18"/>
              </w:numPr>
              <w:spacing w:after="0"/>
              <w:rPr>
                <w:rFonts w:ascii="Arial" w:hAnsi="Arial" w:cs="Arial"/>
                <w:bCs/>
                <w:iCs/>
                <w:sz w:val="20"/>
                <w:szCs w:val="20"/>
              </w:rPr>
            </w:pPr>
            <w:r w:rsidRPr="00457151">
              <w:rPr>
                <w:rFonts w:ascii="Arial" w:hAnsi="Arial" w:cs="Arial"/>
                <w:bCs/>
                <w:iCs/>
                <w:sz w:val="20"/>
                <w:szCs w:val="20"/>
              </w:rPr>
              <w:t xml:space="preserve">Pregnant individuals including over 28 weeks of pregnancy or pregnant individuals with other underlying health conditions will only work in areas where stringent social distancing can be maintained and the risk of infection has been removed or managed </w:t>
            </w:r>
          </w:p>
          <w:p w14:paraId="0F11E401" w14:textId="77777777" w:rsidR="00160066" w:rsidRPr="00457151" w:rsidRDefault="00160066" w:rsidP="005669CB">
            <w:pPr>
              <w:pStyle w:val="NormalWeb"/>
              <w:numPr>
                <w:ilvl w:val="0"/>
                <w:numId w:val="18"/>
              </w:numPr>
              <w:spacing w:after="0"/>
              <w:rPr>
                <w:rFonts w:ascii="Arial" w:hAnsi="Arial" w:cs="Arial"/>
                <w:bCs/>
                <w:iCs/>
                <w:sz w:val="20"/>
                <w:szCs w:val="20"/>
              </w:rPr>
            </w:pPr>
            <w:r w:rsidRPr="00457151">
              <w:rPr>
                <w:rFonts w:ascii="Arial" w:hAnsi="Arial" w:cs="Arial"/>
                <w:bCs/>
                <w:iCs/>
                <w:sz w:val="20"/>
                <w:szCs w:val="20"/>
              </w:rPr>
              <w:t xml:space="preserve">If safe alternatives cannot be found the individual will be offered suitable alternative work or working arrangements (including working from home) </w:t>
            </w:r>
          </w:p>
          <w:p w14:paraId="4A864647" w14:textId="20F9AF98" w:rsidR="00F13852" w:rsidRPr="00457151" w:rsidRDefault="00F13852" w:rsidP="005669CB">
            <w:pPr>
              <w:pStyle w:val="NormalWeb"/>
              <w:numPr>
                <w:ilvl w:val="0"/>
                <w:numId w:val="18"/>
              </w:numPr>
              <w:spacing w:after="0"/>
              <w:rPr>
                <w:rFonts w:ascii="Arial" w:hAnsi="Arial" w:cs="Arial"/>
                <w:bCs/>
                <w:iCs/>
                <w:sz w:val="20"/>
                <w:szCs w:val="20"/>
              </w:rPr>
            </w:pPr>
            <w:r w:rsidRPr="00457151">
              <w:rPr>
                <w:rFonts w:ascii="Arial" w:hAnsi="Arial" w:cs="Arial"/>
                <w:color w:val="000000" w:themeColor="text1"/>
                <w:sz w:val="20"/>
                <w:szCs w:val="20"/>
              </w:rPr>
              <w:t>Where all options have been exhausted and no alternative identified the individual will be put on authorised paid leave</w:t>
            </w:r>
            <w:r w:rsidRPr="00457151">
              <w:rPr>
                <w:rFonts w:ascii="Arial" w:hAnsi="Arial" w:cs="Arial"/>
                <w:sz w:val="20"/>
                <w:szCs w:val="20"/>
              </w:rPr>
              <w:t>.</w:t>
            </w:r>
          </w:p>
        </w:tc>
        <w:tc>
          <w:tcPr>
            <w:tcW w:w="556" w:type="pct"/>
          </w:tcPr>
          <w:p w14:paraId="1C42E20B" w14:textId="2AD3F558" w:rsidR="00332D8D" w:rsidRPr="00492319" w:rsidRDefault="00332D8D" w:rsidP="00332D8D">
            <w:pPr>
              <w:rPr>
                <w:rFonts w:ascii="Arial" w:hAnsi="Arial" w:cs="Arial"/>
                <w:b/>
                <w:color w:val="000000" w:themeColor="text1"/>
              </w:rPr>
            </w:pPr>
            <w:r w:rsidRPr="006F62E0">
              <w:rPr>
                <w:rFonts w:ascii="Arial" w:hAnsi="Arial" w:cs="Arial"/>
                <w:b/>
                <w:color w:val="000000" w:themeColor="text1"/>
              </w:rPr>
              <w:t>Tolerable Risk</w:t>
            </w:r>
          </w:p>
        </w:tc>
      </w:tr>
      <w:tr w:rsidR="00332D8D" w:rsidRPr="00492319" w14:paraId="67014FE0" w14:textId="77777777" w:rsidTr="00AC4F9A">
        <w:trPr>
          <w:trHeight w:val="397"/>
        </w:trPr>
        <w:tc>
          <w:tcPr>
            <w:tcW w:w="557" w:type="pct"/>
          </w:tcPr>
          <w:p w14:paraId="18553B30" w14:textId="26EBBE0A" w:rsidR="00332D8D" w:rsidRPr="00492319" w:rsidRDefault="00E54758" w:rsidP="00E54758">
            <w:pPr>
              <w:rPr>
                <w:rFonts w:ascii="Arial" w:hAnsi="Arial" w:cs="Arial"/>
                <w:b/>
              </w:rPr>
            </w:pPr>
            <w:r>
              <w:rPr>
                <w:rFonts w:ascii="Arial" w:hAnsi="Arial" w:cs="Arial"/>
                <w:b/>
              </w:rPr>
              <w:t>Lack of key measures leading to a p</w:t>
            </w:r>
            <w:r w:rsidR="00332D8D" w:rsidRPr="00492319">
              <w:rPr>
                <w:rFonts w:ascii="Arial" w:hAnsi="Arial" w:cs="Arial"/>
                <w:b/>
              </w:rPr>
              <w:t>otential spread of infection</w:t>
            </w:r>
          </w:p>
        </w:tc>
        <w:tc>
          <w:tcPr>
            <w:tcW w:w="459" w:type="pct"/>
          </w:tcPr>
          <w:p w14:paraId="18CC67FF" w14:textId="77777777" w:rsidR="00332D8D" w:rsidRPr="00492319" w:rsidRDefault="00332D8D" w:rsidP="00332D8D">
            <w:pPr>
              <w:spacing w:after="0"/>
              <w:rPr>
                <w:rFonts w:ascii="Arial" w:hAnsi="Arial" w:cs="Arial"/>
              </w:rPr>
            </w:pPr>
            <w:r w:rsidRPr="00492319">
              <w:rPr>
                <w:rFonts w:ascii="Arial" w:hAnsi="Arial" w:cs="Arial"/>
              </w:rPr>
              <w:t>Staff</w:t>
            </w:r>
          </w:p>
          <w:p w14:paraId="74BE6704" w14:textId="77777777" w:rsidR="00332D8D" w:rsidRPr="00492319" w:rsidRDefault="00332D8D" w:rsidP="00332D8D">
            <w:pPr>
              <w:spacing w:after="0"/>
              <w:rPr>
                <w:rFonts w:ascii="Arial" w:hAnsi="Arial" w:cs="Arial"/>
              </w:rPr>
            </w:pPr>
            <w:r w:rsidRPr="00492319">
              <w:rPr>
                <w:rFonts w:ascii="Arial" w:hAnsi="Arial" w:cs="Arial"/>
              </w:rPr>
              <w:t>Pupils</w:t>
            </w:r>
          </w:p>
          <w:p w14:paraId="47830C4C" w14:textId="77777777" w:rsidR="00332D8D" w:rsidRPr="00492319" w:rsidRDefault="00332D8D" w:rsidP="00332D8D">
            <w:pPr>
              <w:spacing w:after="0"/>
              <w:rPr>
                <w:rFonts w:ascii="Arial" w:hAnsi="Arial" w:cs="Arial"/>
              </w:rPr>
            </w:pPr>
            <w:r w:rsidRPr="00492319">
              <w:rPr>
                <w:rFonts w:ascii="Arial" w:hAnsi="Arial" w:cs="Arial"/>
              </w:rPr>
              <w:t>Contractors</w:t>
            </w:r>
          </w:p>
          <w:p w14:paraId="097BA597" w14:textId="77777777" w:rsidR="00332D8D" w:rsidRPr="00492319" w:rsidRDefault="00332D8D" w:rsidP="00332D8D">
            <w:pPr>
              <w:spacing w:after="0"/>
              <w:rPr>
                <w:rFonts w:ascii="Arial" w:hAnsi="Arial" w:cs="Arial"/>
              </w:rPr>
            </w:pPr>
            <w:r w:rsidRPr="00492319">
              <w:rPr>
                <w:rFonts w:ascii="Arial" w:hAnsi="Arial" w:cs="Arial"/>
              </w:rPr>
              <w:t>Visitors</w:t>
            </w:r>
          </w:p>
          <w:p w14:paraId="678C4D7F" w14:textId="77777777" w:rsidR="00332D8D" w:rsidRPr="00492319" w:rsidRDefault="00332D8D" w:rsidP="00332D8D">
            <w:pPr>
              <w:rPr>
                <w:rFonts w:ascii="Arial" w:hAnsi="Arial" w:cs="Arial"/>
              </w:rPr>
            </w:pPr>
          </w:p>
        </w:tc>
        <w:tc>
          <w:tcPr>
            <w:tcW w:w="603" w:type="pct"/>
          </w:tcPr>
          <w:p w14:paraId="0C85F175" w14:textId="77777777" w:rsidR="00332D8D" w:rsidRPr="00492319" w:rsidRDefault="00332D8D" w:rsidP="00332D8D">
            <w:pPr>
              <w:rPr>
                <w:rFonts w:ascii="Arial" w:hAnsi="Arial" w:cs="Arial"/>
              </w:rPr>
            </w:pPr>
            <w:r w:rsidRPr="00492319">
              <w:rPr>
                <w:rFonts w:ascii="Arial" w:hAnsi="Arial" w:cs="Arial"/>
              </w:rPr>
              <w:t>Possibility of infection of Covid19 which may lead to ill health or death</w:t>
            </w:r>
          </w:p>
        </w:tc>
        <w:tc>
          <w:tcPr>
            <w:tcW w:w="880" w:type="pct"/>
          </w:tcPr>
          <w:p w14:paraId="0C1119CC" w14:textId="77777777" w:rsidR="00332D8D" w:rsidRDefault="002C3761" w:rsidP="005669CB">
            <w:pPr>
              <w:pStyle w:val="ListParagraph"/>
              <w:numPr>
                <w:ilvl w:val="0"/>
                <w:numId w:val="20"/>
              </w:numPr>
              <w:spacing w:after="0" w:line="240" w:lineRule="auto"/>
              <w:rPr>
                <w:rFonts w:ascii="Arial" w:hAnsi="Arial" w:cs="Arial"/>
              </w:rPr>
            </w:pPr>
            <w:r>
              <w:rPr>
                <w:rFonts w:ascii="Arial" w:hAnsi="Arial" w:cs="Arial"/>
              </w:rPr>
              <w:t>Hygiene measures will be maintained</w:t>
            </w:r>
            <w:r w:rsidR="00357DDF">
              <w:rPr>
                <w:rFonts w:ascii="Arial" w:hAnsi="Arial" w:cs="Arial"/>
              </w:rPr>
              <w:t xml:space="preserve"> and encouraged including: </w:t>
            </w:r>
          </w:p>
          <w:p w14:paraId="31F7DD15" w14:textId="77777777" w:rsidR="00357DDF" w:rsidRDefault="00357DDF" w:rsidP="005669CB">
            <w:pPr>
              <w:pStyle w:val="ListParagraph"/>
              <w:numPr>
                <w:ilvl w:val="1"/>
                <w:numId w:val="20"/>
              </w:numPr>
              <w:spacing w:after="0" w:line="240" w:lineRule="auto"/>
              <w:rPr>
                <w:rFonts w:ascii="Arial" w:hAnsi="Arial" w:cs="Arial"/>
              </w:rPr>
            </w:pPr>
            <w:r>
              <w:rPr>
                <w:rFonts w:ascii="Arial" w:hAnsi="Arial" w:cs="Arial"/>
              </w:rPr>
              <w:t xml:space="preserve">Frequent and thorough hand cleaning using soap and water or sanitiser </w:t>
            </w:r>
          </w:p>
          <w:p w14:paraId="4E9339B8" w14:textId="77777777" w:rsidR="00357DDF" w:rsidRDefault="00357DDF" w:rsidP="005669CB">
            <w:pPr>
              <w:pStyle w:val="ListParagraph"/>
              <w:numPr>
                <w:ilvl w:val="0"/>
                <w:numId w:val="20"/>
              </w:numPr>
              <w:spacing w:after="0" w:line="240" w:lineRule="auto"/>
              <w:rPr>
                <w:rFonts w:ascii="Arial" w:hAnsi="Arial" w:cs="Arial"/>
              </w:rPr>
            </w:pPr>
            <w:r>
              <w:rPr>
                <w:rFonts w:ascii="Arial" w:hAnsi="Arial" w:cs="Arial"/>
              </w:rPr>
              <w:t xml:space="preserve">Respiratory hygiene measures will be maintained and encouraged including: </w:t>
            </w:r>
          </w:p>
          <w:p w14:paraId="591A782D" w14:textId="77777777" w:rsidR="00357DDF" w:rsidRDefault="00357DDF" w:rsidP="005669CB">
            <w:pPr>
              <w:pStyle w:val="ListParagraph"/>
              <w:numPr>
                <w:ilvl w:val="1"/>
                <w:numId w:val="20"/>
              </w:numPr>
              <w:spacing w:after="0" w:line="240" w:lineRule="auto"/>
              <w:rPr>
                <w:rFonts w:ascii="Arial" w:hAnsi="Arial" w:cs="Arial"/>
              </w:rPr>
            </w:pPr>
            <w:r>
              <w:rPr>
                <w:rFonts w:ascii="Arial" w:hAnsi="Arial" w:cs="Arial"/>
              </w:rPr>
              <w:t>‘catch it, bin it, kill it’</w:t>
            </w:r>
          </w:p>
          <w:p w14:paraId="431DBA27" w14:textId="77777777" w:rsidR="00357DDF" w:rsidRDefault="00357DDF" w:rsidP="005669CB">
            <w:pPr>
              <w:pStyle w:val="ListParagraph"/>
              <w:numPr>
                <w:ilvl w:val="0"/>
                <w:numId w:val="20"/>
              </w:numPr>
              <w:spacing w:after="0" w:line="240" w:lineRule="auto"/>
              <w:rPr>
                <w:rFonts w:ascii="Arial" w:hAnsi="Arial" w:cs="Arial"/>
              </w:rPr>
            </w:pPr>
            <w:r w:rsidRPr="000B0564">
              <w:rPr>
                <w:rFonts w:ascii="Arial" w:hAnsi="Arial" w:cs="Arial"/>
              </w:rPr>
              <w:t>Using PPE were required as part of risk assessment</w:t>
            </w:r>
          </w:p>
          <w:p w14:paraId="33AABA71" w14:textId="49654740" w:rsidR="003A23D0" w:rsidRDefault="003A23D0" w:rsidP="005669CB">
            <w:pPr>
              <w:pStyle w:val="ListParagraph"/>
              <w:numPr>
                <w:ilvl w:val="0"/>
                <w:numId w:val="20"/>
              </w:numPr>
              <w:spacing w:after="0" w:line="240" w:lineRule="auto"/>
              <w:rPr>
                <w:rFonts w:ascii="Arial" w:hAnsi="Arial" w:cs="Arial"/>
              </w:rPr>
            </w:pPr>
            <w:r>
              <w:rPr>
                <w:rFonts w:ascii="Arial" w:hAnsi="Arial" w:cs="Arial"/>
              </w:rPr>
              <w:t xml:space="preserve">All staff and pupils advised not to come into school if they have symptoms of Coronavirus or feel unwell. </w:t>
            </w:r>
          </w:p>
          <w:p w14:paraId="098CD3B3" w14:textId="321C7D9B" w:rsidR="003A23D0" w:rsidRPr="003A23D0" w:rsidRDefault="003A23D0" w:rsidP="003A23D0">
            <w:pPr>
              <w:spacing w:after="0" w:line="240" w:lineRule="auto"/>
              <w:rPr>
                <w:rFonts w:ascii="Arial" w:hAnsi="Arial" w:cs="Arial"/>
              </w:rPr>
            </w:pPr>
          </w:p>
        </w:tc>
        <w:tc>
          <w:tcPr>
            <w:tcW w:w="603" w:type="pct"/>
          </w:tcPr>
          <w:p w14:paraId="7AA2245C" w14:textId="77777777" w:rsidR="00332D8D" w:rsidRPr="00492319" w:rsidRDefault="00332D8D" w:rsidP="00332D8D">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490B65A1" w14:textId="553CA049" w:rsidR="000A0CAD" w:rsidRPr="00A53242" w:rsidRDefault="000A0CAD" w:rsidP="000A0CAD">
            <w:pPr>
              <w:rPr>
                <w:rFonts w:ascii="Arial" w:hAnsi="Arial" w:cs="Arial"/>
                <w:b/>
                <w:bCs/>
                <w:iCs/>
                <w:color w:val="000000" w:themeColor="text1"/>
              </w:rPr>
            </w:pPr>
            <w:r>
              <w:rPr>
                <w:rFonts w:ascii="Arial" w:hAnsi="Arial" w:cs="Arial"/>
                <w:b/>
                <w:bCs/>
                <w:iCs/>
                <w:color w:val="000000" w:themeColor="text1"/>
              </w:rPr>
              <w:t>The following are examples of measures that could be introduced or continued:</w:t>
            </w:r>
          </w:p>
          <w:p w14:paraId="333BCDE3" w14:textId="4D90D749" w:rsidR="00457151" w:rsidRDefault="00457151" w:rsidP="007A5338">
            <w:pPr>
              <w:pStyle w:val="ListParagraph"/>
              <w:numPr>
                <w:ilvl w:val="0"/>
                <w:numId w:val="33"/>
              </w:numPr>
              <w:spacing w:line="256" w:lineRule="auto"/>
              <w:rPr>
                <w:rFonts w:ascii="Arial" w:hAnsi="Arial" w:cs="Arial"/>
                <w:bCs/>
                <w:iCs/>
                <w:sz w:val="20"/>
                <w:szCs w:val="20"/>
              </w:rPr>
            </w:pPr>
            <w:r>
              <w:rPr>
                <w:rFonts w:ascii="Arial" w:hAnsi="Arial" w:cs="Arial"/>
                <w:bCs/>
                <w:iCs/>
                <w:sz w:val="20"/>
                <w:szCs w:val="20"/>
              </w:rPr>
              <w:t>List of children’s health conditions has been reviewed and used in planning for specific children. A specific list of health concerns is kept centrally and is updated in September of each year. Any identified children will be monitored and be considered in any changes due to wider circumstances such as a rate rise.</w:t>
            </w:r>
          </w:p>
          <w:p w14:paraId="0BF956C9" w14:textId="15B2E2B7" w:rsidR="00457151" w:rsidRPr="00DD4D6C" w:rsidRDefault="00457151" w:rsidP="007A5338">
            <w:pPr>
              <w:pStyle w:val="ListParagraph"/>
              <w:numPr>
                <w:ilvl w:val="0"/>
                <w:numId w:val="33"/>
              </w:numPr>
              <w:rPr>
                <w:rFonts w:ascii="Arial" w:hAnsi="Arial" w:cs="Arial"/>
                <w:bCs/>
                <w:iCs/>
                <w:sz w:val="20"/>
                <w:szCs w:val="20"/>
              </w:rPr>
            </w:pPr>
            <w:r w:rsidRPr="00DD4D6C">
              <w:rPr>
                <w:rFonts w:ascii="Arial" w:hAnsi="Arial" w:cs="Arial"/>
                <w:bCs/>
                <w:iCs/>
                <w:sz w:val="20"/>
                <w:szCs w:val="20"/>
              </w:rPr>
              <w:t xml:space="preserve">Break times will take place outside. The KS2 yard will be split into two sections so that Upper KS2 and Lower KS2 can </w:t>
            </w:r>
            <w:r w:rsidR="00DD4D6C" w:rsidRPr="00DD4D6C">
              <w:rPr>
                <w:rFonts w:ascii="Arial" w:hAnsi="Arial" w:cs="Arial"/>
                <w:bCs/>
                <w:iCs/>
                <w:sz w:val="20"/>
                <w:szCs w:val="20"/>
              </w:rPr>
              <w:t>avoid mixing wherever possible</w:t>
            </w:r>
            <w:r w:rsidRPr="00DD4D6C">
              <w:rPr>
                <w:rFonts w:ascii="Arial" w:hAnsi="Arial" w:cs="Arial"/>
                <w:bCs/>
                <w:iCs/>
                <w:sz w:val="20"/>
                <w:szCs w:val="20"/>
              </w:rPr>
              <w:t xml:space="preserve"> </w:t>
            </w:r>
          </w:p>
          <w:p w14:paraId="77830C4C" w14:textId="7240242F" w:rsidR="00457151" w:rsidRPr="00DD4D6C" w:rsidRDefault="00457151" w:rsidP="007A5338">
            <w:pPr>
              <w:pStyle w:val="ListParagraph"/>
              <w:numPr>
                <w:ilvl w:val="0"/>
                <w:numId w:val="33"/>
              </w:numPr>
              <w:rPr>
                <w:rFonts w:ascii="Arial" w:hAnsi="Arial" w:cs="Arial"/>
                <w:bCs/>
                <w:iCs/>
                <w:sz w:val="20"/>
                <w:szCs w:val="20"/>
              </w:rPr>
            </w:pPr>
            <w:r w:rsidRPr="00DD4D6C">
              <w:rPr>
                <w:rFonts w:ascii="Arial" w:hAnsi="Arial" w:cs="Arial"/>
                <w:bCs/>
                <w:iCs/>
                <w:sz w:val="20"/>
                <w:szCs w:val="20"/>
              </w:rPr>
              <w:t>Two separate halls will be used for lunchtime to allow for KS2 to eat separately from EYFS/KS1. Duty staff will encourage children to sit with their year group peers, whenever possible, to allow for decreased</w:t>
            </w:r>
            <w:r w:rsidR="00DD4D6C">
              <w:rPr>
                <w:rFonts w:ascii="Arial" w:hAnsi="Arial" w:cs="Arial"/>
                <w:bCs/>
                <w:iCs/>
                <w:sz w:val="20"/>
                <w:szCs w:val="20"/>
              </w:rPr>
              <w:t xml:space="preserve"> mixing of groups within school</w:t>
            </w:r>
            <w:r w:rsidRPr="00DD4D6C">
              <w:rPr>
                <w:rFonts w:ascii="Arial" w:hAnsi="Arial" w:cs="Arial"/>
                <w:bCs/>
                <w:iCs/>
                <w:sz w:val="20"/>
                <w:szCs w:val="20"/>
              </w:rPr>
              <w:t xml:space="preserve"> </w:t>
            </w:r>
          </w:p>
          <w:p w14:paraId="52DE9C08" w14:textId="28ECCE26" w:rsidR="00457151" w:rsidRPr="00DD4D6C" w:rsidRDefault="00457151" w:rsidP="007A5338">
            <w:pPr>
              <w:pStyle w:val="ListParagraph"/>
              <w:numPr>
                <w:ilvl w:val="0"/>
                <w:numId w:val="33"/>
              </w:numPr>
              <w:spacing w:line="256" w:lineRule="auto"/>
              <w:rPr>
                <w:rFonts w:ascii="Arial" w:hAnsi="Arial" w:cs="Arial"/>
                <w:bCs/>
                <w:iCs/>
              </w:rPr>
            </w:pPr>
            <w:r w:rsidRPr="00DD4D6C">
              <w:rPr>
                <w:rFonts w:ascii="Arial" w:hAnsi="Arial" w:cs="Arial"/>
                <w:sz w:val="20"/>
                <w:szCs w:val="20"/>
                <w:lang w:eastAsia="en-GB"/>
              </w:rPr>
              <w:t>The current child water bottle system will be maintained: children bring their own water bottle into school and keep it on their own desk. Jugs of fresh water will be used by staff to fill the children’s bottles</w:t>
            </w:r>
            <w:r w:rsidR="00DD4D6C">
              <w:rPr>
                <w:rFonts w:ascii="Arial" w:hAnsi="Arial" w:cs="Arial"/>
                <w:sz w:val="20"/>
                <w:szCs w:val="20"/>
                <w:lang w:eastAsia="en-GB"/>
              </w:rPr>
              <w:t>.</w:t>
            </w:r>
            <w:r w:rsidRPr="00DD4D6C">
              <w:rPr>
                <w:rFonts w:ascii="Arial" w:hAnsi="Arial" w:cs="Arial"/>
                <w:sz w:val="20"/>
                <w:szCs w:val="20"/>
                <w:lang w:eastAsia="en-GB"/>
              </w:rPr>
              <w:t xml:space="preserve"> Water bottles will then be taken </w:t>
            </w:r>
            <w:r w:rsidR="00DD4D6C" w:rsidRPr="00DD4D6C">
              <w:rPr>
                <w:rFonts w:ascii="Arial" w:hAnsi="Arial" w:cs="Arial"/>
                <w:sz w:val="20"/>
                <w:szCs w:val="20"/>
                <w:lang w:eastAsia="en-GB"/>
              </w:rPr>
              <w:t>home by the child for cleaning</w:t>
            </w:r>
          </w:p>
          <w:p w14:paraId="4114CF60" w14:textId="739EE9B5" w:rsidR="00457151" w:rsidRPr="00DD4D6C" w:rsidRDefault="00457151" w:rsidP="007A5338">
            <w:pPr>
              <w:pStyle w:val="ListParagraph"/>
              <w:numPr>
                <w:ilvl w:val="0"/>
                <w:numId w:val="33"/>
              </w:numPr>
              <w:spacing w:line="256" w:lineRule="auto"/>
              <w:rPr>
                <w:rFonts w:ascii="Arial" w:hAnsi="Arial" w:cs="Arial"/>
                <w:bCs/>
                <w:iCs/>
                <w:sz w:val="20"/>
                <w:szCs w:val="20"/>
              </w:rPr>
            </w:pPr>
            <w:r w:rsidRPr="00DD4D6C">
              <w:rPr>
                <w:rFonts w:ascii="Arial" w:hAnsi="Arial" w:cs="Arial"/>
                <w:sz w:val="20"/>
                <w:szCs w:val="20"/>
                <w:lang w:eastAsia="en-GB"/>
              </w:rPr>
              <w:t>Each classroom will have COSHH-labelled disinfectant spray, so that staff can maintain a regular cleaning regime as far as possible and the site supervisor will ensure a good supply of soap in each classroom. Staff should ask senior leaders if they feel more of these supplies are required fr</w:t>
            </w:r>
            <w:r w:rsidR="00DD4D6C" w:rsidRPr="00DD4D6C">
              <w:rPr>
                <w:rFonts w:ascii="Arial" w:hAnsi="Arial" w:cs="Arial"/>
                <w:sz w:val="20"/>
                <w:szCs w:val="20"/>
                <w:lang w:eastAsia="en-GB"/>
              </w:rPr>
              <w:t>om the central stock</w:t>
            </w:r>
          </w:p>
          <w:p w14:paraId="56646200" w14:textId="1E9F6858" w:rsidR="00457151" w:rsidRPr="00DD4D6C" w:rsidRDefault="00457151" w:rsidP="007A5338">
            <w:pPr>
              <w:pStyle w:val="ListParagraph"/>
              <w:numPr>
                <w:ilvl w:val="0"/>
                <w:numId w:val="33"/>
              </w:numPr>
              <w:spacing w:line="256" w:lineRule="auto"/>
              <w:rPr>
                <w:rFonts w:ascii="Arial" w:hAnsi="Arial" w:cs="Arial"/>
                <w:bCs/>
                <w:iCs/>
                <w:sz w:val="20"/>
                <w:szCs w:val="20"/>
              </w:rPr>
            </w:pPr>
            <w:r w:rsidRPr="00DD4D6C">
              <w:rPr>
                <w:rFonts w:ascii="Arial" w:hAnsi="Arial" w:cs="Arial"/>
                <w:sz w:val="20"/>
                <w:szCs w:val="20"/>
                <w:lang w:eastAsia="en-GB"/>
              </w:rPr>
              <w:t>COSHH-labelled disinfectant spray will be placed in photocopier rooms and staff rooms, so that staff can maintain a regular cleaning regime where equipment is shared. Staff should share any concerns with stocks of these materials as soo</w:t>
            </w:r>
            <w:r w:rsidR="00DD4D6C" w:rsidRPr="00DD4D6C">
              <w:rPr>
                <w:rFonts w:ascii="Arial" w:hAnsi="Arial" w:cs="Arial"/>
                <w:sz w:val="20"/>
                <w:szCs w:val="20"/>
                <w:lang w:eastAsia="en-GB"/>
              </w:rPr>
              <w:t>n as possible to senior leaders</w:t>
            </w:r>
          </w:p>
          <w:p w14:paraId="0D273B82" w14:textId="445C3047" w:rsidR="00457151" w:rsidRPr="00DD4D6C" w:rsidRDefault="00457151" w:rsidP="007A5338">
            <w:pPr>
              <w:pStyle w:val="ListParagraph"/>
              <w:numPr>
                <w:ilvl w:val="0"/>
                <w:numId w:val="33"/>
              </w:numPr>
              <w:spacing w:line="256" w:lineRule="auto"/>
              <w:rPr>
                <w:rFonts w:ascii="Arial" w:hAnsi="Arial" w:cs="Arial"/>
                <w:bCs/>
                <w:iCs/>
                <w:sz w:val="20"/>
                <w:szCs w:val="20"/>
              </w:rPr>
            </w:pPr>
            <w:r w:rsidRPr="00DD4D6C">
              <w:rPr>
                <w:rFonts w:ascii="Arial" w:hAnsi="Arial" w:cs="Arial"/>
                <w:sz w:val="20"/>
                <w:szCs w:val="20"/>
                <w:lang w:eastAsia="en-GB"/>
              </w:rPr>
              <w:t>The office staff have reviewed their practices when handling cash and any other physical materials that could carry the threat of spreading infection. Cash handling will be kept to a minimum where possible. Staff will wear gloves when handling any items brought into school, including cash. They will dispose of the gloves once the activity is complete and wash their hands immediately after for at least 20 seconds. Gloves will be made available to however staff will be reminded that gloves should not be subs</w:t>
            </w:r>
            <w:r w:rsidR="00DD4D6C" w:rsidRPr="00DD4D6C">
              <w:rPr>
                <w:rFonts w:ascii="Arial" w:hAnsi="Arial" w:cs="Arial"/>
                <w:sz w:val="20"/>
                <w:szCs w:val="20"/>
                <w:lang w:eastAsia="en-GB"/>
              </w:rPr>
              <w:t>tituted for regular handwashing</w:t>
            </w:r>
            <w:r w:rsidRPr="00DD4D6C">
              <w:rPr>
                <w:rFonts w:ascii="Arial" w:hAnsi="Arial" w:cs="Arial"/>
                <w:sz w:val="20"/>
                <w:szCs w:val="20"/>
                <w:lang w:eastAsia="en-GB"/>
              </w:rPr>
              <w:t xml:space="preserve"> </w:t>
            </w:r>
          </w:p>
          <w:p w14:paraId="5125016B" w14:textId="1B60E997" w:rsidR="000A0CAD" w:rsidRPr="00DD4D6C" w:rsidRDefault="00457151" w:rsidP="007A5338">
            <w:pPr>
              <w:pStyle w:val="ListParagraph"/>
              <w:numPr>
                <w:ilvl w:val="0"/>
                <w:numId w:val="33"/>
              </w:numPr>
              <w:spacing w:line="256" w:lineRule="auto"/>
              <w:rPr>
                <w:rFonts w:ascii="Arial" w:hAnsi="Arial" w:cs="Arial"/>
                <w:bCs/>
                <w:iCs/>
                <w:sz w:val="20"/>
                <w:szCs w:val="20"/>
              </w:rPr>
            </w:pPr>
            <w:r w:rsidRPr="00DD4D6C">
              <w:rPr>
                <w:rFonts w:ascii="Arial" w:hAnsi="Arial" w:cs="Arial"/>
                <w:sz w:val="20"/>
                <w:szCs w:val="20"/>
                <w:lang w:eastAsia="en-GB"/>
              </w:rPr>
              <w:t>Any visitors/ contractors are asked to sign in upon arrival. They are encouraged to use their own pen – if they do not have one, the office will supply a pen and allow the visitor to keep it. They are asked to complete a ‘Track and Trace’ form, sanitise their hands using the dispenser in the entrance and are asked to wear a</w:t>
            </w:r>
            <w:r w:rsidR="00DD4D6C">
              <w:rPr>
                <w:rFonts w:ascii="Arial" w:hAnsi="Arial" w:cs="Arial"/>
                <w:sz w:val="20"/>
                <w:szCs w:val="20"/>
                <w:lang w:eastAsia="en-GB"/>
              </w:rPr>
              <w:t xml:space="preserve"> face covering where applicable</w:t>
            </w:r>
          </w:p>
          <w:p w14:paraId="3959CF50" w14:textId="03FECF95" w:rsidR="00332D8D" w:rsidRPr="005123E9" w:rsidRDefault="0014507F" w:rsidP="007A5338">
            <w:pPr>
              <w:pStyle w:val="ListParagraph"/>
              <w:numPr>
                <w:ilvl w:val="0"/>
                <w:numId w:val="33"/>
              </w:numPr>
              <w:rPr>
                <w:rFonts w:ascii="Arial" w:hAnsi="Arial" w:cs="Arial"/>
                <w:bCs/>
                <w:iCs/>
                <w:sz w:val="20"/>
                <w:szCs w:val="20"/>
              </w:rPr>
            </w:pPr>
            <w:r w:rsidRPr="0014507F">
              <w:rPr>
                <w:rFonts w:ascii="Arial" w:hAnsi="Arial" w:cs="Arial"/>
                <w:bCs/>
                <w:iCs/>
                <w:sz w:val="20"/>
                <w:szCs w:val="20"/>
              </w:rPr>
              <w:t xml:space="preserve">Key infection control measures have been communicated to staff upon </w:t>
            </w:r>
            <w:r w:rsidRPr="005123E9">
              <w:rPr>
                <w:rFonts w:ascii="Arial" w:hAnsi="Arial" w:cs="Arial"/>
                <w:bCs/>
                <w:iCs/>
                <w:sz w:val="20"/>
                <w:szCs w:val="20"/>
              </w:rPr>
              <w:t xml:space="preserve">reopening and this message has been reiterated to children. </w:t>
            </w:r>
          </w:p>
          <w:p w14:paraId="616E2EC4" w14:textId="7BE15BAC" w:rsidR="007A5338" w:rsidRPr="005123E9" w:rsidRDefault="007A5338" w:rsidP="007A5338">
            <w:pPr>
              <w:pStyle w:val="ListParagraph"/>
              <w:numPr>
                <w:ilvl w:val="0"/>
                <w:numId w:val="33"/>
              </w:numPr>
              <w:rPr>
                <w:rFonts w:ascii="Arial" w:hAnsi="Arial" w:cs="Arial"/>
                <w:bCs/>
                <w:iCs/>
                <w:sz w:val="20"/>
                <w:szCs w:val="20"/>
              </w:rPr>
            </w:pPr>
            <w:r w:rsidRPr="005123E9">
              <w:rPr>
                <w:rFonts w:ascii="Arial" w:hAnsi="Arial" w:cs="Arial"/>
                <w:bCs/>
                <w:iCs/>
                <w:sz w:val="20"/>
                <w:szCs w:val="20"/>
              </w:rPr>
              <w:t>Work areas, including classrooms, must be kept well ventilated. CO</w:t>
            </w:r>
            <w:r w:rsidRPr="005123E9">
              <w:rPr>
                <w:rFonts w:ascii="Arial" w:hAnsi="Arial" w:cs="Arial"/>
                <w:bCs/>
                <w:iCs/>
                <w:sz w:val="20"/>
                <w:szCs w:val="20"/>
                <w:vertAlign w:val="subscript"/>
              </w:rPr>
              <w:t xml:space="preserve">2 </w:t>
            </w:r>
            <w:r w:rsidRPr="005123E9">
              <w:rPr>
                <w:rFonts w:ascii="Arial" w:hAnsi="Arial" w:cs="Arial"/>
                <w:bCs/>
                <w:iCs/>
                <w:sz w:val="20"/>
                <w:szCs w:val="20"/>
              </w:rPr>
              <w:t>monitors have been distributed for use in classrooms.</w:t>
            </w:r>
          </w:p>
          <w:p w14:paraId="74CEE0F6" w14:textId="77777777" w:rsidR="0014507F" w:rsidRPr="005123E9" w:rsidRDefault="0014507F" w:rsidP="007A5338">
            <w:pPr>
              <w:pStyle w:val="ListParagraph"/>
              <w:numPr>
                <w:ilvl w:val="0"/>
                <w:numId w:val="33"/>
              </w:numPr>
              <w:spacing w:line="256" w:lineRule="auto"/>
              <w:rPr>
                <w:rFonts w:ascii="Arial" w:eastAsia="Calibri" w:hAnsi="Arial" w:cs="Arial"/>
              </w:rPr>
            </w:pPr>
            <w:r w:rsidRPr="005123E9">
              <w:rPr>
                <w:rFonts w:ascii="Arial" w:hAnsi="Arial" w:cs="Arial"/>
                <w:bCs/>
                <w:iCs/>
                <w:sz w:val="20"/>
                <w:szCs w:val="20"/>
              </w:rPr>
              <w:t>Additional midday cleaning of high contact areas to be maintained.</w:t>
            </w:r>
          </w:p>
          <w:p w14:paraId="275F34B4" w14:textId="77777777" w:rsidR="007A5338" w:rsidRPr="005123E9" w:rsidRDefault="007A5338" w:rsidP="007A5338">
            <w:pPr>
              <w:pStyle w:val="ListParagraph"/>
              <w:numPr>
                <w:ilvl w:val="0"/>
                <w:numId w:val="33"/>
              </w:numPr>
              <w:rPr>
                <w:rFonts w:ascii="Arial" w:hAnsi="Arial" w:cs="Arial"/>
                <w:bCs/>
                <w:iCs/>
                <w:sz w:val="20"/>
                <w:szCs w:val="20"/>
              </w:rPr>
            </w:pPr>
            <w:r w:rsidRPr="005123E9">
              <w:rPr>
                <w:rFonts w:ascii="Arial" w:hAnsi="Arial" w:cs="Arial"/>
                <w:bCs/>
                <w:iCs/>
                <w:sz w:val="20"/>
                <w:szCs w:val="20"/>
              </w:rPr>
              <w:t>Current arrangements will be maintained around staff using two separate staff rooms (KS1 and KS2). Staff have been advised to monitor occupancy carefully and use additional breakout rooms (KS1 Library and KS2 Library) where appropriate,</w:t>
            </w:r>
          </w:p>
          <w:p w14:paraId="0A75954A" w14:textId="77777777" w:rsidR="007A5338" w:rsidRPr="005123E9" w:rsidRDefault="007A5338" w:rsidP="007A5338">
            <w:pPr>
              <w:pStyle w:val="ListParagraph"/>
              <w:numPr>
                <w:ilvl w:val="0"/>
                <w:numId w:val="33"/>
              </w:numPr>
              <w:rPr>
                <w:rFonts w:ascii="Arial" w:hAnsi="Arial" w:cs="Arial"/>
                <w:sz w:val="20"/>
                <w:szCs w:val="20"/>
              </w:rPr>
            </w:pPr>
            <w:r w:rsidRPr="005123E9">
              <w:rPr>
                <w:rFonts w:ascii="Arial" w:hAnsi="Arial" w:cs="Arial"/>
                <w:sz w:val="20"/>
                <w:szCs w:val="20"/>
              </w:rPr>
              <w:t>Face coverings have been reintroduced for staff and visitors to wear in communal areas and when travelling around school.</w:t>
            </w:r>
          </w:p>
          <w:p w14:paraId="5BECFEB0" w14:textId="77777777" w:rsidR="007A5338" w:rsidRPr="005123E9" w:rsidRDefault="007A5338" w:rsidP="007A5338">
            <w:pPr>
              <w:pStyle w:val="ListParagraph"/>
              <w:numPr>
                <w:ilvl w:val="0"/>
                <w:numId w:val="33"/>
              </w:numPr>
              <w:rPr>
                <w:rFonts w:ascii="Arial" w:hAnsi="Arial" w:cs="Arial"/>
                <w:sz w:val="20"/>
                <w:szCs w:val="20"/>
              </w:rPr>
            </w:pPr>
            <w:r w:rsidRPr="005123E9">
              <w:rPr>
                <w:rFonts w:ascii="Arial" w:hAnsi="Arial" w:cs="Arial"/>
                <w:sz w:val="20"/>
                <w:szCs w:val="20"/>
              </w:rPr>
              <w:t>Whole school assemblies are carried out remotely (using Zoom). Any gathering in the hall will be discussed prior by the SLT.</w:t>
            </w:r>
          </w:p>
          <w:p w14:paraId="2DF398BB" w14:textId="77777777" w:rsidR="007A5338" w:rsidRPr="005123E9" w:rsidRDefault="007A5338" w:rsidP="007A5338">
            <w:pPr>
              <w:pStyle w:val="ListParagraph"/>
              <w:numPr>
                <w:ilvl w:val="0"/>
                <w:numId w:val="33"/>
              </w:numPr>
              <w:rPr>
                <w:rFonts w:ascii="Arial" w:hAnsi="Arial" w:cs="Arial"/>
                <w:sz w:val="20"/>
                <w:szCs w:val="20"/>
              </w:rPr>
            </w:pPr>
            <w:r w:rsidRPr="005123E9">
              <w:rPr>
                <w:rFonts w:ascii="Arial" w:hAnsi="Arial" w:cs="Arial"/>
                <w:sz w:val="20"/>
                <w:szCs w:val="20"/>
              </w:rPr>
              <w:t>Staff meetings to continue to be remote (using Zoom).</w:t>
            </w:r>
          </w:p>
          <w:p w14:paraId="0059120E" w14:textId="77777777" w:rsidR="003A23D0" w:rsidRPr="007A5338" w:rsidRDefault="0014507F" w:rsidP="007A5338">
            <w:pPr>
              <w:pStyle w:val="ListParagraph"/>
              <w:numPr>
                <w:ilvl w:val="0"/>
                <w:numId w:val="33"/>
              </w:numPr>
              <w:spacing w:line="256" w:lineRule="auto"/>
              <w:rPr>
                <w:rFonts w:ascii="Arial" w:hAnsi="Arial" w:cs="Arial"/>
              </w:rPr>
            </w:pPr>
            <w:r w:rsidRPr="00DD4D6C">
              <w:rPr>
                <w:rFonts w:ascii="Arial" w:eastAsia="Calibri" w:hAnsi="Arial" w:cs="Arial"/>
                <w:sz w:val="20"/>
                <w:szCs w:val="20"/>
              </w:rPr>
              <w:t xml:space="preserve">Staff directed to the </w:t>
            </w:r>
            <w:r w:rsidR="003A23D0" w:rsidRPr="00DD4D6C">
              <w:rPr>
                <w:rFonts w:ascii="Arial" w:eastAsia="Calibri" w:hAnsi="Arial" w:cs="Arial"/>
                <w:sz w:val="20"/>
                <w:szCs w:val="20"/>
              </w:rPr>
              <w:t xml:space="preserve">PHE </w:t>
            </w:r>
            <w:proofErr w:type="spellStart"/>
            <w:r w:rsidR="003A23D0" w:rsidRPr="00DD4D6C">
              <w:rPr>
                <w:rFonts w:ascii="Arial" w:eastAsia="Calibri" w:hAnsi="Arial" w:cs="Arial"/>
                <w:sz w:val="20"/>
                <w:szCs w:val="20"/>
              </w:rPr>
              <w:t>ebug</w:t>
            </w:r>
            <w:proofErr w:type="spellEnd"/>
            <w:r w:rsidR="003A23D0" w:rsidRPr="00DD4D6C">
              <w:rPr>
                <w:rFonts w:ascii="Arial" w:eastAsia="Calibri" w:hAnsi="Arial" w:cs="Arial"/>
                <w:sz w:val="20"/>
                <w:szCs w:val="20"/>
              </w:rPr>
              <w:t xml:space="preserve"> resources</w:t>
            </w:r>
            <w:r w:rsidR="003A23D0">
              <w:rPr>
                <w:rFonts w:ascii="Arial" w:eastAsia="Calibri" w:hAnsi="Arial" w:cs="Arial"/>
              </w:rPr>
              <w:t xml:space="preserve"> </w:t>
            </w:r>
            <w:r w:rsidR="003A23D0">
              <w:t xml:space="preserve"> </w:t>
            </w:r>
            <w:hyperlink r:id="rId13" w:history="1">
              <w:r w:rsidR="003A23D0">
                <w:rPr>
                  <w:rStyle w:val="Hyperlink"/>
                </w:rPr>
                <w:t>Information about the Coronavirus (e-bug.eu)</w:t>
              </w:r>
            </w:hyperlink>
            <w:r w:rsidR="003A23D0">
              <w:t xml:space="preserve"> </w:t>
            </w:r>
          </w:p>
          <w:p w14:paraId="35B4E5C4" w14:textId="77777777" w:rsidR="007A5338" w:rsidRDefault="007A5338" w:rsidP="007A5338">
            <w:pPr>
              <w:spacing w:line="256" w:lineRule="auto"/>
              <w:rPr>
                <w:rFonts w:ascii="Arial" w:hAnsi="Arial" w:cs="Arial"/>
              </w:rPr>
            </w:pPr>
          </w:p>
          <w:p w14:paraId="6C5F450B" w14:textId="77777777" w:rsidR="007A5338" w:rsidRDefault="007A5338" w:rsidP="007A5338">
            <w:pPr>
              <w:spacing w:line="256" w:lineRule="auto"/>
              <w:rPr>
                <w:rFonts w:ascii="Arial" w:hAnsi="Arial" w:cs="Arial"/>
              </w:rPr>
            </w:pPr>
          </w:p>
          <w:p w14:paraId="2778FD00" w14:textId="6178A503" w:rsidR="007A5338" w:rsidRPr="007A5338" w:rsidRDefault="007A5338" w:rsidP="007A5338">
            <w:pPr>
              <w:spacing w:line="256" w:lineRule="auto"/>
              <w:rPr>
                <w:rFonts w:ascii="Arial" w:hAnsi="Arial" w:cs="Arial"/>
              </w:rPr>
            </w:pPr>
          </w:p>
        </w:tc>
        <w:tc>
          <w:tcPr>
            <w:tcW w:w="556" w:type="pct"/>
          </w:tcPr>
          <w:p w14:paraId="678EA949" w14:textId="77777777" w:rsidR="00332D8D" w:rsidRPr="00492319" w:rsidRDefault="00332D8D" w:rsidP="00332D8D">
            <w:pPr>
              <w:rPr>
                <w:rFonts w:ascii="Arial" w:hAnsi="Arial" w:cs="Arial"/>
                <w:b/>
                <w:color w:val="000000" w:themeColor="text1"/>
              </w:rPr>
            </w:pPr>
            <w:r w:rsidRPr="00492319">
              <w:rPr>
                <w:rFonts w:ascii="Arial" w:hAnsi="Arial" w:cs="Arial"/>
                <w:b/>
                <w:color w:val="000000" w:themeColor="text1"/>
              </w:rPr>
              <w:t>Tolerable Risk</w:t>
            </w:r>
          </w:p>
        </w:tc>
      </w:tr>
      <w:tr w:rsidR="00332D8D" w:rsidRPr="00492319" w14:paraId="5E17444F" w14:textId="77777777" w:rsidTr="00AC4F9A">
        <w:trPr>
          <w:trHeight w:val="397"/>
        </w:trPr>
        <w:tc>
          <w:tcPr>
            <w:tcW w:w="557" w:type="pct"/>
          </w:tcPr>
          <w:p w14:paraId="4E181211" w14:textId="011A34A5" w:rsidR="00332D8D" w:rsidRDefault="00332D8D" w:rsidP="00332D8D">
            <w:pPr>
              <w:rPr>
                <w:rFonts w:ascii="Arial" w:hAnsi="Arial" w:cs="Arial"/>
                <w:b/>
              </w:rPr>
            </w:pPr>
            <w:r w:rsidRPr="00492319">
              <w:rPr>
                <w:rFonts w:ascii="Arial" w:hAnsi="Arial" w:cs="Arial"/>
                <w:b/>
              </w:rPr>
              <w:t>Someone develops symptoms of coronavirus (COVID-19) whilst at work or in the work areas</w:t>
            </w:r>
          </w:p>
          <w:p w14:paraId="5881A28C" w14:textId="77777777" w:rsidR="001A2069" w:rsidRDefault="001A2069" w:rsidP="00332D8D">
            <w:pPr>
              <w:rPr>
                <w:rFonts w:ascii="Arial" w:hAnsi="Arial" w:cs="Arial"/>
                <w:b/>
              </w:rPr>
            </w:pPr>
            <w:r>
              <w:rPr>
                <w:rFonts w:ascii="Arial" w:hAnsi="Arial" w:cs="Arial"/>
                <w:b/>
              </w:rPr>
              <w:t>Or develops symptoms at home</w:t>
            </w:r>
          </w:p>
          <w:p w14:paraId="386235F8" w14:textId="2EFCD19F" w:rsidR="001A2069" w:rsidRPr="00492319" w:rsidRDefault="001A2069" w:rsidP="00332D8D">
            <w:pPr>
              <w:rPr>
                <w:rFonts w:ascii="Arial" w:hAnsi="Arial" w:cs="Arial"/>
                <w:b/>
              </w:rPr>
            </w:pPr>
            <w:r>
              <w:rPr>
                <w:rFonts w:ascii="Arial" w:hAnsi="Arial" w:cs="Arial"/>
                <w:b/>
              </w:rPr>
              <w:t>And goes to</w:t>
            </w:r>
            <w:r w:rsidR="003B4D3B">
              <w:rPr>
                <w:rFonts w:ascii="Arial" w:hAnsi="Arial" w:cs="Arial"/>
                <w:b/>
              </w:rPr>
              <w:t xml:space="preserve"> or remains in</w:t>
            </w:r>
            <w:r>
              <w:rPr>
                <w:rFonts w:ascii="Arial" w:hAnsi="Arial" w:cs="Arial"/>
                <w:b/>
              </w:rPr>
              <w:t xml:space="preserve"> school spreading the infection</w:t>
            </w:r>
          </w:p>
        </w:tc>
        <w:tc>
          <w:tcPr>
            <w:tcW w:w="459" w:type="pct"/>
          </w:tcPr>
          <w:p w14:paraId="2ABD2CA8" w14:textId="77777777" w:rsidR="00332D8D" w:rsidRPr="00492319" w:rsidRDefault="00332D8D" w:rsidP="00332D8D">
            <w:pPr>
              <w:spacing w:after="0"/>
              <w:rPr>
                <w:rFonts w:ascii="Arial" w:hAnsi="Arial" w:cs="Arial"/>
              </w:rPr>
            </w:pPr>
            <w:r w:rsidRPr="00492319">
              <w:rPr>
                <w:rFonts w:ascii="Arial" w:hAnsi="Arial" w:cs="Arial"/>
              </w:rPr>
              <w:t>Staff</w:t>
            </w:r>
          </w:p>
          <w:p w14:paraId="36670066" w14:textId="77777777" w:rsidR="00332D8D" w:rsidRPr="00492319" w:rsidRDefault="00332D8D" w:rsidP="00332D8D">
            <w:pPr>
              <w:spacing w:after="0"/>
              <w:rPr>
                <w:rFonts w:ascii="Arial" w:hAnsi="Arial" w:cs="Arial"/>
              </w:rPr>
            </w:pPr>
            <w:r w:rsidRPr="00492319">
              <w:rPr>
                <w:rFonts w:ascii="Arial" w:hAnsi="Arial" w:cs="Arial"/>
              </w:rPr>
              <w:t>Pupils</w:t>
            </w:r>
          </w:p>
          <w:p w14:paraId="28871AF4" w14:textId="77777777" w:rsidR="00332D8D" w:rsidRPr="00492319" w:rsidRDefault="00332D8D" w:rsidP="00332D8D">
            <w:pPr>
              <w:spacing w:after="0"/>
              <w:rPr>
                <w:rFonts w:ascii="Arial" w:hAnsi="Arial" w:cs="Arial"/>
              </w:rPr>
            </w:pPr>
            <w:r w:rsidRPr="00492319">
              <w:rPr>
                <w:rFonts w:ascii="Arial" w:hAnsi="Arial" w:cs="Arial"/>
              </w:rPr>
              <w:t>Contractors</w:t>
            </w:r>
          </w:p>
          <w:p w14:paraId="6221CA92" w14:textId="77777777" w:rsidR="00332D8D" w:rsidRPr="00492319" w:rsidRDefault="00332D8D" w:rsidP="00332D8D">
            <w:pPr>
              <w:spacing w:after="0"/>
              <w:rPr>
                <w:rFonts w:ascii="Arial" w:hAnsi="Arial" w:cs="Arial"/>
              </w:rPr>
            </w:pPr>
            <w:r w:rsidRPr="00492319">
              <w:rPr>
                <w:rFonts w:ascii="Arial" w:hAnsi="Arial" w:cs="Arial"/>
              </w:rPr>
              <w:t>Visitors</w:t>
            </w:r>
          </w:p>
          <w:p w14:paraId="45652B44" w14:textId="77777777" w:rsidR="00332D8D" w:rsidRPr="00492319" w:rsidRDefault="00332D8D" w:rsidP="00332D8D">
            <w:pPr>
              <w:rPr>
                <w:rFonts w:ascii="Arial" w:hAnsi="Arial" w:cs="Arial"/>
              </w:rPr>
            </w:pPr>
          </w:p>
        </w:tc>
        <w:tc>
          <w:tcPr>
            <w:tcW w:w="603" w:type="pct"/>
          </w:tcPr>
          <w:p w14:paraId="55399C94" w14:textId="77777777" w:rsidR="00332D8D" w:rsidRPr="00492319" w:rsidRDefault="00332D8D" w:rsidP="00332D8D">
            <w:pPr>
              <w:rPr>
                <w:rFonts w:ascii="Arial" w:hAnsi="Arial" w:cs="Arial"/>
              </w:rPr>
            </w:pPr>
            <w:r w:rsidRPr="00492319">
              <w:rPr>
                <w:rFonts w:ascii="Arial" w:hAnsi="Arial" w:cs="Arial"/>
              </w:rPr>
              <w:t xml:space="preserve">Risk of infection and spread of infection of COVID-19. </w:t>
            </w:r>
          </w:p>
        </w:tc>
        <w:tc>
          <w:tcPr>
            <w:tcW w:w="880" w:type="pct"/>
          </w:tcPr>
          <w:p w14:paraId="61D0700D" w14:textId="77777777" w:rsidR="00E50F05" w:rsidRDefault="00E50F05" w:rsidP="00E50F05">
            <w:pPr>
              <w:rPr>
                <w:rFonts w:ascii="Arial" w:hAnsi="Arial" w:cs="Arial"/>
                <w:b/>
                <w:color w:val="000000" w:themeColor="text1"/>
                <w:sz w:val="20"/>
                <w:szCs w:val="20"/>
              </w:rPr>
            </w:pPr>
            <w:r>
              <w:rPr>
                <w:rFonts w:ascii="Arial" w:hAnsi="Arial" w:cs="Arial"/>
                <w:b/>
                <w:bCs/>
                <w:iCs/>
                <w:color w:val="000000" w:themeColor="text1"/>
                <w:sz w:val="20"/>
                <w:szCs w:val="20"/>
              </w:rPr>
              <w:t xml:space="preserve">Hartlepool Borough Council has produced an outbreak guide for schools to follow the guide includes a single point of contact to report suspected and confirmed infections - </w:t>
            </w:r>
            <w:r>
              <w:rPr>
                <w:rFonts w:ascii="Arial" w:hAnsi="Arial" w:cs="Arial"/>
                <w:b/>
                <w:color w:val="000000" w:themeColor="text1"/>
                <w:sz w:val="20"/>
                <w:szCs w:val="20"/>
              </w:rPr>
              <w:t>The school must contact Hartlepool Borough Council promptly on 01429 523733</w:t>
            </w:r>
          </w:p>
          <w:p w14:paraId="14679A76" w14:textId="77777777" w:rsidR="00E50F05" w:rsidRDefault="00E50F05" w:rsidP="005669CB">
            <w:pPr>
              <w:pStyle w:val="ListParagraph"/>
              <w:numPr>
                <w:ilvl w:val="0"/>
                <w:numId w:val="36"/>
              </w:numPr>
              <w:spacing w:line="256" w:lineRule="auto"/>
              <w:rPr>
                <w:rFonts w:ascii="Arial" w:hAnsi="Arial" w:cs="Arial"/>
                <w:color w:val="000000" w:themeColor="text1"/>
                <w:sz w:val="20"/>
                <w:szCs w:val="20"/>
              </w:rPr>
            </w:pPr>
            <w:r>
              <w:rPr>
                <w:rFonts w:ascii="Arial" w:hAnsi="Arial" w:cs="Arial"/>
                <w:b/>
                <w:color w:val="000000" w:themeColor="text1"/>
                <w:sz w:val="20"/>
                <w:szCs w:val="20"/>
              </w:rPr>
              <w:t>Lateral Flow Testing (LFT)</w:t>
            </w:r>
            <w:r>
              <w:rPr>
                <w:rFonts w:ascii="Arial" w:hAnsi="Arial" w:cs="Arial"/>
                <w:color w:val="000000" w:themeColor="text1"/>
                <w:sz w:val="20"/>
                <w:szCs w:val="20"/>
              </w:rPr>
              <w:t xml:space="preserve"> – Testing kits have been made available to all staff. Staff complete two tests per week (suggested as Monday and Thursday) while at home and log their results using the online portal. They also record their result with Mr Keen in school.</w:t>
            </w:r>
          </w:p>
          <w:p w14:paraId="659D5E62" w14:textId="77777777" w:rsidR="00E50F05" w:rsidRDefault="00E50F05" w:rsidP="005669CB">
            <w:pPr>
              <w:pStyle w:val="ListParagraph"/>
              <w:numPr>
                <w:ilvl w:val="0"/>
                <w:numId w:val="36"/>
              </w:numPr>
              <w:spacing w:line="256" w:lineRule="auto"/>
              <w:rPr>
                <w:rFonts w:ascii="Arial" w:hAnsi="Arial" w:cs="Arial"/>
                <w:color w:val="000000" w:themeColor="text1"/>
                <w:sz w:val="20"/>
                <w:szCs w:val="20"/>
              </w:rPr>
            </w:pPr>
            <w:r>
              <w:rPr>
                <w:rFonts w:ascii="Arial" w:hAnsi="Arial" w:cs="Arial"/>
                <w:color w:val="000000" w:themeColor="text1"/>
                <w:sz w:val="20"/>
                <w:szCs w:val="20"/>
              </w:rPr>
              <w:t xml:space="preserve">Any staff that receive a positive result on a LFT </w:t>
            </w:r>
            <w:r>
              <w:rPr>
                <w:rFonts w:ascii="Arial" w:hAnsi="Arial" w:cs="Arial"/>
                <w:b/>
                <w:color w:val="000000" w:themeColor="text1"/>
                <w:sz w:val="20"/>
                <w:szCs w:val="20"/>
              </w:rPr>
              <w:t>MUST NOT</w:t>
            </w:r>
            <w:r>
              <w:rPr>
                <w:rFonts w:ascii="Arial" w:hAnsi="Arial" w:cs="Arial"/>
                <w:color w:val="000000" w:themeColor="text1"/>
                <w:sz w:val="20"/>
                <w:szCs w:val="20"/>
              </w:rPr>
              <w:t xml:space="preserve"> come into work. They should book a PCR test at a designated testing site and follow the government guidance.</w:t>
            </w:r>
          </w:p>
          <w:p w14:paraId="0418A92D" w14:textId="0DAEF6F2" w:rsidR="00332D8D" w:rsidRPr="00E50F05" w:rsidRDefault="00332D8D" w:rsidP="00332D8D">
            <w:pPr>
              <w:rPr>
                <w:rFonts w:ascii="Arial" w:hAnsi="Arial" w:cs="Arial"/>
                <w:b/>
                <w:color w:val="0B0C0C"/>
                <w:sz w:val="20"/>
                <w:szCs w:val="20"/>
                <w:lang w:eastAsia="en-GB"/>
              </w:rPr>
            </w:pPr>
            <w:r w:rsidRPr="00E50F05">
              <w:rPr>
                <w:rFonts w:ascii="Arial" w:hAnsi="Arial" w:cs="Arial"/>
                <w:b/>
                <w:color w:val="0B0C0C"/>
                <w:sz w:val="20"/>
                <w:szCs w:val="20"/>
                <w:lang w:eastAsia="en-GB"/>
              </w:rPr>
              <w:t>LFD tests are not for symptomatic persons and are used as a control measure to reduce the likel</w:t>
            </w:r>
            <w:r w:rsidR="000E67F0" w:rsidRPr="00E50F05">
              <w:rPr>
                <w:rFonts w:ascii="Arial" w:hAnsi="Arial" w:cs="Arial"/>
                <w:b/>
                <w:color w:val="0B0C0C"/>
                <w:sz w:val="20"/>
                <w:szCs w:val="20"/>
                <w:lang w:eastAsia="en-GB"/>
              </w:rPr>
              <w:t>ihood o</w:t>
            </w:r>
            <w:r w:rsidRPr="00E50F05">
              <w:rPr>
                <w:rFonts w:ascii="Arial" w:hAnsi="Arial" w:cs="Arial"/>
                <w:b/>
                <w:color w:val="0B0C0C"/>
                <w:sz w:val="20"/>
                <w:szCs w:val="20"/>
                <w:lang w:eastAsia="en-GB"/>
              </w:rPr>
              <w:t xml:space="preserve">f asymptomatic persons attending a school or educating setting. </w:t>
            </w:r>
          </w:p>
          <w:p w14:paraId="480A6D3E" w14:textId="4CB3873D" w:rsidR="00332D8D" w:rsidRPr="00E50F05" w:rsidRDefault="00332D8D" w:rsidP="00332D8D">
            <w:pPr>
              <w:rPr>
                <w:rFonts w:ascii="Arial" w:hAnsi="Arial" w:cs="Arial"/>
                <w:color w:val="0B0C0C"/>
                <w:sz w:val="20"/>
                <w:szCs w:val="20"/>
                <w:lang w:eastAsia="en-GB"/>
              </w:rPr>
            </w:pPr>
            <w:r w:rsidRPr="00E50F05">
              <w:rPr>
                <w:rFonts w:ascii="Arial" w:hAnsi="Arial" w:cs="Arial"/>
                <w:color w:val="0B0C0C"/>
                <w:sz w:val="20"/>
                <w:szCs w:val="20"/>
                <w:lang w:eastAsia="en-GB"/>
              </w:rPr>
              <w:t>If staff or student tests positive via a LFD test or develops coronavirus symptoms, they should tell the school and:</w:t>
            </w:r>
          </w:p>
          <w:p w14:paraId="530DC0F5" w14:textId="77777777" w:rsidR="00332D8D" w:rsidRPr="00E50F05" w:rsidRDefault="00332D8D" w:rsidP="00314B29">
            <w:pPr>
              <w:numPr>
                <w:ilvl w:val="0"/>
                <w:numId w:val="10"/>
              </w:numPr>
              <w:rPr>
                <w:rFonts w:ascii="Arial" w:hAnsi="Arial" w:cs="Arial"/>
                <w:color w:val="0B0C0C"/>
                <w:sz w:val="20"/>
                <w:szCs w:val="20"/>
                <w:lang w:eastAsia="en-GB"/>
              </w:rPr>
            </w:pPr>
            <w:r w:rsidRPr="00E50F05">
              <w:rPr>
                <w:rFonts w:ascii="Arial" w:hAnsi="Arial" w:cs="Arial"/>
                <w:color w:val="0B0C0C"/>
                <w:sz w:val="20"/>
                <w:szCs w:val="20"/>
                <w:lang w:eastAsia="en-GB"/>
              </w:rPr>
              <w:t>self-isolate immediately</w:t>
            </w:r>
          </w:p>
          <w:p w14:paraId="51B06440" w14:textId="77777777" w:rsidR="00332D8D" w:rsidRPr="00E50F05" w:rsidRDefault="00332D8D" w:rsidP="00314B29">
            <w:pPr>
              <w:numPr>
                <w:ilvl w:val="0"/>
                <w:numId w:val="10"/>
              </w:numPr>
              <w:rPr>
                <w:rFonts w:ascii="Arial" w:hAnsi="Arial" w:cs="Arial"/>
                <w:color w:val="0B0C0C"/>
                <w:sz w:val="20"/>
                <w:szCs w:val="20"/>
                <w:lang w:eastAsia="en-GB"/>
              </w:rPr>
            </w:pPr>
            <w:r w:rsidRPr="00E50F05">
              <w:rPr>
                <w:rFonts w:ascii="Arial" w:hAnsi="Arial" w:cs="Arial"/>
                <w:color w:val="0B0C0C"/>
                <w:sz w:val="20"/>
                <w:szCs w:val="20"/>
                <w:lang w:eastAsia="en-GB"/>
              </w:rPr>
              <w:t>get a PCR test to confirm the result</w:t>
            </w:r>
          </w:p>
          <w:p w14:paraId="7702BEA4" w14:textId="77777777" w:rsidR="00332D8D" w:rsidRPr="00E50F05" w:rsidRDefault="00332D8D" w:rsidP="00314B29">
            <w:pPr>
              <w:numPr>
                <w:ilvl w:val="0"/>
                <w:numId w:val="10"/>
              </w:numPr>
              <w:rPr>
                <w:rFonts w:ascii="Arial" w:hAnsi="Arial" w:cs="Arial"/>
                <w:color w:val="0B0C0C"/>
                <w:sz w:val="20"/>
                <w:szCs w:val="20"/>
                <w:lang w:eastAsia="en-GB"/>
              </w:rPr>
            </w:pPr>
            <w:r w:rsidRPr="00E50F05">
              <w:rPr>
                <w:rFonts w:ascii="Arial" w:hAnsi="Arial" w:cs="Arial"/>
                <w:color w:val="0B0C0C"/>
                <w:sz w:val="20"/>
                <w:szCs w:val="20"/>
                <w:lang w:eastAsia="en-GB"/>
              </w:rPr>
              <w:t>follow the </w:t>
            </w:r>
            <w:hyperlink r:id="rId14" w:history="1">
              <w:r w:rsidRPr="00E50F05">
                <w:rPr>
                  <w:rStyle w:val="Hyperlink"/>
                  <w:rFonts w:ascii="Arial" w:hAnsi="Arial" w:cs="Arial"/>
                  <w:sz w:val="20"/>
                  <w:szCs w:val="20"/>
                  <w:lang w:eastAsia="en-GB"/>
                </w:rPr>
                <w:t>stay at home guidance for households with possible coronavirus infection</w:t>
              </w:r>
            </w:hyperlink>
          </w:p>
          <w:p w14:paraId="107815D2" w14:textId="3F5065A6" w:rsidR="00332D8D" w:rsidRPr="00E50F05" w:rsidRDefault="00332D8D" w:rsidP="00332D8D">
            <w:pPr>
              <w:rPr>
                <w:rStyle w:val="Hyperlink"/>
                <w:rFonts w:ascii="Arial" w:hAnsi="Arial" w:cs="Arial"/>
                <w:color w:val="0B0C0C"/>
                <w:sz w:val="20"/>
                <w:szCs w:val="20"/>
                <w:u w:val="none"/>
                <w:lang w:eastAsia="en-GB"/>
              </w:rPr>
            </w:pPr>
            <w:r w:rsidRPr="00E50F05">
              <w:rPr>
                <w:rFonts w:ascii="Arial" w:hAnsi="Arial" w:cs="Arial"/>
                <w:color w:val="0B0C0C"/>
                <w:sz w:val="20"/>
                <w:szCs w:val="20"/>
                <w:lang w:eastAsia="en-GB"/>
              </w:rPr>
              <w:t xml:space="preserve">If anyone becomes unwell with a new, continuous cough or a high temperature or develops Anosmia (loss of smell &amp; taste) in an education setting they must be sent home and advised to follow the governments - </w:t>
            </w:r>
            <w:hyperlink r:id="rId15" w:history="1">
              <w:r w:rsidRPr="00E50F05">
                <w:rPr>
                  <w:rStyle w:val="Hyperlink"/>
                  <w:rFonts w:ascii="Arial" w:hAnsi="Arial" w:cs="Arial"/>
                  <w:color w:val="4C2C92"/>
                  <w:sz w:val="20"/>
                  <w:szCs w:val="20"/>
                  <w:bdr w:val="none" w:sz="0" w:space="0" w:color="auto" w:frame="1"/>
                  <w:lang w:eastAsia="en-GB"/>
                </w:rPr>
                <w:t>staying at home guidance</w:t>
              </w:r>
            </w:hyperlink>
          </w:p>
          <w:p w14:paraId="1E38C18B" w14:textId="3BA1109B" w:rsidR="00332D8D" w:rsidRPr="00E50F05" w:rsidRDefault="00332D8D" w:rsidP="00314B29">
            <w:pPr>
              <w:pStyle w:val="ListParagraph"/>
              <w:numPr>
                <w:ilvl w:val="0"/>
                <w:numId w:val="7"/>
              </w:numPr>
              <w:rPr>
                <w:rFonts w:ascii="Arial" w:hAnsi="Arial" w:cs="Arial"/>
                <w:color w:val="4C2C92"/>
                <w:sz w:val="20"/>
                <w:szCs w:val="20"/>
                <w:u w:val="single"/>
                <w:bdr w:val="none" w:sz="0" w:space="0" w:color="auto" w:frame="1"/>
                <w:lang w:eastAsia="en-GB"/>
              </w:rPr>
            </w:pPr>
            <w:r w:rsidRPr="00E50F05">
              <w:rPr>
                <w:rFonts w:ascii="Arial" w:hAnsi="Arial" w:cs="Arial"/>
                <w:bCs/>
                <w:iCs/>
                <w:sz w:val="20"/>
                <w:szCs w:val="20"/>
              </w:rPr>
              <w:t>Children</w:t>
            </w:r>
            <w:r w:rsidR="003B4D3B" w:rsidRPr="00E50F05">
              <w:rPr>
                <w:rFonts w:ascii="Arial" w:hAnsi="Arial" w:cs="Arial"/>
                <w:bCs/>
                <w:iCs/>
                <w:sz w:val="20"/>
                <w:szCs w:val="20"/>
              </w:rPr>
              <w:t xml:space="preserve"> or staff with symptoms</w:t>
            </w:r>
            <w:r w:rsidRPr="00E50F05">
              <w:rPr>
                <w:rFonts w:ascii="Arial" w:hAnsi="Arial" w:cs="Arial"/>
                <w:bCs/>
                <w:iCs/>
                <w:sz w:val="20"/>
                <w:szCs w:val="20"/>
              </w:rPr>
              <w:t xml:space="preserve">, </w:t>
            </w:r>
            <w:r w:rsidR="003B4D3B" w:rsidRPr="00E50F05">
              <w:rPr>
                <w:rFonts w:ascii="Arial" w:hAnsi="Arial" w:cs="Arial"/>
                <w:bCs/>
                <w:iCs/>
                <w:sz w:val="20"/>
                <w:szCs w:val="20"/>
              </w:rPr>
              <w:t>will</w:t>
            </w:r>
            <w:r w:rsidRPr="00E50F05">
              <w:rPr>
                <w:rFonts w:ascii="Arial" w:hAnsi="Arial" w:cs="Arial"/>
                <w:bCs/>
                <w:iCs/>
                <w:sz w:val="20"/>
                <w:szCs w:val="20"/>
              </w:rPr>
              <w:t xml:space="preserve"> be sent home and advised to</w:t>
            </w:r>
            <w:r w:rsidR="003B4D3B" w:rsidRPr="00E50F05">
              <w:rPr>
                <w:rFonts w:ascii="Arial" w:hAnsi="Arial" w:cs="Arial"/>
                <w:bCs/>
                <w:iCs/>
                <w:sz w:val="20"/>
                <w:szCs w:val="20"/>
              </w:rPr>
              <w:t xml:space="preserve"> get a PCR test, </w:t>
            </w:r>
            <w:r w:rsidRPr="00E50F05">
              <w:rPr>
                <w:rFonts w:ascii="Arial" w:hAnsi="Arial" w:cs="Arial"/>
                <w:bCs/>
                <w:iCs/>
                <w:sz w:val="20"/>
                <w:szCs w:val="20"/>
              </w:rPr>
              <w:t>self-isolate f</w:t>
            </w:r>
            <w:r w:rsidR="003B4D3B" w:rsidRPr="00E50F05">
              <w:rPr>
                <w:rFonts w:ascii="Arial" w:hAnsi="Arial" w:cs="Arial"/>
                <w:bCs/>
                <w:iCs/>
                <w:sz w:val="20"/>
                <w:szCs w:val="20"/>
              </w:rPr>
              <w:t>or 10 days and follow all advice from test and trace</w:t>
            </w:r>
          </w:p>
          <w:p w14:paraId="0265BAEE" w14:textId="7DF805A0" w:rsidR="00332D8D" w:rsidRPr="00E50F05" w:rsidRDefault="003B4D3B" w:rsidP="00314B29">
            <w:pPr>
              <w:pStyle w:val="ListParagraph"/>
              <w:numPr>
                <w:ilvl w:val="0"/>
                <w:numId w:val="5"/>
              </w:numPr>
              <w:rPr>
                <w:rFonts w:ascii="Arial" w:hAnsi="Arial" w:cs="Arial"/>
                <w:bCs/>
                <w:iCs/>
                <w:sz w:val="20"/>
                <w:szCs w:val="20"/>
              </w:rPr>
            </w:pPr>
            <w:r w:rsidRPr="00E50F05">
              <w:rPr>
                <w:rFonts w:ascii="Arial" w:hAnsi="Arial" w:cs="Arial"/>
                <w:bCs/>
                <w:iCs/>
                <w:sz w:val="20"/>
                <w:szCs w:val="20"/>
              </w:rPr>
              <w:t>Staff and pupils will</w:t>
            </w:r>
            <w:r w:rsidR="00332D8D" w:rsidRPr="00E50F05">
              <w:rPr>
                <w:rFonts w:ascii="Arial" w:hAnsi="Arial" w:cs="Arial"/>
                <w:bCs/>
                <w:iCs/>
                <w:sz w:val="20"/>
                <w:szCs w:val="20"/>
              </w:rPr>
              <w:t xml:space="preserve"> be advised to order a test immediately at </w:t>
            </w:r>
            <w:hyperlink r:id="rId16" w:history="1">
              <w:r w:rsidR="00332D8D" w:rsidRPr="00E50F05">
                <w:rPr>
                  <w:rStyle w:val="Hyperlink"/>
                  <w:rFonts w:ascii="Arial" w:hAnsi="Arial" w:cs="Arial"/>
                  <w:bCs/>
                  <w:iCs/>
                  <w:sz w:val="20"/>
                  <w:szCs w:val="20"/>
                </w:rPr>
                <w:t>https://www.nhs.uk/conditions/coronavirus-covid-19/</w:t>
              </w:r>
            </w:hyperlink>
            <w:r w:rsidR="00332D8D" w:rsidRPr="00E50F05">
              <w:rPr>
                <w:rFonts w:ascii="Arial" w:hAnsi="Arial" w:cs="Arial"/>
                <w:bCs/>
                <w:iCs/>
                <w:sz w:val="20"/>
                <w:szCs w:val="20"/>
              </w:rPr>
              <w:t xml:space="preserve"> or call 119 </w:t>
            </w:r>
          </w:p>
          <w:p w14:paraId="13C0F03D" w14:textId="77777777" w:rsidR="00332D8D" w:rsidRPr="00E50F05" w:rsidRDefault="00332D8D" w:rsidP="00314B29">
            <w:pPr>
              <w:pStyle w:val="ListParagraph"/>
              <w:numPr>
                <w:ilvl w:val="0"/>
                <w:numId w:val="5"/>
              </w:numPr>
              <w:rPr>
                <w:rFonts w:ascii="Arial" w:hAnsi="Arial" w:cs="Arial"/>
                <w:bCs/>
                <w:iCs/>
                <w:sz w:val="20"/>
                <w:szCs w:val="20"/>
              </w:rPr>
            </w:pPr>
            <w:r w:rsidRPr="00E50F05">
              <w:rPr>
                <w:rFonts w:ascii="Arial" w:hAnsi="Arial" w:cs="Arial"/>
                <w:bCs/>
                <w:iCs/>
                <w:sz w:val="20"/>
                <w:szCs w:val="20"/>
              </w:rPr>
              <w:t>Results: if the test is positive, staff and pupils must complete the remainder of the self-isolation period</w:t>
            </w:r>
          </w:p>
          <w:p w14:paraId="1FB7BBA2" w14:textId="330E274D" w:rsidR="00332D8D" w:rsidRPr="00E50F05" w:rsidRDefault="00E50F05" w:rsidP="00314B29">
            <w:pPr>
              <w:pStyle w:val="ListParagraph"/>
              <w:numPr>
                <w:ilvl w:val="0"/>
                <w:numId w:val="5"/>
              </w:numPr>
              <w:rPr>
                <w:rFonts w:ascii="Arial" w:hAnsi="Arial" w:cs="Arial"/>
                <w:bCs/>
                <w:iCs/>
                <w:sz w:val="20"/>
                <w:szCs w:val="20"/>
              </w:rPr>
            </w:pPr>
            <w:r>
              <w:rPr>
                <w:rFonts w:ascii="Arial" w:hAnsi="Arial" w:cs="Arial"/>
                <w:bCs/>
                <w:iCs/>
                <w:sz w:val="20"/>
                <w:szCs w:val="20"/>
              </w:rPr>
              <w:t xml:space="preserve">If the test is </w:t>
            </w:r>
            <w:r w:rsidR="00332D8D" w:rsidRPr="00E50F05">
              <w:rPr>
                <w:rFonts w:ascii="Arial" w:hAnsi="Arial" w:cs="Arial"/>
                <w:bCs/>
                <w:iCs/>
                <w:sz w:val="20"/>
                <w:szCs w:val="20"/>
              </w:rPr>
              <w:t>negative</w:t>
            </w:r>
            <w:r>
              <w:rPr>
                <w:rFonts w:ascii="Arial" w:hAnsi="Arial" w:cs="Arial"/>
                <w:bCs/>
                <w:iCs/>
                <w:sz w:val="20"/>
                <w:szCs w:val="20"/>
              </w:rPr>
              <w:t>,</w:t>
            </w:r>
            <w:r w:rsidR="00332D8D" w:rsidRPr="00E50F05">
              <w:rPr>
                <w:rFonts w:ascii="Arial" w:hAnsi="Arial" w:cs="Arial"/>
                <w:bCs/>
                <w:iCs/>
                <w:sz w:val="20"/>
                <w:szCs w:val="20"/>
              </w:rPr>
              <w:t xml:space="preserve"> then the staff and pupils can return to school after 10 days after symptoms have started and or when symptoms resolve and the temperature returns to normal for 2 days </w:t>
            </w:r>
          </w:p>
          <w:p w14:paraId="369EDEE1" w14:textId="730DD205" w:rsidR="00332D8D" w:rsidRPr="00E50F05" w:rsidRDefault="00332D8D" w:rsidP="00314B29">
            <w:pPr>
              <w:pStyle w:val="ListParagraph"/>
              <w:numPr>
                <w:ilvl w:val="0"/>
                <w:numId w:val="5"/>
              </w:numPr>
              <w:rPr>
                <w:rFonts w:ascii="Arial" w:hAnsi="Arial" w:cs="Arial"/>
                <w:bCs/>
                <w:iCs/>
                <w:sz w:val="20"/>
                <w:szCs w:val="20"/>
              </w:rPr>
            </w:pPr>
            <w:r w:rsidRPr="00E50F05">
              <w:rPr>
                <w:rFonts w:ascii="Arial" w:hAnsi="Arial" w:cs="Arial"/>
                <w:bCs/>
                <w:iCs/>
                <w:sz w:val="20"/>
                <w:szCs w:val="20"/>
              </w:rPr>
              <w:t xml:space="preserve">If the person tests positive for coronavirus the NHS test and trace will contact the individual </w:t>
            </w:r>
          </w:p>
          <w:p w14:paraId="029D3B2F" w14:textId="77777777" w:rsidR="00332D8D" w:rsidRPr="00E50F05" w:rsidRDefault="00332D8D" w:rsidP="00D47F05">
            <w:pPr>
              <w:pStyle w:val="ListParagraph"/>
              <w:numPr>
                <w:ilvl w:val="0"/>
                <w:numId w:val="5"/>
              </w:numPr>
              <w:rPr>
                <w:rFonts w:ascii="Arial" w:hAnsi="Arial" w:cs="Arial"/>
                <w:sz w:val="20"/>
                <w:szCs w:val="20"/>
              </w:rPr>
            </w:pPr>
            <w:r w:rsidRPr="00E50F05">
              <w:rPr>
                <w:rFonts w:ascii="Arial" w:hAnsi="Arial" w:cs="Arial"/>
                <w:sz w:val="20"/>
                <w:szCs w:val="20"/>
              </w:rPr>
              <w:t>The school should encourage staff and parents/guardians to heed any notifications to self-isolate and provide support to these individuals when in isolation.</w:t>
            </w:r>
          </w:p>
          <w:p w14:paraId="726B9010" w14:textId="3AD4139D" w:rsidR="001A2069" w:rsidRPr="00D47F05" w:rsidRDefault="001A2069" w:rsidP="003B4D3B">
            <w:pPr>
              <w:pStyle w:val="ListParagraph"/>
              <w:numPr>
                <w:ilvl w:val="0"/>
                <w:numId w:val="5"/>
              </w:numPr>
              <w:rPr>
                <w:rFonts w:ascii="Arial" w:hAnsi="Arial" w:cs="Arial"/>
              </w:rPr>
            </w:pPr>
            <w:r w:rsidRPr="00E50F05">
              <w:rPr>
                <w:rFonts w:ascii="Arial" w:hAnsi="Arial" w:cs="Arial"/>
                <w:sz w:val="20"/>
                <w:szCs w:val="20"/>
              </w:rPr>
              <w:t>If a parent or carer insists on a pupil att</w:t>
            </w:r>
            <w:r w:rsidR="003B4D3B" w:rsidRPr="00E50F05">
              <w:rPr>
                <w:rFonts w:ascii="Arial" w:hAnsi="Arial" w:cs="Arial"/>
                <w:sz w:val="20"/>
                <w:szCs w:val="20"/>
              </w:rPr>
              <w:t xml:space="preserve">ending </w:t>
            </w:r>
            <w:r w:rsidR="00D33A79" w:rsidRPr="00E50F05">
              <w:rPr>
                <w:rFonts w:ascii="Arial" w:hAnsi="Arial" w:cs="Arial"/>
                <w:sz w:val="20"/>
                <w:szCs w:val="20"/>
              </w:rPr>
              <w:t>school, the school</w:t>
            </w:r>
            <w:r w:rsidR="003B4D3B" w:rsidRPr="00E50F05">
              <w:rPr>
                <w:rFonts w:ascii="Arial" w:hAnsi="Arial" w:cs="Arial"/>
                <w:sz w:val="20"/>
                <w:szCs w:val="20"/>
              </w:rPr>
              <w:t xml:space="preserve"> head teacher</w:t>
            </w:r>
            <w:r w:rsidR="00D33A79" w:rsidRPr="00E50F05">
              <w:rPr>
                <w:rFonts w:ascii="Arial" w:hAnsi="Arial" w:cs="Arial"/>
                <w:sz w:val="20"/>
                <w:szCs w:val="20"/>
              </w:rPr>
              <w:t xml:space="preserve"> will make </w:t>
            </w:r>
            <w:r w:rsidRPr="00E50F05">
              <w:rPr>
                <w:rFonts w:ascii="Arial" w:hAnsi="Arial" w:cs="Arial"/>
                <w:sz w:val="20"/>
                <w:szCs w:val="20"/>
              </w:rPr>
              <w:t xml:space="preserve">the decision </w:t>
            </w:r>
            <w:r w:rsidR="003B4D3B" w:rsidRPr="00E50F05">
              <w:rPr>
                <w:rFonts w:ascii="Arial" w:hAnsi="Arial" w:cs="Arial"/>
                <w:sz w:val="20"/>
                <w:szCs w:val="20"/>
              </w:rPr>
              <w:t>to refuse the pupil</w:t>
            </w:r>
            <w:r w:rsidR="00D33A79" w:rsidRPr="00E50F05">
              <w:rPr>
                <w:rFonts w:ascii="Arial" w:hAnsi="Arial" w:cs="Arial"/>
                <w:sz w:val="20"/>
                <w:szCs w:val="20"/>
              </w:rPr>
              <w:t xml:space="preserve">, based on a </w:t>
            </w:r>
            <w:r w:rsidRPr="00E50F05">
              <w:rPr>
                <w:rFonts w:ascii="Arial" w:hAnsi="Arial" w:cs="Arial"/>
                <w:sz w:val="20"/>
                <w:szCs w:val="20"/>
              </w:rPr>
              <w:t xml:space="preserve">reasonable </w:t>
            </w:r>
            <w:r w:rsidR="00D33A79" w:rsidRPr="00E50F05">
              <w:rPr>
                <w:rFonts w:ascii="Arial" w:hAnsi="Arial" w:cs="Arial"/>
                <w:sz w:val="20"/>
                <w:szCs w:val="20"/>
              </w:rPr>
              <w:t xml:space="preserve">judgement, </w:t>
            </w:r>
            <w:r w:rsidRPr="00E50F05">
              <w:rPr>
                <w:rFonts w:ascii="Arial" w:hAnsi="Arial" w:cs="Arial"/>
                <w:sz w:val="20"/>
                <w:szCs w:val="20"/>
              </w:rPr>
              <w:t>to protect other pupils and staff from possib</w:t>
            </w:r>
            <w:r w:rsidR="00D33A79" w:rsidRPr="00E50F05">
              <w:rPr>
                <w:rFonts w:ascii="Arial" w:hAnsi="Arial" w:cs="Arial"/>
                <w:sz w:val="20"/>
                <w:szCs w:val="20"/>
              </w:rPr>
              <w:t xml:space="preserve">le infection with COVID-19. </w:t>
            </w:r>
            <w:r w:rsidR="003B4D3B" w:rsidRPr="00E50F05">
              <w:rPr>
                <w:rFonts w:ascii="Arial" w:hAnsi="Arial" w:cs="Arial"/>
                <w:sz w:val="20"/>
                <w:szCs w:val="20"/>
              </w:rPr>
              <w:t>In this circumstance public health advice will be sought.</w:t>
            </w:r>
            <w:r w:rsidR="003B4D3B">
              <w:rPr>
                <w:rFonts w:ascii="Arial" w:hAnsi="Arial" w:cs="Arial"/>
              </w:rPr>
              <w:t xml:space="preserve"> </w:t>
            </w:r>
          </w:p>
        </w:tc>
        <w:tc>
          <w:tcPr>
            <w:tcW w:w="603" w:type="pct"/>
          </w:tcPr>
          <w:p w14:paraId="2382BD96" w14:textId="77777777" w:rsidR="00332D8D" w:rsidRPr="00492319" w:rsidRDefault="00332D8D" w:rsidP="00332D8D">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387235B1" w14:textId="77777777" w:rsidR="000A0CAD" w:rsidRPr="00A53242" w:rsidRDefault="000A0CAD" w:rsidP="000A0CAD">
            <w:pPr>
              <w:rPr>
                <w:rFonts w:ascii="Arial" w:hAnsi="Arial" w:cs="Arial"/>
                <w:b/>
                <w:bCs/>
                <w:iCs/>
                <w:color w:val="000000" w:themeColor="text1"/>
              </w:rPr>
            </w:pPr>
            <w:r>
              <w:rPr>
                <w:rFonts w:ascii="Arial" w:hAnsi="Arial" w:cs="Arial"/>
                <w:b/>
                <w:bCs/>
                <w:iCs/>
                <w:color w:val="000000" w:themeColor="text1"/>
              </w:rPr>
              <w:t>The following are examples of measures that could be introduced or continued:</w:t>
            </w:r>
          </w:p>
          <w:p w14:paraId="42714B86" w14:textId="0084C590" w:rsidR="00332D8D" w:rsidRPr="00A96470" w:rsidRDefault="00332D8D" w:rsidP="002B6C29">
            <w:pPr>
              <w:pStyle w:val="ListParagraph"/>
              <w:numPr>
                <w:ilvl w:val="0"/>
                <w:numId w:val="3"/>
              </w:numPr>
              <w:rPr>
                <w:rFonts w:ascii="Arial" w:hAnsi="Arial" w:cs="Arial"/>
                <w:bCs/>
                <w:iCs/>
                <w:sz w:val="20"/>
                <w:szCs w:val="20"/>
              </w:rPr>
            </w:pPr>
            <w:r w:rsidRPr="00A96470">
              <w:rPr>
                <w:rFonts w:ascii="Arial" w:hAnsi="Arial" w:cs="Arial"/>
                <w:bCs/>
                <w:iCs/>
                <w:sz w:val="20"/>
                <w:szCs w:val="20"/>
              </w:rPr>
              <w:t xml:space="preserve">Hartlepool Borough Council has produced an outbreak guide for schools </w:t>
            </w:r>
          </w:p>
          <w:p w14:paraId="3F80B332" w14:textId="77777777" w:rsidR="00A96470" w:rsidRDefault="00A96470" w:rsidP="002B6C29">
            <w:pPr>
              <w:pStyle w:val="ListParagraph"/>
              <w:numPr>
                <w:ilvl w:val="0"/>
                <w:numId w:val="3"/>
              </w:numPr>
              <w:spacing w:line="256" w:lineRule="auto"/>
              <w:rPr>
                <w:rFonts w:ascii="Arial" w:hAnsi="Arial" w:cs="Arial"/>
                <w:sz w:val="20"/>
                <w:szCs w:val="20"/>
                <w:u w:val="single"/>
                <w:bdr w:val="none" w:sz="0" w:space="0" w:color="auto" w:frame="1"/>
                <w:lang w:eastAsia="en-GB"/>
              </w:rPr>
            </w:pPr>
            <w:r>
              <w:rPr>
                <w:rFonts w:ascii="Arial" w:hAnsi="Arial" w:cs="Arial"/>
                <w:sz w:val="20"/>
                <w:szCs w:val="20"/>
                <w:lang w:eastAsia="en-GB"/>
              </w:rPr>
              <w:t xml:space="preserve">If anyone becomes unwell with a new, continuous cough or a high temperature or develops Anosmia (loss of smell &amp; taste) in an education setting the school will send them home and advise them to follow the governments - </w:t>
            </w:r>
            <w:hyperlink r:id="rId17" w:history="1">
              <w:r>
                <w:rPr>
                  <w:rStyle w:val="Hyperlink"/>
                  <w:rFonts w:ascii="Arial" w:hAnsi="Arial" w:cs="Arial"/>
                  <w:sz w:val="20"/>
                  <w:szCs w:val="20"/>
                  <w:bdr w:val="none" w:sz="0" w:space="0" w:color="auto" w:frame="1"/>
                  <w:lang w:eastAsia="en-GB"/>
                </w:rPr>
                <w:t>staying at home guidance</w:t>
              </w:r>
            </w:hyperlink>
            <w:r>
              <w:rPr>
                <w:rStyle w:val="Hyperlink"/>
                <w:rFonts w:ascii="Arial" w:hAnsi="Arial" w:cs="Arial"/>
                <w:sz w:val="20"/>
                <w:szCs w:val="20"/>
                <w:bdr w:val="none" w:sz="0" w:space="0" w:color="auto" w:frame="1"/>
                <w:lang w:eastAsia="en-GB"/>
              </w:rPr>
              <w:t xml:space="preserve"> </w:t>
            </w:r>
            <w:r>
              <w:rPr>
                <w:rFonts w:ascii="Arial" w:hAnsi="Arial" w:cs="Arial"/>
                <w:bCs/>
                <w:iCs/>
                <w:sz w:val="20"/>
                <w:szCs w:val="20"/>
              </w:rPr>
              <w:t>Children or staff should be sent home and advised to self-isolate for 10 days, their fellow household members should isolate for 10 days.</w:t>
            </w:r>
          </w:p>
          <w:p w14:paraId="476755F0" w14:textId="77777777" w:rsidR="00A96470" w:rsidRPr="00A838C6" w:rsidRDefault="00A96470" w:rsidP="002B6C29">
            <w:pPr>
              <w:pStyle w:val="ListParagraph"/>
              <w:numPr>
                <w:ilvl w:val="0"/>
                <w:numId w:val="3"/>
              </w:numPr>
              <w:spacing w:line="256" w:lineRule="auto"/>
              <w:rPr>
                <w:rFonts w:ascii="Arial" w:hAnsi="Arial" w:cs="Arial"/>
                <w:sz w:val="20"/>
                <w:szCs w:val="20"/>
                <w:u w:val="single"/>
                <w:bdr w:val="none" w:sz="0" w:space="0" w:color="auto" w:frame="1"/>
                <w:lang w:eastAsia="en-GB"/>
              </w:rPr>
            </w:pPr>
            <w:r w:rsidRPr="00A838C6">
              <w:rPr>
                <w:rFonts w:ascii="Arial" w:hAnsi="Arial" w:cs="Arial"/>
                <w:sz w:val="20"/>
                <w:szCs w:val="20"/>
                <w:lang w:eastAsia="en-GB"/>
              </w:rPr>
              <w:t xml:space="preserve">Staff in school reporting this incident should contact local authority single point of contact on </w:t>
            </w:r>
            <w:r w:rsidRPr="00A838C6">
              <w:rPr>
                <w:color w:val="000000" w:themeColor="text1"/>
                <w:sz w:val="20"/>
                <w:szCs w:val="20"/>
              </w:rPr>
              <w:t>Tel. 01429 523733</w:t>
            </w:r>
          </w:p>
          <w:p w14:paraId="1A17DF7B" w14:textId="07083D53" w:rsidR="00A96470" w:rsidRDefault="00A96470" w:rsidP="00A96470">
            <w:pPr>
              <w:rPr>
                <w:rFonts w:ascii="Arial" w:hAnsi="Arial" w:cs="Arial"/>
                <w:sz w:val="20"/>
                <w:szCs w:val="20"/>
                <w:u w:val="single"/>
                <w:bdr w:val="none" w:sz="0" w:space="0" w:color="auto" w:frame="1"/>
                <w:lang w:eastAsia="en-GB"/>
              </w:rPr>
            </w:pPr>
            <w:r>
              <w:rPr>
                <w:rFonts w:ascii="Arial" w:hAnsi="Arial" w:cs="Arial"/>
                <w:sz w:val="20"/>
                <w:szCs w:val="20"/>
                <w:u w:val="single"/>
                <w:bdr w:val="none" w:sz="0" w:space="0" w:color="auto" w:frame="1"/>
                <w:lang w:eastAsia="en-GB"/>
              </w:rPr>
              <w:t xml:space="preserve">Procedure for removing </w:t>
            </w:r>
            <w:r w:rsidR="00A838C6">
              <w:rPr>
                <w:rFonts w:ascii="Arial" w:hAnsi="Arial" w:cs="Arial"/>
                <w:sz w:val="20"/>
                <w:szCs w:val="20"/>
                <w:u w:val="single"/>
                <w:bdr w:val="none" w:sz="0" w:space="0" w:color="auto" w:frame="1"/>
                <w:lang w:eastAsia="en-GB"/>
              </w:rPr>
              <w:t>child from class</w:t>
            </w:r>
            <w:r>
              <w:rPr>
                <w:rFonts w:ascii="Arial" w:hAnsi="Arial" w:cs="Arial"/>
                <w:sz w:val="20"/>
                <w:szCs w:val="20"/>
                <w:u w:val="single"/>
                <w:bdr w:val="none" w:sz="0" w:space="0" w:color="auto" w:frame="1"/>
                <w:lang w:eastAsia="en-GB"/>
              </w:rPr>
              <w:t xml:space="preserve"> to send home</w:t>
            </w:r>
          </w:p>
          <w:p w14:paraId="20E529F5" w14:textId="007E265F" w:rsidR="00A96470" w:rsidRDefault="00A96470" w:rsidP="002B6C29">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One member of staff fro</w:t>
            </w:r>
            <w:r w:rsidR="00A838C6">
              <w:rPr>
                <w:rFonts w:ascii="Arial" w:hAnsi="Arial" w:cs="Arial"/>
                <w:bCs/>
                <w:iCs/>
                <w:sz w:val="20"/>
                <w:szCs w:val="20"/>
              </w:rPr>
              <w:t>m the symptomatic child’s class</w:t>
            </w:r>
            <w:r>
              <w:rPr>
                <w:rFonts w:ascii="Arial" w:hAnsi="Arial" w:cs="Arial"/>
                <w:bCs/>
                <w:iCs/>
                <w:sz w:val="20"/>
                <w:szCs w:val="20"/>
              </w:rPr>
              <w:t xml:space="preserve"> should escort the child to </w:t>
            </w:r>
            <w:r w:rsidR="00A838C6">
              <w:rPr>
                <w:rFonts w:ascii="Arial" w:hAnsi="Arial" w:cs="Arial"/>
                <w:bCs/>
                <w:iCs/>
                <w:sz w:val="20"/>
                <w:szCs w:val="20"/>
              </w:rPr>
              <w:t>KS2 resource room</w:t>
            </w:r>
            <w:r>
              <w:rPr>
                <w:rFonts w:ascii="Arial" w:hAnsi="Arial" w:cs="Arial"/>
                <w:bCs/>
                <w:iCs/>
                <w:sz w:val="20"/>
                <w:szCs w:val="20"/>
              </w:rPr>
              <w:t xml:space="preserve">. </w:t>
            </w:r>
            <w:r w:rsidR="00A838C6">
              <w:rPr>
                <w:rFonts w:ascii="Arial" w:hAnsi="Arial" w:cs="Arial"/>
                <w:bCs/>
                <w:iCs/>
                <w:sz w:val="20"/>
                <w:szCs w:val="20"/>
              </w:rPr>
              <w:t>Door to</w:t>
            </w:r>
            <w:r>
              <w:rPr>
                <w:rFonts w:ascii="Arial" w:hAnsi="Arial" w:cs="Arial"/>
                <w:bCs/>
                <w:iCs/>
                <w:sz w:val="20"/>
                <w:szCs w:val="20"/>
              </w:rPr>
              <w:t xml:space="preserve"> be</w:t>
            </w:r>
            <w:r w:rsidR="00A838C6">
              <w:rPr>
                <w:rFonts w:ascii="Arial" w:hAnsi="Arial" w:cs="Arial"/>
                <w:bCs/>
                <w:iCs/>
                <w:sz w:val="20"/>
                <w:szCs w:val="20"/>
              </w:rPr>
              <w:t xml:space="preserve"> left open</w:t>
            </w:r>
            <w:r>
              <w:rPr>
                <w:rFonts w:ascii="Arial" w:hAnsi="Arial" w:cs="Arial"/>
                <w:bCs/>
                <w:iCs/>
                <w:sz w:val="20"/>
                <w:szCs w:val="20"/>
              </w:rPr>
              <w:t xml:space="preserve"> to increase air circulation. </w:t>
            </w:r>
          </w:p>
          <w:p w14:paraId="12875F4B" w14:textId="77777777" w:rsidR="00A96470" w:rsidRDefault="00A96470" w:rsidP="002B6C29">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 xml:space="preserve">A phone call should be made to the office asking them to inform the child’s parent/carer and ask for the child to be collected from school as soon as possible. The child should remain in KS2 Corridor resource room until they are collected. </w:t>
            </w:r>
          </w:p>
          <w:p w14:paraId="6E5F7811" w14:textId="6BF424DD" w:rsidR="00A96470" w:rsidRDefault="00A96470" w:rsidP="002B6C29">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If the child needs to use the toilet, they should use the men’s toilet located near Site Supervisor’s office. A sign will be placed on this door restricting anyone else from entering the toilet. The toilet will be cleaned before any further use.</w:t>
            </w:r>
          </w:p>
          <w:p w14:paraId="6730FBC9" w14:textId="77777777" w:rsidR="00A96470" w:rsidRDefault="00A96470" w:rsidP="002B6C29">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 xml:space="preserve">If staff member needs to be within 2m of symptomatic child, PPE should be used: This should include gloves, face mask, visor and apron (PPE will be readily available form school office as well as distributed to each bubble). </w:t>
            </w:r>
            <w:r>
              <w:rPr>
                <w:rFonts w:ascii="Arial" w:hAnsi="Arial" w:cs="Arial"/>
                <w:sz w:val="20"/>
                <w:szCs w:val="20"/>
              </w:rPr>
              <w:t xml:space="preserve">When dealing with symptomatic person- especially now with the new, more transmittable variant of the virus; visor should never </w:t>
            </w:r>
            <w:proofErr w:type="gramStart"/>
            <w:r>
              <w:rPr>
                <w:rFonts w:ascii="Arial" w:hAnsi="Arial" w:cs="Arial"/>
                <w:sz w:val="20"/>
                <w:szCs w:val="20"/>
              </w:rPr>
              <w:t>been</w:t>
            </w:r>
            <w:proofErr w:type="gramEnd"/>
            <w:r>
              <w:rPr>
                <w:rFonts w:ascii="Arial" w:hAnsi="Arial" w:cs="Arial"/>
                <w:sz w:val="20"/>
                <w:szCs w:val="20"/>
              </w:rPr>
              <w:t xml:space="preserve"> used instead of the face mask, but may be used in addition to it (only fluid repellent, type IIR – surgical masks, should be used)</w:t>
            </w:r>
            <w:r>
              <w:t xml:space="preserve"> </w:t>
            </w:r>
            <w:r>
              <w:rPr>
                <w:rFonts w:ascii="Arial" w:hAnsi="Arial" w:cs="Arial"/>
                <w:bCs/>
                <w:iCs/>
                <w:sz w:val="20"/>
                <w:szCs w:val="20"/>
              </w:rPr>
              <w:t xml:space="preserve"> </w:t>
            </w:r>
          </w:p>
          <w:p w14:paraId="5D3831F9" w14:textId="77777777" w:rsidR="00A96470" w:rsidRDefault="00A96470" w:rsidP="002B6C29">
            <w:pPr>
              <w:pStyle w:val="ListParagraph"/>
              <w:numPr>
                <w:ilvl w:val="0"/>
                <w:numId w:val="3"/>
              </w:numPr>
              <w:spacing w:line="256" w:lineRule="auto"/>
              <w:rPr>
                <w:rFonts w:ascii="Arial" w:hAnsi="Arial" w:cs="Arial"/>
                <w:bCs/>
                <w:iCs/>
                <w:sz w:val="20"/>
                <w:szCs w:val="20"/>
              </w:rPr>
            </w:pPr>
            <w:r>
              <w:rPr>
                <w:rFonts w:ascii="Arial" w:hAnsi="Arial" w:cs="Arial"/>
                <w:bCs/>
                <w:iCs/>
                <w:sz w:val="20"/>
                <w:szCs w:val="20"/>
              </w:rPr>
              <w:t>As soon as staff member has dealt with symptomatic child, they should wash their hands thoroughly with soap and water for at least 20 seconds – they should then ensure thorough cleaning/ secure disposal of their PPE.</w:t>
            </w:r>
          </w:p>
          <w:p w14:paraId="28558E29" w14:textId="052251BF" w:rsidR="00332D8D" w:rsidRPr="00A96470" w:rsidRDefault="00A96470" w:rsidP="002B6C29">
            <w:pPr>
              <w:pStyle w:val="ListParagraph"/>
              <w:numPr>
                <w:ilvl w:val="0"/>
                <w:numId w:val="3"/>
              </w:numPr>
              <w:rPr>
                <w:rFonts w:ascii="Arial" w:hAnsi="Arial" w:cs="Arial"/>
                <w:bCs/>
                <w:iCs/>
                <w:sz w:val="20"/>
                <w:szCs w:val="20"/>
              </w:rPr>
            </w:pPr>
            <w:r w:rsidRPr="00A96470">
              <w:rPr>
                <w:rFonts w:ascii="Arial" w:hAnsi="Arial" w:cs="Arial"/>
                <w:bCs/>
                <w:iCs/>
                <w:sz w:val="20"/>
                <w:szCs w:val="20"/>
              </w:rPr>
              <w:t>Room that the symptomatic child has been removed from will be temporarily evacuated while cleaning takes place. Staff should wear appropriate PPE when undertaking any cleaning.</w:t>
            </w:r>
            <w:r w:rsidR="002B6C29">
              <w:rPr>
                <w:rFonts w:ascii="Arial" w:hAnsi="Arial" w:cs="Arial"/>
                <w:bCs/>
                <w:iCs/>
                <w:sz w:val="20"/>
                <w:szCs w:val="20"/>
              </w:rPr>
              <w:t xml:space="preserve"> </w:t>
            </w:r>
            <w:hyperlink r:id="rId18" w:history="1">
              <w:r w:rsidR="002B6C29" w:rsidRPr="00492319">
                <w:rPr>
                  <w:rStyle w:val="Hyperlink"/>
                  <w:rFonts w:ascii="Arial" w:hAnsi="Arial" w:cs="Arial"/>
                </w:rPr>
                <w:t>https://www.gov.uk/government/publications/covid-19-decontamination-in-non-healthcare-settings</w:t>
              </w:r>
            </w:hyperlink>
          </w:p>
          <w:p w14:paraId="0A39AD88" w14:textId="77777777" w:rsidR="00A96470" w:rsidRDefault="00A96470" w:rsidP="002B6C29">
            <w:pPr>
              <w:pStyle w:val="ListParagraph"/>
              <w:numPr>
                <w:ilvl w:val="0"/>
                <w:numId w:val="3"/>
              </w:numPr>
              <w:spacing w:line="256" w:lineRule="auto"/>
              <w:rPr>
                <w:rFonts w:ascii="Arial" w:hAnsi="Arial" w:cs="Arial"/>
                <w:color w:val="0B0C0C"/>
                <w:sz w:val="20"/>
                <w:szCs w:val="20"/>
                <w:lang w:eastAsia="en-GB"/>
              </w:rPr>
            </w:pPr>
            <w:r>
              <w:rPr>
                <w:rFonts w:ascii="Arial" w:hAnsi="Arial" w:cs="Arial"/>
                <w:color w:val="0B0C0C"/>
                <w:sz w:val="20"/>
                <w:szCs w:val="20"/>
                <w:lang w:eastAsia="en-GB"/>
              </w:rPr>
              <w:t xml:space="preserve">Office staff or next available staff member to contact parents/carers of the symptomatic child upon being informed. They should request the child is collected as soon as possible, fully explaining circumstances. The symptomatic child should remain in KS2 Corridor Resource room until they are collected. </w:t>
            </w:r>
            <w:r>
              <w:rPr>
                <w:rFonts w:ascii="Arial" w:hAnsi="Arial" w:cs="Arial"/>
                <w:bCs/>
                <w:iCs/>
                <w:sz w:val="20"/>
                <w:szCs w:val="20"/>
              </w:rPr>
              <w:t xml:space="preserve">Parents/ Carers must be advised to order a test immediately at </w:t>
            </w:r>
            <w:hyperlink r:id="rId19" w:history="1">
              <w:r>
                <w:rPr>
                  <w:rStyle w:val="Hyperlink"/>
                  <w:rFonts w:ascii="Arial" w:hAnsi="Arial" w:cs="Arial"/>
                  <w:bCs/>
                  <w:iCs/>
                  <w:sz w:val="20"/>
                  <w:szCs w:val="20"/>
                </w:rPr>
                <w:t>https://www.nhs.uk/conditions/coronavirus-covid-19/</w:t>
              </w:r>
            </w:hyperlink>
            <w:r>
              <w:rPr>
                <w:rFonts w:ascii="Arial" w:hAnsi="Arial" w:cs="Arial"/>
                <w:bCs/>
                <w:iCs/>
                <w:sz w:val="20"/>
                <w:szCs w:val="20"/>
              </w:rPr>
              <w:t xml:space="preserve"> or call 119. They should follow government guidelines for test, track and trace.</w:t>
            </w:r>
          </w:p>
          <w:p w14:paraId="5D0670D6" w14:textId="4BCB06B0" w:rsidR="00332D8D" w:rsidRPr="002B6C29" w:rsidRDefault="00A96470" w:rsidP="002B6C29">
            <w:pPr>
              <w:pStyle w:val="ListParagraph"/>
              <w:numPr>
                <w:ilvl w:val="0"/>
                <w:numId w:val="3"/>
              </w:numPr>
              <w:spacing w:line="256" w:lineRule="auto"/>
              <w:rPr>
                <w:rFonts w:ascii="Arial" w:hAnsi="Arial" w:cs="Arial"/>
                <w:color w:val="0B0C0C"/>
                <w:sz w:val="20"/>
                <w:szCs w:val="20"/>
                <w:lang w:eastAsia="en-GB"/>
              </w:rPr>
            </w:pPr>
            <w:r>
              <w:rPr>
                <w:rFonts w:ascii="Arial" w:hAnsi="Arial" w:cs="Arial"/>
                <w:color w:val="0B0C0C"/>
                <w:sz w:val="20"/>
                <w:szCs w:val="20"/>
                <w:lang w:eastAsia="en-GB"/>
              </w:rPr>
              <w:t>Staff will be supplied with adequate PPE and provided with instructions on the safe use and disposal.</w:t>
            </w:r>
            <w:r w:rsidR="00332D8D" w:rsidRPr="002B6C29">
              <w:rPr>
                <w:rFonts w:ascii="Arial" w:hAnsi="Arial" w:cs="Arial"/>
                <w:color w:val="FF0000"/>
                <w:lang w:eastAsia="en-GB"/>
              </w:rPr>
              <w:t xml:space="preserve"> </w:t>
            </w:r>
          </w:p>
          <w:p w14:paraId="5B23B069" w14:textId="771FB323" w:rsidR="00332D8D" w:rsidRPr="002B6C29" w:rsidRDefault="00332D8D" w:rsidP="002B6C29">
            <w:pPr>
              <w:pStyle w:val="ListParagraph"/>
              <w:numPr>
                <w:ilvl w:val="0"/>
                <w:numId w:val="3"/>
              </w:numPr>
              <w:rPr>
                <w:rFonts w:ascii="Arial" w:hAnsi="Arial" w:cs="Arial"/>
                <w:color w:val="0B0C0C"/>
                <w:sz w:val="20"/>
                <w:szCs w:val="20"/>
                <w:lang w:eastAsia="en-GB"/>
              </w:rPr>
            </w:pPr>
            <w:r w:rsidRPr="002B6C29">
              <w:rPr>
                <w:rFonts w:ascii="Arial" w:hAnsi="Arial" w:cs="Arial"/>
                <w:color w:val="000000" w:themeColor="text1"/>
                <w:sz w:val="20"/>
                <w:szCs w:val="20"/>
                <w:lang w:eastAsia="en-GB"/>
              </w:rPr>
              <w:t>In an emergency, call 999 if the pupil is seriously ill or injured, if COVID-19 is sus</w:t>
            </w:r>
            <w:r w:rsidR="003F69D4">
              <w:rPr>
                <w:rFonts w:ascii="Arial" w:hAnsi="Arial" w:cs="Arial"/>
                <w:color w:val="000000" w:themeColor="text1"/>
                <w:sz w:val="20"/>
                <w:szCs w:val="20"/>
                <w:lang w:eastAsia="en-GB"/>
              </w:rPr>
              <w:t>pected, inform the call handler</w:t>
            </w:r>
            <w:r w:rsidRPr="002B6C29">
              <w:rPr>
                <w:rFonts w:ascii="Arial" w:hAnsi="Arial" w:cs="Arial"/>
                <w:color w:val="000000" w:themeColor="text1"/>
                <w:sz w:val="20"/>
                <w:szCs w:val="20"/>
                <w:lang w:eastAsia="en-GB"/>
              </w:rPr>
              <w:t xml:space="preserve"> </w:t>
            </w:r>
          </w:p>
          <w:p w14:paraId="033390DA" w14:textId="539B296D" w:rsidR="00332D8D" w:rsidRPr="002B6C29" w:rsidRDefault="00332D8D" w:rsidP="002B6C29">
            <w:pPr>
              <w:pStyle w:val="ListParagraph"/>
              <w:numPr>
                <w:ilvl w:val="0"/>
                <w:numId w:val="3"/>
              </w:numPr>
              <w:rPr>
                <w:rFonts w:ascii="Arial" w:hAnsi="Arial" w:cs="Arial"/>
                <w:color w:val="0B0C0C"/>
                <w:sz w:val="20"/>
                <w:szCs w:val="20"/>
                <w:lang w:eastAsia="en-GB"/>
              </w:rPr>
            </w:pPr>
            <w:r w:rsidRPr="002B6C29">
              <w:rPr>
                <w:rFonts w:ascii="Arial" w:hAnsi="Arial" w:cs="Arial"/>
                <w:color w:val="000000" w:themeColor="text1"/>
                <w:sz w:val="20"/>
                <w:szCs w:val="20"/>
                <w:lang w:eastAsia="en-GB"/>
              </w:rPr>
              <w:t>If a member of staff has helped someone with symptoms, they do not need to go home unless they develop sympto</w:t>
            </w:r>
            <w:r w:rsidR="003F69D4">
              <w:rPr>
                <w:rFonts w:ascii="Arial" w:hAnsi="Arial" w:cs="Arial"/>
                <w:color w:val="000000" w:themeColor="text1"/>
                <w:sz w:val="20"/>
                <w:szCs w:val="20"/>
                <w:lang w:eastAsia="en-GB"/>
              </w:rPr>
              <w:t>ms or the person tests positive</w:t>
            </w:r>
            <w:r w:rsidRPr="002B6C29">
              <w:rPr>
                <w:rFonts w:ascii="Arial" w:hAnsi="Arial" w:cs="Arial"/>
                <w:color w:val="000000" w:themeColor="text1"/>
                <w:sz w:val="20"/>
                <w:szCs w:val="20"/>
                <w:lang w:eastAsia="en-GB"/>
              </w:rPr>
              <w:t xml:space="preserve"> </w:t>
            </w:r>
          </w:p>
          <w:p w14:paraId="3C19C5E2" w14:textId="766C3EA5" w:rsidR="00332D8D" w:rsidRPr="002B6C29" w:rsidRDefault="00332D8D" w:rsidP="002B6C29">
            <w:pPr>
              <w:pStyle w:val="ListParagraph"/>
              <w:numPr>
                <w:ilvl w:val="0"/>
                <w:numId w:val="3"/>
              </w:numPr>
              <w:rPr>
                <w:rFonts w:ascii="Arial" w:hAnsi="Arial" w:cs="Arial"/>
                <w:color w:val="0B0C0C"/>
                <w:sz w:val="20"/>
                <w:szCs w:val="20"/>
                <w:lang w:eastAsia="en-GB"/>
              </w:rPr>
            </w:pPr>
            <w:r w:rsidRPr="002B6C29">
              <w:rPr>
                <w:rFonts w:ascii="Arial" w:hAnsi="Arial" w:cs="Arial"/>
                <w:color w:val="000000" w:themeColor="text1"/>
                <w:sz w:val="20"/>
                <w:szCs w:val="20"/>
                <w:lang w:eastAsia="en-GB"/>
              </w:rPr>
              <w:t>Public areas that a symptomatic person has passed through should be cleaned as normal</w:t>
            </w:r>
          </w:p>
          <w:p w14:paraId="733532B3" w14:textId="547A5C1A" w:rsidR="00332D8D" w:rsidRPr="002B6C29" w:rsidRDefault="002B6C29" w:rsidP="002B6C29">
            <w:pPr>
              <w:pStyle w:val="ListParagraph"/>
              <w:numPr>
                <w:ilvl w:val="0"/>
                <w:numId w:val="3"/>
              </w:numPr>
              <w:rPr>
                <w:rFonts w:ascii="Arial" w:hAnsi="Arial" w:cs="Arial"/>
                <w:color w:val="0B0C0C"/>
                <w:sz w:val="20"/>
                <w:szCs w:val="20"/>
                <w:lang w:eastAsia="en-GB"/>
              </w:rPr>
            </w:pPr>
            <w:r w:rsidRPr="002B6C29">
              <w:rPr>
                <w:rFonts w:ascii="Arial" w:hAnsi="Arial" w:cs="Arial"/>
                <w:bCs/>
                <w:iCs/>
                <w:sz w:val="20"/>
                <w:szCs w:val="20"/>
              </w:rPr>
              <w:t>All site users are</w:t>
            </w:r>
            <w:r w:rsidR="00332D8D" w:rsidRPr="002B6C29">
              <w:rPr>
                <w:rFonts w:ascii="Arial" w:hAnsi="Arial" w:cs="Arial"/>
                <w:bCs/>
                <w:iCs/>
                <w:sz w:val="20"/>
                <w:szCs w:val="20"/>
              </w:rPr>
              <w:t xml:space="preserve"> advised not to attend the school if they are displaying symptoms of coronavirus</w:t>
            </w:r>
          </w:p>
          <w:p w14:paraId="6CDE70CF" w14:textId="77777777" w:rsidR="002B6C29" w:rsidRDefault="002B6C29" w:rsidP="002B6C29">
            <w:pPr>
              <w:pStyle w:val="ListParagraph"/>
              <w:numPr>
                <w:ilvl w:val="0"/>
                <w:numId w:val="3"/>
              </w:numPr>
              <w:spacing w:line="256" w:lineRule="auto"/>
              <w:rPr>
                <w:rFonts w:ascii="Arial" w:hAnsi="Arial" w:cs="Arial"/>
                <w:color w:val="0B0C0C"/>
                <w:sz w:val="20"/>
                <w:szCs w:val="20"/>
                <w:lang w:eastAsia="en-GB"/>
              </w:rPr>
            </w:pPr>
            <w:r>
              <w:rPr>
                <w:rFonts w:ascii="Arial" w:hAnsi="Arial" w:cs="Arial"/>
                <w:color w:val="0B0C0C"/>
                <w:sz w:val="20"/>
                <w:szCs w:val="20"/>
                <w:lang w:eastAsia="en-GB"/>
              </w:rPr>
              <w:t xml:space="preserve">Those who have been in contact with a person with symptoms, but is not displaying symptoms themselves does not have to self-isolate; </w:t>
            </w:r>
            <w:proofErr w:type="gramStart"/>
            <w:r>
              <w:rPr>
                <w:rFonts w:ascii="Arial" w:hAnsi="Arial" w:cs="Arial"/>
                <w:color w:val="0B0C0C"/>
                <w:sz w:val="20"/>
                <w:szCs w:val="20"/>
                <w:lang w:eastAsia="en-GB"/>
              </w:rPr>
              <w:t>however</w:t>
            </w:r>
            <w:proofErr w:type="gramEnd"/>
            <w:r>
              <w:rPr>
                <w:rFonts w:ascii="Arial" w:hAnsi="Arial" w:cs="Arial"/>
                <w:color w:val="0B0C0C"/>
                <w:sz w:val="20"/>
                <w:szCs w:val="20"/>
                <w:lang w:eastAsia="en-GB"/>
              </w:rPr>
              <w:t xml:space="preserve"> they must be advised to:</w:t>
            </w:r>
          </w:p>
          <w:p w14:paraId="2C9AAEF6" w14:textId="77777777" w:rsidR="002B6C29" w:rsidRDefault="002B6C29" w:rsidP="002B6C29">
            <w:pPr>
              <w:pStyle w:val="ListParagraph"/>
              <w:numPr>
                <w:ilvl w:val="1"/>
                <w:numId w:val="3"/>
              </w:numPr>
              <w:spacing w:line="256" w:lineRule="auto"/>
              <w:rPr>
                <w:rFonts w:ascii="Arial" w:hAnsi="Arial" w:cs="Arial"/>
                <w:color w:val="0B0C0C"/>
                <w:sz w:val="20"/>
                <w:szCs w:val="20"/>
                <w:lang w:eastAsia="en-GB"/>
              </w:rPr>
            </w:pPr>
            <w:r>
              <w:rPr>
                <w:rFonts w:ascii="Arial" w:hAnsi="Arial" w:cs="Arial"/>
                <w:color w:val="0B0C0C"/>
                <w:sz w:val="20"/>
                <w:szCs w:val="20"/>
                <w:lang w:eastAsia="en-GB"/>
              </w:rPr>
              <w:t>Avoid individuals who are at high risk, from pre-existing medical conditions</w:t>
            </w:r>
          </w:p>
          <w:p w14:paraId="4536CD49" w14:textId="77777777" w:rsidR="002B6C29" w:rsidRDefault="002B6C29" w:rsidP="002B6C29">
            <w:pPr>
              <w:pStyle w:val="ListParagraph"/>
              <w:numPr>
                <w:ilvl w:val="1"/>
                <w:numId w:val="3"/>
              </w:numPr>
              <w:spacing w:line="256" w:lineRule="auto"/>
              <w:rPr>
                <w:rFonts w:ascii="Arial" w:hAnsi="Arial" w:cs="Arial"/>
                <w:color w:val="0B0C0C"/>
                <w:sz w:val="20"/>
                <w:szCs w:val="20"/>
                <w:lang w:eastAsia="en-GB"/>
              </w:rPr>
            </w:pPr>
            <w:r>
              <w:rPr>
                <w:rFonts w:ascii="Arial" w:hAnsi="Arial" w:cs="Arial"/>
                <w:color w:val="0B0C0C"/>
                <w:sz w:val="20"/>
                <w:szCs w:val="20"/>
                <w:lang w:eastAsia="en-GB"/>
              </w:rPr>
              <w:t>Must take extra care in social distancing and hygiene measures</w:t>
            </w:r>
          </w:p>
          <w:p w14:paraId="752C225D" w14:textId="7195E78F" w:rsidR="002B6C29" w:rsidRPr="002B6C29" w:rsidRDefault="002B6C29" w:rsidP="002B6C29">
            <w:pPr>
              <w:pStyle w:val="ListParagraph"/>
              <w:numPr>
                <w:ilvl w:val="1"/>
                <w:numId w:val="3"/>
              </w:numPr>
              <w:spacing w:line="256" w:lineRule="auto"/>
              <w:rPr>
                <w:rFonts w:ascii="Arial" w:hAnsi="Arial" w:cs="Arial"/>
                <w:color w:val="0B0C0C"/>
                <w:lang w:eastAsia="en-GB"/>
              </w:rPr>
            </w:pPr>
            <w:r>
              <w:rPr>
                <w:rFonts w:ascii="Arial" w:hAnsi="Arial" w:cs="Arial"/>
                <w:color w:val="0B0C0C"/>
                <w:sz w:val="20"/>
                <w:szCs w:val="20"/>
                <w:lang w:eastAsia="en-GB"/>
              </w:rPr>
              <w:t>Adhere to any advice issued from the NHS test and trace team</w:t>
            </w:r>
          </w:p>
          <w:p w14:paraId="185CD678" w14:textId="19197731" w:rsidR="00332D8D" w:rsidRPr="002B6C29" w:rsidRDefault="00332D8D" w:rsidP="002B6C29">
            <w:pPr>
              <w:pStyle w:val="ListParagraph"/>
              <w:numPr>
                <w:ilvl w:val="0"/>
                <w:numId w:val="3"/>
              </w:numPr>
              <w:rPr>
                <w:rFonts w:ascii="Arial" w:hAnsi="Arial" w:cs="Arial"/>
                <w:bCs/>
                <w:iCs/>
                <w:sz w:val="20"/>
                <w:szCs w:val="20"/>
              </w:rPr>
            </w:pPr>
            <w:r w:rsidRPr="002B6C29">
              <w:rPr>
                <w:rFonts w:ascii="Arial" w:hAnsi="Arial" w:cs="Arial"/>
                <w:bCs/>
                <w:iCs/>
                <w:sz w:val="20"/>
                <w:szCs w:val="20"/>
              </w:rPr>
              <w:t xml:space="preserve">Where a child has developed symptoms at school and has been attended to by a member of staff are advised to wash their clothes, in a hot wash and tumble dried or ironed with a hot iron. </w:t>
            </w:r>
          </w:p>
          <w:p w14:paraId="37CB534B" w14:textId="77777777" w:rsidR="00332D8D" w:rsidRPr="00492319" w:rsidRDefault="00332D8D" w:rsidP="00332D8D">
            <w:pPr>
              <w:pStyle w:val="ListParagraph"/>
              <w:ind w:left="360"/>
              <w:rPr>
                <w:rFonts w:ascii="Arial" w:hAnsi="Arial" w:cs="Arial"/>
                <w:color w:val="0B0C0C"/>
                <w:lang w:eastAsia="en-GB"/>
              </w:rPr>
            </w:pPr>
          </w:p>
        </w:tc>
        <w:tc>
          <w:tcPr>
            <w:tcW w:w="556" w:type="pct"/>
          </w:tcPr>
          <w:p w14:paraId="0E473DB7" w14:textId="77777777" w:rsidR="00332D8D" w:rsidRPr="00492319" w:rsidRDefault="00332D8D" w:rsidP="00332D8D">
            <w:pPr>
              <w:jc w:val="center"/>
              <w:rPr>
                <w:rFonts w:ascii="Arial" w:hAnsi="Arial" w:cs="Arial"/>
                <w:b/>
                <w:color w:val="000000" w:themeColor="text1"/>
              </w:rPr>
            </w:pPr>
            <w:r w:rsidRPr="00492319">
              <w:rPr>
                <w:rFonts w:ascii="Arial" w:hAnsi="Arial" w:cs="Arial"/>
                <w:b/>
                <w:color w:val="000000" w:themeColor="text1"/>
              </w:rPr>
              <w:t>Tolerable Risk</w:t>
            </w:r>
          </w:p>
        </w:tc>
      </w:tr>
      <w:tr w:rsidR="00332D8D" w:rsidRPr="00492319" w14:paraId="6E2A8D1A" w14:textId="77777777" w:rsidTr="00AC4F9A">
        <w:trPr>
          <w:trHeight w:val="397"/>
        </w:trPr>
        <w:tc>
          <w:tcPr>
            <w:tcW w:w="557" w:type="pct"/>
          </w:tcPr>
          <w:p w14:paraId="3DA478B2" w14:textId="5BDB5D84" w:rsidR="00332D8D" w:rsidRPr="00492319" w:rsidRDefault="00332D8D" w:rsidP="00332D8D">
            <w:pPr>
              <w:rPr>
                <w:rFonts w:ascii="Arial" w:hAnsi="Arial" w:cs="Arial"/>
                <w:b/>
              </w:rPr>
            </w:pPr>
            <w:r w:rsidRPr="00492319">
              <w:rPr>
                <w:rFonts w:ascii="Arial" w:hAnsi="Arial" w:cs="Arial"/>
                <w:b/>
              </w:rPr>
              <w:t>Site user tests positive for COVID-19</w:t>
            </w:r>
          </w:p>
        </w:tc>
        <w:tc>
          <w:tcPr>
            <w:tcW w:w="459" w:type="pct"/>
          </w:tcPr>
          <w:p w14:paraId="69B71104" w14:textId="77777777" w:rsidR="00332D8D" w:rsidRPr="00492319" w:rsidRDefault="00332D8D" w:rsidP="00332D8D">
            <w:pPr>
              <w:spacing w:after="0"/>
              <w:rPr>
                <w:rFonts w:ascii="Arial" w:hAnsi="Arial" w:cs="Arial"/>
              </w:rPr>
            </w:pPr>
            <w:r w:rsidRPr="00492319">
              <w:rPr>
                <w:rFonts w:ascii="Arial" w:hAnsi="Arial" w:cs="Arial"/>
              </w:rPr>
              <w:t>Staff</w:t>
            </w:r>
          </w:p>
          <w:p w14:paraId="2F14A3D1" w14:textId="77777777" w:rsidR="00332D8D" w:rsidRPr="00492319" w:rsidRDefault="00332D8D" w:rsidP="00332D8D">
            <w:pPr>
              <w:spacing w:after="0"/>
              <w:rPr>
                <w:rFonts w:ascii="Arial" w:hAnsi="Arial" w:cs="Arial"/>
              </w:rPr>
            </w:pPr>
            <w:r w:rsidRPr="00492319">
              <w:rPr>
                <w:rFonts w:ascii="Arial" w:hAnsi="Arial" w:cs="Arial"/>
              </w:rPr>
              <w:t>Pupils</w:t>
            </w:r>
          </w:p>
          <w:p w14:paraId="45DD48D7" w14:textId="77777777" w:rsidR="00332D8D" w:rsidRPr="00492319" w:rsidRDefault="00332D8D" w:rsidP="00332D8D">
            <w:pPr>
              <w:spacing w:after="0"/>
              <w:rPr>
                <w:rFonts w:ascii="Arial" w:hAnsi="Arial" w:cs="Arial"/>
              </w:rPr>
            </w:pPr>
            <w:r w:rsidRPr="00492319">
              <w:rPr>
                <w:rFonts w:ascii="Arial" w:hAnsi="Arial" w:cs="Arial"/>
              </w:rPr>
              <w:t>Contractors</w:t>
            </w:r>
          </w:p>
          <w:p w14:paraId="5540379F" w14:textId="77777777" w:rsidR="00332D8D" w:rsidRPr="00492319" w:rsidRDefault="00332D8D" w:rsidP="00332D8D">
            <w:pPr>
              <w:spacing w:after="0"/>
              <w:rPr>
                <w:rFonts w:ascii="Arial" w:hAnsi="Arial" w:cs="Arial"/>
              </w:rPr>
            </w:pPr>
            <w:r w:rsidRPr="00492319">
              <w:rPr>
                <w:rFonts w:ascii="Arial" w:hAnsi="Arial" w:cs="Arial"/>
              </w:rPr>
              <w:t>Visitors</w:t>
            </w:r>
          </w:p>
          <w:p w14:paraId="1BA2AE99" w14:textId="77777777" w:rsidR="00332D8D" w:rsidRPr="00492319" w:rsidRDefault="00332D8D" w:rsidP="00332D8D">
            <w:pPr>
              <w:rPr>
                <w:rFonts w:ascii="Arial" w:hAnsi="Arial" w:cs="Arial"/>
              </w:rPr>
            </w:pPr>
          </w:p>
        </w:tc>
        <w:tc>
          <w:tcPr>
            <w:tcW w:w="603" w:type="pct"/>
          </w:tcPr>
          <w:p w14:paraId="4B10E345" w14:textId="77777777" w:rsidR="00332D8D" w:rsidRPr="00492319" w:rsidRDefault="00332D8D" w:rsidP="00332D8D">
            <w:pPr>
              <w:rPr>
                <w:rFonts w:ascii="Arial" w:hAnsi="Arial" w:cs="Arial"/>
              </w:rPr>
            </w:pPr>
            <w:r w:rsidRPr="00492319">
              <w:rPr>
                <w:rFonts w:ascii="Arial" w:hAnsi="Arial" w:cs="Arial"/>
              </w:rPr>
              <w:t xml:space="preserve">Possibility of infection of Covid19 which may lead to ill health or death. School closure and major disruption in school services. </w:t>
            </w:r>
          </w:p>
        </w:tc>
        <w:tc>
          <w:tcPr>
            <w:tcW w:w="880" w:type="pct"/>
          </w:tcPr>
          <w:p w14:paraId="5C7F7EEB" w14:textId="77777777" w:rsidR="001A2069" w:rsidRPr="0050353F" w:rsidRDefault="001A2069" w:rsidP="001A2069">
            <w:pPr>
              <w:rPr>
                <w:rFonts w:ascii="Arial" w:hAnsi="Arial" w:cs="Arial"/>
                <w:color w:val="0B0C0C"/>
                <w:sz w:val="20"/>
                <w:szCs w:val="20"/>
                <w:lang w:eastAsia="en-GB"/>
              </w:rPr>
            </w:pPr>
            <w:r w:rsidRPr="0050353F">
              <w:rPr>
                <w:rFonts w:ascii="Arial" w:hAnsi="Arial" w:cs="Arial"/>
                <w:color w:val="0B0C0C"/>
                <w:sz w:val="20"/>
                <w:szCs w:val="20"/>
                <w:lang w:eastAsia="en-GB"/>
              </w:rPr>
              <w:t>If staff or student tests positive via a LFD test or develops coronavirus symptoms, they should tell the school and:</w:t>
            </w:r>
          </w:p>
          <w:p w14:paraId="2234F7F5" w14:textId="77777777" w:rsidR="001A2069" w:rsidRPr="0050353F" w:rsidRDefault="001A2069" w:rsidP="001A2069">
            <w:pPr>
              <w:numPr>
                <w:ilvl w:val="0"/>
                <w:numId w:val="10"/>
              </w:numPr>
              <w:rPr>
                <w:rFonts w:ascii="Arial" w:hAnsi="Arial" w:cs="Arial"/>
                <w:color w:val="0B0C0C"/>
                <w:sz w:val="20"/>
                <w:szCs w:val="20"/>
                <w:lang w:eastAsia="en-GB"/>
              </w:rPr>
            </w:pPr>
            <w:r w:rsidRPr="0050353F">
              <w:rPr>
                <w:rFonts w:ascii="Arial" w:hAnsi="Arial" w:cs="Arial"/>
                <w:color w:val="0B0C0C"/>
                <w:sz w:val="20"/>
                <w:szCs w:val="20"/>
                <w:lang w:eastAsia="en-GB"/>
              </w:rPr>
              <w:t>self-isolate immediately</w:t>
            </w:r>
          </w:p>
          <w:p w14:paraId="65192BC6" w14:textId="77777777" w:rsidR="001A2069" w:rsidRPr="0050353F" w:rsidRDefault="001A2069" w:rsidP="001A2069">
            <w:pPr>
              <w:numPr>
                <w:ilvl w:val="0"/>
                <w:numId w:val="10"/>
              </w:numPr>
              <w:rPr>
                <w:rFonts w:ascii="Arial" w:hAnsi="Arial" w:cs="Arial"/>
                <w:color w:val="0B0C0C"/>
                <w:sz w:val="20"/>
                <w:szCs w:val="20"/>
                <w:lang w:eastAsia="en-GB"/>
              </w:rPr>
            </w:pPr>
            <w:r w:rsidRPr="0050353F">
              <w:rPr>
                <w:rFonts w:ascii="Arial" w:hAnsi="Arial" w:cs="Arial"/>
                <w:color w:val="0B0C0C"/>
                <w:sz w:val="20"/>
                <w:szCs w:val="20"/>
                <w:lang w:eastAsia="en-GB"/>
              </w:rPr>
              <w:t>get a PCR test to confirm the result</w:t>
            </w:r>
          </w:p>
          <w:p w14:paraId="6997101C" w14:textId="77777777" w:rsidR="00332D8D" w:rsidRPr="0050353F" w:rsidRDefault="001A2069" w:rsidP="001A2069">
            <w:pPr>
              <w:rPr>
                <w:rStyle w:val="Hyperlink"/>
                <w:rFonts w:ascii="Arial" w:hAnsi="Arial" w:cs="Arial"/>
                <w:sz w:val="20"/>
                <w:szCs w:val="20"/>
                <w:lang w:eastAsia="en-GB"/>
              </w:rPr>
            </w:pPr>
            <w:r w:rsidRPr="0050353F">
              <w:rPr>
                <w:rFonts w:ascii="Arial" w:hAnsi="Arial" w:cs="Arial"/>
                <w:color w:val="0B0C0C"/>
                <w:sz w:val="20"/>
                <w:szCs w:val="20"/>
                <w:lang w:eastAsia="en-GB"/>
              </w:rPr>
              <w:t>follow the </w:t>
            </w:r>
            <w:hyperlink r:id="rId20" w:history="1">
              <w:r w:rsidRPr="0050353F">
                <w:rPr>
                  <w:rStyle w:val="Hyperlink"/>
                  <w:rFonts w:ascii="Arial" w:hAnsi="Arial" w:cs="Arial"/>
                  <w:sz w:val="20"/>
                  <w:szCs w:val="20"/>
                  <w:lang w:eastAsia="en-GB"/>
                </w:rPr>
                <w:t>stay at home guidance for households with possible coronavirus infection</w:t>
              </w:r>
            </w:hyperlink>
          </w:p>
          <w:p w14:paraId="6351F004" w14:textId="600DC7AB" w:rsidR="001A2069" w:rsidRPr="0050353F" w:rsidRDefault="001A2069" w:rsidP="001A2069">
            <w:pPr>
              <w:rPr>
                <w:rFonts w:ascii="Arial" w:hAnsi="Arial" w:cs="Arial"/>
                <w:color w:val="0B0C0C"/>
                <w:sz w:val="20"/>
                <w:szCs w:val="20"/>
                <w:lang w:eastAsia="en-GB"/>
              </w:rPr>
            </w:pPr>
            <w:r w:rsidRPr="0050353F">
              <w:rPr>
                <w:rFonts w:ascii="Arial" w:hAnsi="Arial" w:cs="Arial"/>
                <w:color w:val="0B0C0C"/>
                <w:sz w:val="20"/>
                <w:szCs w:val="20"/>
                <w:lang w:eastAsia="en-GB"/>
              </w:rPr>
              <w:t>If staff or student tests positive via a PCR test, they should tell the school and:</w:t>
            </w:r>
          </w:p>
          <w:p w14:paraId="221FE56C" w14:textId="77777777" w:rsidR="001A2069" w:rsidRPr="0050353F" w:rsidRDefault="001A2069" w:rsidP="001A2069">
            <w:pPr>
              <w:numPr>
                <w:ilvl w:val="0"/>
                <w:numId w:val="10"/>
              </w:numPr>
              <w:rPr>
                <w:rFonts w:ascii="Arial" w:hAnsi="Arial" w:cs="Arial"/>
                <w:color w:val="0B0C0C"/>
                <w:sz w:val="20"/>
                <w:szCs w:val="20"/>
                <w:lang w:eastAsia="en-GB"/>
              </w:rPr>
            </w:pPr>
            <w:r w:rsidRPr="0050353F">
              <w:rPr>
                <w:rFonts w:ascii="Arial" w:hAnsi="Arial" w:cs="Arial"/>
                <w:color w:val="0B0C0C"/>
                <w:sz w:val="20"/>
                <w:szCs w:val="20"/>
                <w:lang w:eastAsia="en-GB"/>
              </w:rPr>
              <w:t>self-isolate immediately</w:t>
            </w:r>
          </w:p>
          <w:p w14:paraId="3CB1144F" w14:textId="77777777" w:rsidR="001A2069" w:rsidRPr="0050353F" w:rsidRDefault="001A2069" w:rsidP="001A2069">
            <w:pPr>
              <w:numPr>
                <w:ilvl w:val="0"/>
                <w:numId w:val="10"/>
              </w:numPr>
              <w:rPr>
                <w:rFonts w:ascii="Arial" w:hAnsi="Arial" w:cs="Arial"/>
                <w:color w:val="0B0C0C"/>
                <w:sz w:val="20"/>
                <w:szCs w:val="20"/>
                <w:lang w:eastAsia="en-GB"/>
              </w:rPr>
            </w:pPr>
            <w:r w:rsidRPr="0050353F">
              <w:rPr>
                <w:rFonts w:ascii="Arial" w:hAnsi="Arial" w:cs="Arial"/>
                <w:color w:val="0B0C0C"/>
                <w:sz w:val="20"/>
                <w:szCs w:val="20"/>
                <w:lang w:eastAsia="en-GB"/>
              </w:rPr>
              <w:t>get a PCR test to confirm the result</w:t>
            </w:r>
          </w:p>
          <w:p w14:paraId="734CD43B" w14:textId="77777777" w:rsidR="001A2069" w:rsidRPr="0050353F" w:rsidRDefault="001A2069" w:rsidP="001A2069">
            <w:pPr>
              <w:rPr>
                <w:rStyle w:val="Hyperlink"/>
                <w:rFonts w:ascii="Arial" w:hAnsi="Arial" w:cs="Arial"/>
                <w:sz w:val="20"/>
                <w:szCs w:val="20"/>
                <w:lang w:eastAsia="en-GB"/>
              </w:rPr>
            </w:pPr>
            <w:r w:rsidRPr="0050353F">
              <w:rPr>
                <w:rFonts w:ascii="Arial" w:hAnsi="Arial" w:cs="Arial"/>
                <w:color w:val="0B0C0C"/>
                <w:sz w:val="20"/>
                <w:szCs w:val="20"/>
                <w:lang w:eastAsia="en-GB"/>
              </w:rPr>
              <w:t>follow the </w:t>
            </w:r>
            <w:hyperlink r:id="rId21" w:history="1">
              <w:r w:rsidRPr="0050353F">
                <w:rPr>
                  <w:rStyle w:val="Hyperlink"/>
                  <w:rFonts w:ascii="Arial" w:hAnsi="Arial" w:cs="Arial"/>
                  <w:sz w:val="20"/>
                  <w:szCs w:val="20"/>
                  <w:lang w:eastAsia="en-GB"/>
                </w:rPr>
                <w:t>stay at home guidance for households with possible coronavirus infection</w:t>
              </w:r>
            </w:hyperlink>
          </w:p>
          <w:p w14:paraId="61EBB70A" w14:textId="6576D4E4" w:rsidR="00825717" w:rsidRPr="0050353F" w:rsidRDefault="00825717" w:rsidP="001A2069">
            <w:pPr>
              <w:rPr>
                <w:rFonts w:ascii="Arial" w:hAnsi="Arial" w:cs="Arial"/>
                <w:color w:val="0B0C0C"/>
                <w:sz w:val="20"/>
                <w:szCs w:val="20"/>
                <w:lang w:eastAsia="en-GB"/>
              </w:rPr>
            </w:pPr>
            <w:r w:rsidRPr="0050353F">
              <w:rPr>
                <w:rFonts w:ascii="Arial" w:hAnsi="Arial" w:cs="Arial"/>
                <w:sz w:val="20"/>
                <w:szCs w:val="20"/>
              </w:rPr>
              <w:t>Where the person tests positive they will be contacted by the NHS for additional advice</w:t>
            </w:r>
          </w:p>
        </w:tc>
        <w:tc>
          <w:tcPr>
            <w:tcW w:w="603" w:type="pct"/>
          </w:tcPr>
          <w:p w14:paraId="2AD9E6D5" w14:textId="77777777" w:rsidR="00332D8D" w:rsidRPr="00492319" w:rsidRDefault="00332D8D" w:rsidP="00332D8D">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61257B22" w14:textId="77777777" w:rsidR="000A0CAD" w:rsidRPr="00A53242" w:rsidRDefault="000A0CAD" w:rsidP="000A0CAD">
            <w:pPr>
              <w:rPr>
                <w:rFonts w:ascii="Arial" w:hAnsi="Arial" w:cs="Arial"/>
                <w:b/>
                <w:bCs/>
                <w:iCs/>
                <w:color w:val="000000" w:themeColor="text1"/>
              </w:rPr>
            </w:pPr>
            <w:r>
              <w:rPr>
                <w:rFonts w:ascii="Arial" w:hAnsi="Arial" w:cs="Arial"/>
                <w:b/>
                <w:bCs/>
                <w:iCs/>
                <w:color w:val="000000" w:themeColor="text1"/>
              </w:rPr>
              <w:t>The following are examples of measures that could be introduced or continued:</w:t>
            </w:r>
          </w:p>
          <w:p w14:paraId="7F7C3EA6" w14:textId="4CEB25D2" w:rsidR="00332D8D" w:rsidRPr="005123E9" w:rsidRDefault="00332D8D" w:rsidP="002B6C29">
            <w:pPr>
              <w:pStyle w:val="ListParagraph"/>
              <w:numPr>
                <w:ilvl w:val="0"/>
                <w:numId w:val="3"/>
              </w:numPr>
              <w:rPr>
                <w:rFonts w:ascii="Arial" w:hAnsi="Arial" w:cs="Arial"/>
                <w:bCs/>
                <w:iCs/>
                <w:color w:val="0070C0"/>
              </w:rPr>
            </w:pPr>
            <w:r w:rsidRPr="00492319">
              <w:rPr>
                <w:rFonts w:ascii="Arial" w:hAnsi="Arial" w:cs="Arial"/>
                <w:bCs/>
                <w:iCs/>
              </w:rPr>
              <w:t xml:space="preserve">Hartlepool Borough Council has </w:t>
            </w:r>
            <w:r w:rsidRPr="005123E9">
              <w:rPr>
                <w:rFonts w:ascii="Arial" w:hAnsi="Arial" w:cs="Arial"/>
                <w:bCs/>
                <w:iCs/>
              </w:rPr>
              <w:t xml:space="preserve">produced an outbreak guide for schools </w:t>
            </w:r>
            <w:r w:rsidR="00825717" w:rsidRPr="005123E9">
              <w:rPr>
                <w:rFonts w:ascii="Arial" w:hAnsi="Arial" w:cs="Arial"/>
                <w:bCs/>
                <w:iCs/>
              </w:rPr>
              <w:t xml:space="preserve">– </w:t>
            </w:r>
          </w:p>
          <w:p w14:paraId="7416D016" w14:textId="49A58D34" w:rsidR="007A5338" w:rsidRPr="005123E9" w:rsidRDefault="007A5338" w:rsidP="002B6C29">
            <w:pPr>
              <w:pStyle w:val="ListParagraph"/>
              <w:numPr>
                <w:ilvl w:val="0"/>
                <w:numId w:val="3"/>
              </w:numPr>
              <w:rPr>
                <w:rFonts w:ascii="Arial" w:hAnsi="Arial" w:cs="Arial"/>
                <w:bCs/>
                <w:iCs/>
                <w:color w:val="0070C0"/>
                <w:sz w:val="20"/>
                <w:szCs w:val="20"/>
              </w:rPr>
            </w:pPr>
            <w:r w:rsidRPr="005123E9">
              <w:rPr>
                <w:rFonts w:ascii="Arial" w:hAnsi="Arial" w:cs="Arial"/>
                <w:bCs/>
                <w:iCs/>
                <w:sz w:val="20"/>
                <w:szCs w:val="20"/>
              </w:rPr>
              <w:t>SLT/ FSO will report details of daily cases to HBC Public Health team and follow advice given.</w:t>
            </w:r>
          </w:p>
          <w:p w14:paraId="1140BEC2" w14:textId="3D601A0D" w:rsidR="002B6C29" w:rsidRPr="002B6C29" w:rsidRDefault="002B6C29" w:rsidP="002B6C29">
            <w:pPr>
              <w:pStyle w:val="ListParagraph"/>
              <w:numPr>
                <w:ilvl w:val="0"/>
                <w:numId w:val="3"/>
              </w:numPr>
              <w:rPr>
                <w:rFonts w:ascii="Arial" w:hAnsi="Arial" w:cs="Arial"/>
                <w:bCs/>
                <w:iCs/>
                <w:sz w:val="20"/>
                <w:szCs w:val="20"/>
              </w:rPr>
            </w:pPr>
            <w:r w:rsidRPr="005123E9">
              <w:rPr>
                <w:rFonts w:ascii="Arial" w:hAnsi="Arial" w:cs="Arial"/>
                <w:bCs/>
                <w:iCs/>
                <w:sz w:val="20"/>
                <w:szCs w:val="20"/>
              </w:rPr>
              <w:t>HBC and School Outbreak Management plan has</w:t>
            </w:r>
            <w:r w:rsidRPr="002B6C29">
              <w:rPr>
                <w:rFonts w:ascii="Arial" w:hAnsi="Arial" w:cs="Arial"/>
                <w:bCs/>
                <w:iCs/>
                <w:sz w:val="20"/>
                <w:szCs w:val="20"/>
              </w:rPr>
              <w:t xml:space="preserve"> been communicated to all</w:t>
            </w:r>
            <w:r w:rsidR="0050353F">
              <w:rPr>
                <w:rFonts w:ascii="Arial" w:hAnsi="Arial" w:cs="Arial"/>
                <w:bCs/>
                <w:iCs/>
                <w:sz w:val="20"/>
                <w:szCs w:val="20"/>
              </w:rPr>
              <w:t xml:space="preserve"> governors and</w:t>
            </w:r>
            <w:r w:rsidRPr="002B6C29">
              <w:rPr>
                <w:rFonts w:ascii="Arial" w:hAnsi="Arial" w:cs="Arial"/>
                <w:bCs/>
                <w:iCs/>
                <w:sz w:val="20"/>
                <w:szCs w:val="20"/>
              </w:rPr>
              <w:t xml:space="preserve"> staff through email and furth</w:t>
            </w:r>
            <w:r w:rsidR="003F69D4">
              <w:rPr>
                <w:rFonts w:ascii="Arial" w:hAnsi="Arial" w:cs="Arial"/>
                <w:bCs/>
                <w:iCs/>
                <w:sz w:val="20"/>
                <w:szCs w:val="20"/>
              </w:rPr>
              <w:t>er discussion in staff briefing</w:t>
            </w:r>
          </w:p>
          <w:p w14:paraId="102F8AA2" w14:textId="77777777" w:rsidR="002B6C29" w:rsidRPr="0050353F" w:rsidRDefault="002B6C29" w:rsidP="002B6C29">
            <w:pPr>
              <w:pStyle w:val="ListParagraph"/>
              <w:numPr>
                <w:ilvl w:val="0"/>
                <w:numId w:val="3"/>
              </w:numPr>
              <w:rPr>
                <w:rFonts w:ascii="Arial" w:hAnsi="Arial" w:cs="Arial"/>
                <w:bCs/>
                <w:iCs/>
                <w:color w:val="0070C0"/>
              </w:rPr>
            </w:pPr>
            <w:r w:rsidRPr="002B6C29">
              <w:rPr>
                <w:rFonts w:ascii="Arial" w:hAnsi="Arial" w:cs="Arial"/>
                <w:bCs/>
                <w:iCs/>
                <w:sz w:val="20"/>
                <w:szCs w:val="20"/>
              </w:rPr>
              <w:t>School COVID Risk Assessment and Outbreak Management</w:t>
            </w:r>
            <w:r w:rsidR="0050353F">
              <w:rPr>
                <w:rFonts w:ascii="Arial" w:hAnsi="Arial" w:cs="Arial"/>
                <w:bCs/>
                <w:iCs/>
                <w:sz w:val="20"/>
                <w:szCs w:val="20"/>
              </w:rPr>
              <w:t xml:space="preserve"> Plan to be uploaded to school website and parents/ carers to be signposted through social media platform.</w:t>
            </w:r>
          </w:p>
          <w:p w14:paraId="5FF51B47" w14:textId="77777777" w:rsidR="0050353F" w:rsidRDefault="0050353F" w:rsidP="0050353F">
            <w:pPr>
              <w:rPr>
                <w:rFonts w:ascii="Arial" w:hAnsi="Arial" w:cs="Arial"/>
                <w:bCs/>
                <w:iCs/>
                <w:color w:val="0070C0"/>
              </w:rPr>
            </w:pPr>
          </w:p>
          <w:p w14:paraId="2F482AF8" w14:textId="77777777" w:rsidR="0050353F" w:rsidRDefault="0050353F" w:rsidP="0050353F">
            <w:pPr>
              <w:rPr>
                <w:rFonts w:ascii="Arial" w:hAnsi="Arial" w:cs="Arial"/>
                <w:bCs/>
                <w:iCs/>
                <w:color w:val="0070C0"/>
              </w:rPr>
            </w:pPr>
          </w:p>
          <w:p w14:paraId="7D41EB19" w14:textId="77777777" w:rsidR="0050353F" w:rsidRDefault="0050353F" w:rsidP="0050353F">
            <w:pPr>
              <w:rPr>
                <w:rFonts w:ascii="Arial" w:hAnsi="Arial" w:cs="Arial"/>
                <w:bCs/>
                <w:iCs/>
                <w:color w:val="0070C0"/>
              </w:rPr>
            </w:pPr>
          </w:p>
          <w:p w14:paraId="46A3ED18" w14:textId="77777777" w:rsidR="0050353F" w:rsidRDefault="0050353F" w:rsidP="0050353F">
            <w:pPr>
              <w:rPr>
                <w:rFonts w:ascii="Arial" w:hAnsi="Arial" w:cs="Arial"/>
                <w:bCs/>
                <w:iCs/>
                <w:color w:val="0070C0"/>
              </w:rPr>
            </w:pPr>
          </w:p>
          <w:p w14:paraId="77065410" w14:textId="77777777" w:rsidR="0050353F" w:rsidRDefault="0050353F" w:rsidP="0050353F">
            <w:pPr>
              <w:rPr>
                <w:rFonts w:ascii="Arial" w:hAnsi="Arial" w:cs="Arial"/>
                <w:bCs/>
                <w:iCs/>
                <w:color w:val="0070C0"/>
              </w:rPr>
            </w:pPr>
          </w:p>
          <w:p w14:paraId="68F26403" w14:textId="77777777" w:rsidR="0050353F" w:rsidRDefault="0050353F" w:rsidP="0050353F">
            <w:pPr>
              <w:rPr>
                <w:rFonts w:ascii="Arial" w:hAnsi="Arial" w:cs="Arial"/>
                <w:bCs/>
                <w:iCs/>
                <w:color w:val="0070C0"/>
              </w:rPr>
            </w:pPr>
          </w:p>
          <w:p w14:paraId="12BB4A9D" w14:textId="77777777" w:rsidR="0050353F" w:rsidRDefault="0050353F" w:rsidP="0050353F">
            <w:pPr>
              <w:rPr>
                <w:rFonts w:ascii="Arial" w:hAnsi="Arial" w:cs="Arial"/>
                <w:bCs/>
                <w:iCs/>
                <w:color w:val="0070C0"/>
              </w:rPr>
            </w:pPr>
          </w:p>
          <w:p w14:paraId="0B8F2C80" w14:textId="77777777" w:rsidR="0050353F" w:rsidRDefault="0050353F" w:rsidP="0050353F">
            <w:pPr>
              <w:rPr>
                <w:rFonts w:ascii="Arial" w:hAnsi="Arial" w:cs="Arial"/>
                <w:bCs/>
                <w:iCs/>
                <w:color w:val="0070C0"/>
              </w:rPr>
            </w:pPr>
          </w:p>
          <w:p w14:paraId="3B2FBFF5" w14:textId="77777777" w:rsidR="0050353F" w:rsidRDefault="0050353F" w:rsidP="0050353F">
            <w:pPr>
              <w:rPr>
                <w:rFonts w:ascii="Arial" w:hAnsi="Arial" w:cs="Arial"/>
                <w:bCs/>
                <w:iCs/>
                <w:color w:val="0070C0"/>
              </w:rPr>
            </w:pPr>
          </w:p>
          <w:p w14:paraId="463EB3A4" w14:textId="77777777" w:rsidR="0050353F" w:rsidRDefault="0050353F" w:rsidP="0050353F">
            <w:pPr>
              <w:rPr>
                <w:rFonts w:ascii="Arial" w:hAnsi="Arial" w:cs="Arial"/>
                <w:bCs/>
                <w:iCs/>
                <w:color w:val="0070C0"/>
              </w:rPr>
            </w:pPr>
          </w:p>
          <w:p w14:paraId="4E30ABA4" w14:textId="7BD4329B" w:rsidR="0050353F" w:rsidRPr="0050353F" w:rsidRDefault="0050353F" w:rsidP="0050353F">
            <w:pPr>
              <w:rPr>
                <w:rFonts w:ascii="Arial" w:hAnsi="Arial" w:cs="Arial"/>
                <w:bCs/>
                <w:iCs/>
                <w:color w:val="0070C0"/>
              </w:rPr>
            </w:pPr>
          </w:p>
        </w:tc>
        <w:tc>
          <w:tcPr>
            <w:tcW w:w="556" w:type="pct"/>
          </w:tcPr>
          <w:p w14:paraId="3C3591E3" w14:textId="77777777" w:rsidR="00332D8D" w:rsidRPr="00492319" w:rsidRDefault="00332D8D" w:rsidP="00332D8D">
            <w:pPr>
              <w:jc w:val="center"/>
              <w:rPr>
                <w:rFonts w:ascii="Arial" w:hAnsi="Arial" w:cs="Arial"/>
                <w:b/>
                <w:color w:val="000000" w:themeColor="text1"/>
              </w:rPr>
            </w:pPr>
            <w:r w:rsidRPr="00492319">
              <w:rPr>
                <w:rFonts w:ascii="Arial" w:hAnsi="Arial" w:cs="Arial"/>
                <w:b/>
                <w:color w:val="000000" w:themeColor="text1"/>
              </w:rPr>
              <w:t>Tolerable Risk</w:t>
            </w:r>
          </w:p>
        </w:tc>
      </w:tr>
      <w:tr w:rsidR="001C2E78" w:rsidRPr="00492319" w14:paraId="4BF82830" w14:textId="77777777" w:rsidTr="00AC4F9A">
        <w:trPr>
          <w:trHeight w:val="397"/>
        </w:trPr>
        <w:tc>
          <w:tcPr>
            <w:tcW w:w="557" w:type="pct"/>
          </w:tcPr>
          <w:p w14:paraId="74A9877B" w14:textId="2F224C23" w:rsidR="001C2E78" w:rsidRPr="00492319" w:rsidRDefault="00D949B4" w:rsidP="001C2E78">
            <w:pPr>
              <w:spacing w:after="0"/>
              <w:rPr>
                <w:rFonts w:ascii="Arial" w:hAnsi="Arial" w:cs="Arial"/>
                <w:b/>
              </w:rPr>
            </w:pPr>
            <w:r>
              <w:rPr>
                <w:rFonts w:ascii="Arial" w:hAnsi="Arial" w:cs="Arial"/>
                <w:b/>
              </w:rPr>
              <w:t xml:space="preserve">Staff </w:t>
            </w:r>
            <w:r w:rsidR="00B73319">
              <w:rPr>
                <w:rFonts w:ascii="Arial" w:hAnsi="Arial" w:cs="Arial"/>
                <w:b/>
              </w:rPr>
              <w:t xml:space="preserve">or Pupil </w:t>
            </w:r>
            <w:r w:rsidR="001C2E78">
              <w:rPr>
                <w:rFonts w:ascii="Arial" w:hAnsi="Arial" w:cs="Arial"/>
                <w:b/>
              </w:rPr>
              <w:t xml:space="preserve">identified as a contact of COVID-19 and does not isolate or follow safety measures </w:t>
            </w:r>
          </w:p>
        </w:tc>
        <w:tc>
          <w:tcPr>
            <w:tcW w:w="459" w:type="pct"/>
          </w:tcPr>
          <w:p w14:paraId="4DD05949" w14:textId="77777777" w:rsidR="001C2E78" w:rsidRPr="00492319" w:rsidRDefault="001C2E78" w:rsidP="001C2E78">
            <w:pPr>
              <w:spacing w:after="0"/>
              <w:rPr>
                <w:rFonts w:ascii="Arial" w:hAnsi="Arial" w:cs="Arial"/>
              </w:rPr>
            </w:pPr>
            <w:r w:rsidRPr="00492319">
              <w:rPr>
                <w:rFonts w:ascii="Arial" w:hAnsi="Arial" w:cs="Arial"/>
              </w:rPr>
              <w:t>Staff</w:t>
            </w:r>
          </w:p>
          <w:p w14:paraId="4CFE2BA5" w14:textId="77777777" w:rsidR="001C2E78" w:rsidRPr="00492319" w:rsidRDefault="001C2E78" w:rsidP="001C2E78">
            <w:pPr>
              <w:spacing w:after="0"/>
              <w:rPr>
                <w:rFonts w:ascii="Arial" w:hAnsi="Arial" w:cs="Arial"/>
              </w:rPr>
            </w:pPr>
            <w:r w:rsidRPr="00492319">
              <w:rPr>
                <w:rFonts w:ascii="Arial" w:hAnsi="Arial" w:cs="Arial"/>
              </w:rPr>
              <w:t>Pupils</w:t>
            </w:r>
          </w:p>
          <w:p w14:paraId="4DDD48E2" w14:textId="77777777" w:rsidR="001C2E78" w:rsidRPr="00492319" w:rsidRDefault="001C2E78" w:rsidP="001C2E78">
            <w:pPr>
              <w:spacing w:after="0"/>
              <w:rPr>
                <w:rFonts w:ascii="Arial" w:hAnsi="Arial" w:cs="Arial"/>
              </w:rPr>
            </w:pPr>
            <w:r w:rsidRPr="00492319">
              <w:rPr>
                <w:rFonts w:ascii="Arial" w:hAnsi="Arial" w:cs="Arial"/>
              </w:rPr>
              <w:t>Contractors</w:t>
            </w:r>
          </w:p>
          <w:p w14:paraId="3D41EE2D" w14:textId="77777777" w:rsidR="001C2E78" w:rsidRPr="00492319" w:rsidRDefault="001C2E78" w:rsidP="001C2E78">
            <w:pPr>
              <w:spacing w:after="0"/>
              <w:rPr>
                <w:rFonts w:ascii="Arial" w:hAnsi="Arial" w:cs="Arial"/>
              </w:rPr>
            </w:pPr>
            <w:r w:rsidRPr="00492319">
              <w:rPr>
                <w:rFonts w:ascii="Arial" w:hAnsi="Arial" w:cs="Arial"/>
              </w:rPr>
              <w:t>Visitors</w:t>
            </w:r>
          </w:p>
          <w:p w14:paraId="26BF7CBC" w14:textId="77777777" w:rsidR="001C2E78" w:rsidRPr="00492319" w:rsidRDefault="001C2E78" w:rsidP="001C2E78">
            <w:pPr>
              <w:spacing w:after="0"/>
              <w:jc w:val="both"/>
              <w:rPr>
                <w:rFonts w:ascii="Arial" w:hAnsi="Arial" w:cs="Arial"/>
              </w:rPr>
            </w:pPr>
          </w:p>
        </w:tc>
        <w:tc>
          <w:tcPr>
            <w:tcW w:w="603" w:type="pct"/>
          </w:tcPr>
          <w:p w14:paraId="1B21064D" w14:textId="255B19A7" w:rsidR="001C2E78" w:rsidRPr="00492319" w:rsidRDefault="001C2E78" w:rsidP="001C2E78">
            <w:pPr>
              <w:rPr>
                <w:rFonts w:ascii="Arial" w:hAnsi="Arial" w:cs="Arial"/>
              </w:rPr>
            </w:pPr>
            <w:r w:rsidRPr="00492319">
              <w:rPr>
                <w:rFonts w:ascii="Arial" w:hAnsi="Arial" w:cs="Arial"/>
              </w:rPr>
              <w:t xml:space="preserve">Possibility of infection of Covid19 which may lead to ill health or death. School closure and major disruption in school services. </w:t>
            </w:r>
          </w:p>
        </w:tc>
        <w:tc>
          <w:tcPr>
            <w:tcW w:w="880" w:type="pct"/>
          </w:tcPr>
          <w:p w14:paraId="3FBF5049" w14:textId="77777777" w:rsidR="00B70BD1" w:rsidRPr="0050353F" w:rsidRDefault="00B70BD1" w:rsidP="00D949B4">
            <w:pPr>
              <w:spacing w:after="0" w:line="240" w:lineRule="auto"/>
              <w:rPr>
                <w:rFonts w:ascii="Arial" w:hAnsi="Arial" w:cs="Arial"/>
                <w:sz w:val="20"/>
                <w:szCs w:val="20"/>
              </w:rPr>
            </w:pPr>
            <w:r w:rsidRPr="0050353F">
              <w:rPr>
                <w:rFonts w:ascii="Arial" w:hAnsi="Arial" w:cs="Arial"/>
                <w:sz w:val="20"/>
                <w:szCs w:val="20"/>
              </w:rPr>
              <w:t xml:space="preserve">Those identified as a contact of someone with COVID-19, including those in the same household are reminded to self- isolate, unless they are exempt and instructed not to by test and trace </w:t>
            </w:r>
            <w:r w:rsidR="001C2E78" w:rsidRPr="0050353F">
              <w:rPr>
                <w:rFonts w:ascii="Arial" w:hAnsi="Arial" w:cs="Arial"/>
                <w:sz w:val="20"/>
                <w:szCs w:val="20"/>
              </w:rPr>
              <w:t xml:space="preserve">Exemptions include: </w:t>
            </w:r>
          </w:p>
          <w:p w14:paraId="18A981F9" w14:textId="111961FC" w:rsidR="00B70BD1" w:rsidRPr="0050353F" w:rsidRDefault="00D949B4" w:rsidP="005669CB">
            <w:pPr>
              <w:pStyle w:val="ListParagraph"/>
              <w:numPr>
                <w:ilvl w:val="0"/>
                <w:numId w:val="16"/>
              </w:numPr>
              <w:spacing w:after="0" w:line="240" w:lineRule="auto"/>
              <w:contextualSpacing w:val="0"/>
              <w:rPr>
                <w:rFonts w:ascii="Arial" w:hAnsi="Arial" w:cs="Arial"/>
                <w:sz w:val="20"/>
                <w:szCs w:val="20"/>
              </w:rPr>
            </w:pPr>
            <w:r w:rsidRPr="0050353F">
              <w:rPr>
                <w:rFonts w:ascii="Arial" w:hAnsi="Arial" w:cs="Arial"/>
                <w:sz w:val="20"/>
                <w:szCs w:val="20"/>
              </w:rPr>
              <w:t>F</w:t>
            </w:r>
            <w:r w:rsidR="00B70BD1" w:rsidRPr="0050353F">
              <w:rPr>
                <w:rFonts w:ascii="Arial" w:hAnsi="Arial" w:cs="Arial"/>
                <w:sz w:val="20"/>
                <w:szCs w:val="20"/>
              </w:rPr>
              <w:t>ully vaccinated</w:t>
            </w:r>
            <w:r w:rsidRPr="0050353F">
              <w:rPr>
                <w:rFonts w:ascii="Arial" w:hAnsi="Arial" w:cs="Arial"/>
                <w:sz w:val="20"/>
                <w:szCs w:val="20"/>
              </w:rPr>
              <w:t xml:space="preserve"> </w:t>
            </w:r>
            <w:proofErr w:type="gramStart"/>
            <w:r w:rsidRPr="0050353F">
              <w:rPr>
                <w:rFonts w:ascii="Arial" w:hAnsi="Arial" w:cs="Arial"/>
                <w:sz w:val="20"/>
                <w:szCs w:val="20"/>
              </w:rPr>
              <w:t xml:space="preserve">with </w:t>
            </w:r>
            <w:r w:rsidR="00B70BD1" w:rsidRPr="0050353F">
              <w:rPr>
                <w:rFonts w:ascii="Arial" w:hAnsi="Arial" w:cs="Arial"/>
                <w:sz w:val="20"/>
                <w:szCs w:val="20"/>
              </w:rPr>
              <w:t xml:space="preserve"> MHRA</w:t>
            </w:r>
            <w:proofErr w:type="gramEnd"/>
            <w:r w:rsidR="00B70BD1" w:rsidRPr="0050353F">
              <w:rPr>
                <w:rFonts w:ascii="Arial" w:hAnsi="Arial" w:cs="Arial"/>
                <w:sz w:val="20"/>
                <w:szCs w:val="20"/>
              </w:rPr>
              <w:t xml:space="preserve"> approved COVID-19 vaccine in the UK a</w:t>
            </w:r>
            <w:r w:rsidRPr="0050353F">
              <w:rPr>
                <w:rFonts w:ascii="Arial" w:hAnsi="Arial" w:cs="Arial"/>
                <w:sz w:val="20"/>
                <w:szCs w:val="20"/>
              </w:rPr>
              <w:t>nd 14 days have passed since they</w:t>
            </w:r>
            <w:r w:rsidR="00B70BD1" w:rsidRPr="0050353F">
              <w:rPr>
                <w:rFonts w:ascii="Arial" w:hAnsi="Arial" w:cs="Arial"/>
                <w:sz w:val="20"/>
                <w:szCs w:val="20"/>
              </w:rPr>
              <w:t xml:space="preserve"> received the recommended doses of the vaccine</w:t>
            </w:r>
          </w:p>
          <w:p w14:paraId="39EBDB8A" w14:textId="77777777" w:rsidR="00B70BD1" w:rsidRPr="0050353F" w:rsidRDefault="00B70BD1" w:rsidP="005669CB">
            <w:pPr>
              <w:pStyle w:val="ListParagraph"/>
              <w:numPr>
                <w:ilvl w:val="0"/>
                <w:numId w:val="16"/>
              </w:numPr>
              <w:spacing w:after="0" w:line="240" w:lineRule="auto"/>
              <w:contextualSpacing w:val="0"/>
              <w:rPr>
                <w:rFonts w:ascii="Arial" w:hAnsi="Arial" w:cs="Arial"/>
                <w:sz w:val="20"/>
                <w:szCs w:val="20"/>
              </w:rPr>
            </w:pPr>
            <w:r w:rsidRPr="0050353F">
              <w:rPr>
                <w:rFonts w:ascii="Arial" w:hAnsi="Arial" w:cs="Arial"/>
                <w:sz w:val="20"/>
                <w:szCs w:val="20"/>
              </w:rPr>
              <w:t>They are below the age of 18 years 6 months</w:t>
            </w:r>
          </w:p>
          <w:p w14:paraId="28521750" w14:textId="77777777" w:rsidR="00B70BD1" w:rsidRPr="0050353F" w:rsidRDefault="00B70BD1" w:rsidP="005669CB">
            <w:pPr>
              <w:pStyle w:val="ListParagraph"/>
              <w:numPr>
                <w:ilvl w:val="0"/>
                <w:numId w:val="16"/>
              </w:numPr>
              <w:spacing w:after="0" w:line="240" w:lineRule="auto"/>
              <w:contextualSpacing w:val="0"/>
              <w:rPr>
                <w:rFonts w:ascii="Arial" w:hAnsi="Arial" w:cs="Arial"/>
                <w:sz w:val="20"/>
                <w:szCs w:val="20"/>
              </w:rPr>
            </w:pPr>
            <w:r w:rsidRPr="0050353F">
              <w:rPr>
                <w:rFonts w:ascii="Arial" w:hAnsi="Arial" w:cs="Arial"/>
                <w:sz w:val="20"/>
                <w:szCs w:val="20"/>
              </w:rPr>
              <w:t>They have taken part in or are currently part of an approved COVID-19 vaccine trial</w:t>
            </w:r>
          </w:p>
          <w:p w14:paraId="70550F82" w14:textId="77777777" w:rsidR="00B70BD1" w:rsidRPr="0050353F" w:rsidRDefault="00B70BD1" w:rsidP="005669CB">
            <w:pPr>
              <w:pStyle w:val="ListParagraph"/>
              <w:numPr>
                <w:ilvl w:val="0"/>
                <w:numId w:val="16"/>
              </w:numPr>
              <w:spacing w:after="0" w:line="240" w:lineRule="auto"/>
              <w:contextualSpacing w:val="0"/>
              <w:rPr>
                <w:rFonts w:ascii="Arial" w:hAnsi="Arial" w:cs="Arial"/>
                <w:sz w:val="20"/>
                <w:szCs w:val="20"/>
              </w:rPr>
            </w:pPr>
            <w:r w:rsidRPr="0050353F">
              <w:rPr>
                <w:rFonts w:ascii="Arial" w:hAnsi="Arial" w:cs="Arial"/>
                <w:sz w:val="20"/>
                <w:szCs w:val="20"/>
              </w:rPr>
              <w:t>They are not able to get vaccinated for medical reasons</w:t>
            </w:r>
          </w:p>
          <w:p w14:paraId="15D0AB42" w14:textId="77777777" w:rsidR="001C2E78" w:rsidRPr="0050353F" w:rsidRDefault="00B70BD1" w:rsidP="005669CB">
            <w:pPr>
              <w:pStyle w:val="ListParagraph"/>
              <w:numPr>
                <w:ilvl w:val="0"/>
                <w:numId w:val="16"/>
              </w:numPr>
              <w:spacing w:after="0" w:line="240" w:lineRule="auto"/>
              <w:contextualSpacing w:val="0"/>
              <w:rPr>
                <w:rFonts w:ascii="Arial" w:hAnsi="Arial" w:cs="Arial"/>
                <w:sz w:val="20"/>
                <w:szCs w:val="20"/>
              </w:rPr>
            </w:pPr>
            <w:r w:rsidRPr="0050353F">
              <w:rPr>
                <w:rFonts w:ascii="Arial" w:hAnsi="Arial" w:cs="Arial"/>
                <w:sz w:val="20"/>
                <w:szCs w:val="20"/>
              </w:rPr>
              <w:t>They do not have any Coronavirus Symptoms and have received a negative PCR test result</w:t>
            </w:r>
            <w:r w:rsidR="001C2E78" w:rsidRPr="0050353F">
              <w:rPr>
                <w:rFonts w:ascii="Arial" w:hAnsi="Arial" w:cs="Arial"/>
                <w:sz w:val="20"/>
                <w:szCs w:val="20"/>
              </w:rPr>
              <w:t xml:space="preserve">  </w:t>
            </w:r>
          </w:p>
          <w:p w14:paraId="5A26E1CB" w14:textId="546C7C95" w:rsidR="00D949B4" w:rsidRPr="0050353F" w:rsidRDefault="00D949B4" w:rsidP="00D949B4">
            <w:pPr>
              <w:spacing w:after="0" w:line="240" w:lineRule="auto"/>
              <w:rPr>
                <w:rFonts w:ascii="Arial" w:hAnsi="Arial" w:cs="Arial"/>
                <w:sz w:val="20"/>
                <w:szCs w:val="20"/>
              </w:rPr>
            </w:pPr>
          </w:p>
          <w:p w14:paraId="60F44415" w14:textId="1E3D2EDB" w:rsidR="00D949B4" w:rsidRPr="005123E9" w:rsidRDefault="00D949B4" w:rsidP="00D949B4">
            <w:pPr>
              <w:spacing w:after="0" w:line="240" w:lineRule="auto"/>
              <w:rPr>
                <w:rFonts w:ascii="Arial" w:hAnsi="Arial" w:cs="Arial"/>
                <w:sz w:val="20"/>
                <w:szCs w:val="20"/>
              </w:rPr>
            </w:pPr>
            <w:r w:rsidRPr="005123E9">
              <w:rPr>
                <w:rFonts w:ascii="Arial" w:hAnsi="Arial" w:cs="Arial"/>
                <w:sz w:val="20"/>
                <w:szCs w:val="20"/>
              </w:rPr>
              <w:t xml:space="preserve">Before coming into school </w:t>
            </w:r>
            <w:r w:rsidR="00B73319" w:rsidRPr="005123E9">
              <w:rPr>
                <w:rFonts w:ascii="Arial" w:hAnsi="Arial" w:cs="Arial"/>
                <w:sz w:val="20"/>
                <w:szCs w:val="20"/>
              </w:rPr>
              <w:t>identified close contacts must the guidance below:</w:t>
            </w:r>
            <w:r w:rsidRPr="005123E9">
              <w:rPr>
                <w:rFonts w:ascii="Arial" w:hAnsi="Arial" w:cs="Arial"/>
                <w:sz w:val="20"/>
                <w:szCs w:val="20"/>
              </w:rPr>
              <w:t xml:space="preserve"> </w:t>
            </w:r>
          </w:p>
          <w:p w14:paraId="4889390A" w14:textId="0CA20F26" w:rsidR="00B73319" w:rsidRPr="005123E9" w:rsidRDefault="00B73319" w:rsidP="00D949B4">
            <w:pPr>
              <w:spacing w:after="0" w:line="240" w:lineRule="auto"/>
              <w:rPr>
                <w:rFonts w:ascii="Arial" w:hAnsi="Arial" w:cs="Arial"/>
                <w:sz w:val="20"/>
                <w:szCs w:val="20"/>
              </w:rPr>
            </w:pPr>
          </w:p>
          <w:p w14:paraId="1AD82CC8" w14:textId="7FB6F2F9"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From 14 December 2021, adults who are fully vaccinated and all children and young people aged between 5 and 18 years and 6 months identified as a contact of someone with COVID-19 are strongly advised to take a LFD test every day for 7 days and continue to attend their setting as normal, unless they have a positive test result. Daily testing of close contacts applies to all contacts who are: </w:t>
            </w:r>
          </w:p>
          <w:p w14:paraId="28943FFB" w14:textId="77777777" w:rsidR="00B73319" w:rsidRPr="005123E9" w:rsidRDefault="00B73319" w:rsidP="00B73319">
            <w:pPr>
              <w:spacing w:after="0" w:line="240" w:lineRule="auto"/>
              <w:rPr>
                <w:rFonts w:ascii="Arial" w:hAnsi="Arial" w:cs="Arial"/>
                <w:sz w:val="20"/>
                <w:szCs w:val="20"/>
              </w:rPr>
            </w:pPr>
          </w:p>
          <w:p w14:paraId="58D78D3B" w14:textId="77777777"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fully vaccinated adults – people who have had 2 doses of an approved vaccine</w:t>
            </w:r>
          </w:p>
          <w:p w14:paraId="62A16D4E" w14:textId="77777777"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 all children and young people aged 5 to 18 years and 6 months, regardless of their vaccination status </w:t>
            </w:r>
          </w:p>
          <w:p w14:paraId="466B7A7B" w14:textId="77777777"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 people who are not able to get vaccinated for medical reasons  </w:t>
            </w:r>
          </w:p>
          <w:p w14:paraId="723AC2E1" w14:textId="4A296A82"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 people taking part, or have taken part, in an approved clinical trial for a COVID-19 vaccine </w:t>
            </w:r>
          </w:p>
          <w:p w14:paraId="31E7DCE9" w14:textId="77777777" w:rsidR="00B73319" w:rsidRPr="005123E9" w:rsidRDefault="00B73319" w:rsidP="00B73319">
            <w:pPr>
              <w:spacing w:after="0" w:line="240" w:lineRule="auto"/>
              <w:rPr>
                <w:rFonts w:ascii="Arial" w:hAnsi="Arial" w:cs="Arial"/>
                <w:sz w:val="20"/>
                <w:szCs w:val="20"/>
              </w:rPr>
            </w:pPr>
          </w:p>
          <w:p w14:paraId="0E3DCF8D" w14:textId="77777777"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 </w:t>
            </w:r>
          </w:p>
          <w:p w14:paraId="535323DA" w14:textId="04B0D090"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 xml:space="preserve">Children under 5 years are exempt from self-isolation and do not need to take part in daily testing of close contacts. </w:t>
            </w:r>
          </w:p>
          <w:p w14:paraId="402BC9E5" w14:textId="2A21CC86" w:rsidR="00B73319" w:rsidRPr="005123E9" w:rsidRDefault="00B73319" w:rsidP="00B73319">
            <w:pPr>
              <w:spacing w:after="0" w:line="240" w:lineRule="auto"/>
              <w:rPr>
                <w:rFonts w:ascii="Arial" w:hAnsi="Arial" w:cs="Arial"/>
                <w:sz w:val="20"/>
                <w:szCs w:val="20"/>
              </w:rPr>
            </w:pPr>
            <w:r w:rsidRPr="005123E9">
              <w:rPr>
                <w:rFonts w:ascii="Arial" w:hAnsi="Arial" w:cs="Arial"/>
                <w:sz w:val="20"/>
                <w:szCs w:val="20"/>
              </w:rPr>
              <w:t>Further information is available in NHS Test and Trace: what to do if you are contacted and in the stay at home: guidance for households with possible or confirmed coronavirus (COVID-19) infection</w:t>
            </w:r>
          </w:p>
          <w:p w14:paraId="7520A75E" w14:textId="77777777" w:rsidR="00D949B4" w:rsidRPr="005123E9" w:rsidRDefault="00D949B4" w:rsidP="00D949B4">
            <w:pPr>
              <w:spacing w:after="0" w:line="240" w:lineRule="auto"/>
              <w:rPr>
                <w:rFonts w:ascii="Arial" w:hAnsi="Arial" w:cs="Arial"/>
                <w:sz w:val="20"/>
                <w:szCs w:val="20"/>
              </w:rPr>
            </w:pPr>
          </w:p>
          <w:p w14:paraId="205AB71A" w14:textId="53499D4F" w:rsidR="00D949B4" w:rsidRPr="005123E9" w:rsidRDefault="00D949B4" w:rsidP="005669CB">
            <w:pPr>
              <w:pStyle w:val="ListParagraph"/>
              <w:numPr>
                <w:ilvl w:val="0"/>
                <w:numId w:val="26"/>
              </w:numPr>
              <w:spacing w:after="0" w:line="240" w:lineRule="auto"/>
              <w:rPr>
                <w:rFonts w:ascii="Arial" w:hAnsi="Arial" w:cs="Arial"/>
                <w:sz w:val="20"/>
                <w:szCs w:val="20"/>
              </w:rPr>
            </w:pPr>
            <w:r w:rsidRPr="005123E9">
              <w:rPr>
                <w:rFonts w:ascii="Arial" w:hAnsi="Arial" w:cs="Arial"/>
                <w:sz w:val="20"/>
                <w:szCs w:val="20"/>
              </w:rPr>
              <w:t>Follow all advice from test and trace</w:t>
            </w:r>
          </w:p>
          <w:p w14:paraId="6A39B270" w14:textId="60B642CA" w:rsidR="00D949B4" w:rsidRPr="005123E9" w:rsidRDefault="00D949B4" w:rsidP="005669CB">
            <w:pPr>
              <w:pStyle w:val="ListParagraph"/>
              <w:numPr>
                <w:ilvl w:val="0"/>
                <w:numId w:val="26"/>
              </w:numPr>
              <w:spacing w:after="0" w:line="240" w:lineRule="auto"/>
              <w:rPr>
                <w:rFonts w:ascii="Arial" w:hAnsi="Arial" w:cs="Arial"/>
                <w:sz w:val="20"/>
                <w:szCs w:val="20"/>
              </w:rPr>
            </w:pPr>
            <w:r w:rsidRPr="005123E9">
              <w:rPr>
                <w:rFonts w:ascii="Arial" w:hAnsi="Arial" w:cs="Arial"/>
                <w:sz w:val="20"/>
                <w:szCs w:val="20"/>
              </w:rPr>
              <w:t>Contact the line manager to inform that they are a contact and discuss how to keep themselves and others safe</w:t>
            </w:r>
          </w:p>
          <w:p w14:paraId="4B2D2044" w14:textId="77777777" w:rsidR="00D949B4" w:rsidRPr="005123E9" w:rsidRDefault="00D949B4" w:rsidP="00D949B4">
            <w:pPr>
              <w:spacing w:after="0" w:line="240" w:lineRule="auto"/>
              <w:rPr>
                <w:rFonts w:ascii="Arial" w:hAnsi="Arial" w:cs="Arial"/>
                <w:sz w:val="20"/>
                <w:szCs w:val="20"/>
              </w:rPr>
            </w:pPr>
          </w:p>
          <w:p w14:paraId="5FF45D54" w14:textId="214CCCEB" w:rsidR="00D949B4" w:rsidRPr="005123E9" w:rsidRDefault="00D949B4" w:rsidP="00D949B4">
            <w:pPr>
              <w:spacing w:after="0" w:line="240" w:lineRule="auto"/>
              <w:rPr>
                <w:rFonts w:ascii="Arial" w:hAnsi="Arial" w:cs="Arial"/>
                <w:sz w:val="20"/>
                <w:szCs w:val="20"/>
              </w:rPr>
            </w:pPr>
            <w:r w:rsidRPr="005123E9">
              <w:rPr>
                <w:rFonts w:ascii="Arial" w:hAnsi="Arial" w:cs="Arial"/>
                <w:sz w:val="20"/>
                <w:szCs w:val="20"/>
              </w:rPr>
              <w:t xml:space="preserve">Staff should only come in if identified as a contact if they: </w:t>
            </w:r>
          </w:p>
          <w:p w14:paraId="5357D581" w14:textId="77777777" w:rsidR="00D949B4" w:rsidRPr="005123E9" w:rsidRDefault="00D949B4" w:rsidP="005669CB">
            <w:pPr>
              <w:pStyle w:val="ListParagraph"/>
              <w:numPr>
                <w:ilvl w:val="0"/>
                <w:numId w:val="27"/>
              </w:numPr>
              <w:spacing w:after="0" w:line="240" w:lineRule="auto"/>
              <w:rPr>
                <w:rFonts w:ascii="Arial" w:hAnsi="Arial" w:cs="Arial"/>
                <w:sz w:val="20"/>
                <w:szCs w:val="20"/>
              </w:rPr>
            </w:pPr>
            <w:r w:rsidRPr="005123E9">
              <w:rPr>
                <w:rFonts w:ascii="Arial" w:hAnsi="Arial" w:cs="Arial"/>
                <w:sz w:val="20"/>
                <w:szCs w:val="20"/>
              </w:rPr>
              <w:t>Do not have symptoms and feel well</w:t>
            </w:r>
          </w:p>
          <w:p w14:paraId="378ABE62" w14:textId="77777777" w:rsidR="00B73319" w:rsidRPr="005123E9" w:rsidRDefault="00B73319" w:rsidP="00B73319">
            <w:pPr>
              <w:spacing w:after="0" w:line="240" w:lineRule="auto"/>
              <w:rPr>
                <w:rFonts w:ascii="Arial" w:hAnsi="Arial" w:cs="Arial"/>
                <w:sz w:val="20"/>
                <w:szCs w:val="20"/>
              </w:rPr>
            </w:pPr>
          </w:p>
          <w:p w14:paraId="11FEBBAA" w14:textId="77777777" w:rsidR="00D949B4" w:rsidRPr="005123E9" w:rsidRDefault="00D949B4" w:rsidP="00D949B4">
            <w:pPr>
              <w:spacing w:after="0" w:line="240" w:lineRule="auto"/>
              <w:rPr>
                <w:rFonts w:ascii="Arial" w:hAnsi="Arial" w:cs="Arial"/>
                <w:sz w:val="20"/>
                <w:szCs w:val="20"/>
              </w:rPr>
            </w:pPr>
            <w:r w:rsidRPr="005123E9">
              <w:rPr>
                <w:rFonts w:ascii="Arial" w:hAnsi="Arial" w:cs="Arial"/>
                <w:sz w:val="20"/>
                <w:szCs w:val="20"/>
              </w:rPr>
              <w:t xml:space="preserve">On coming into school those identified as a contact should: </w:t>
            </w:r>
          </w:p>
          <w:p w14:paraId="585BBF59" w14:textId="77777777" w:rsidR="00D949B4" w:rsidRPr="005123E9" w:rsidRDefault="00D949B4" w:rsidP="00D949B4">
            <w:pPr>
              <w:spacing w:after="0" w:line="240" w:lineRule="auto"/>
              <w:rPr>
                <w:rFonts w:ascii="Arial" w:hAnsi="Arial" w:cs="Arial"/>
                <w:sz w:val="20"/>
                <w:szCs w:val="20"/>
              </w:rPr>
            </w:pPr>
          </w:p>
          <w:p w14:paraId="14627DEB" w14:textId="2CC97300" w:rsidR="00882921" w:rsidRPr="005123E9" w:rsidRDefault="00882921" w:rsidP="005669CB">
            <w:pPr>
              <w:pStyle w:val="ListParagraph"/>
              <w:numPr>
                <w:ilvl w:val="0"/>
                <w:numId w:val="28"/>
              </w:numPr>
              <w:spacing w:after="0" w:line="240" w:lineRule="auto"/>
              <w:rPr>
                <w:rFonts w:ascii="Arial" w:hAnsi="Arial" w:cs="Arial"/>
                <w:sz w:val="20"/>
                <w:szCs w:val="20"/>
              </w:rPr>
            </w:pPr>
            <w:r w:rsidRPr="005123E9">
              <w:rPr>
                <w:rFonts w:ascii="Arial" w:hAnsi="Arial" w:cs="Arial"/>
                <w:sz w:val="20"/>
                <w:szCs w:val="20"/>
              </w:rPr>
              <w:t xml:space="preserve">Take </w:t>
            </w:r>
            <w:r w:rsidR="00B73319" w:rsidRPr="005123E9">
              <w:rPr>
                <w:rFonts w:ascii="Arial" w:hAnsi="Arial" w:cs="Arial"/>
                <w:sz w:val="20"/>
                <w:szCs w:val="20"/>
              </w:rPr>
              <w:t>daily</w:t>
            </w:r>
            <w:r w:rsidRPr="005123E9">
              <w:rPr>
                <w:rFonts w:ascii="Arial" w:hAnsi="Arial" w:cs="Arial"/>
                <w:sz w:val="20"/>
                <w:szCs w:val="20"/>
              </w:rPr>
              <w:t xml:space="preserve"> lateral flow tests</w:t>
            </w:r>
            <w:r w:rsidR="00B73319" w:rsidRPr="005123E9">
              <w:rPr>
                <w:rFonts w:ascii="Arial" w:hAnsi="Arial" w:cs="Arial"/>
                <w:sz w:val="20"/>
                <w:szCs w:val="20"/>
              </w:rPr>
              <w:t xml:space="preserve"> seven days</w:t>
            </w:r>
          </w:p>
          <w:p w14:paraId="74F942B0" w14:textId="77777777" w:rsidR="00D949B4" w:rsidRPr="005123E9" w:rsidRDefault="00D949B4" w:rsidP="005669CB">
            <w:pPr>
              <w:pStyle w:val="ListParagraph"/>
              <w:numPr>
                <w:ilvl w:val="0"/>
                <w:numId w:val="28"/>
              </w:numPr>
              <w:spacing w:after="0" w:line="240" w:lineRule="auto"/>
              <w:rPr>
                <w:rFonts w:ascii="Arial" w:hAnsi="Arial" w:cs="Arial"/>
                <w:sz w:val="20"/>
                <w:szCs w:val="20"/>
              </w:rPr>
            </w:pPr>
            <w:r w:rsidRPr="005123E9">
              <w:rPr>
                <w:rFonts w:ascii="Arial" w:hAnsi="Arial" w:cs="Arial"/>
                <w:sz w:val="20"/>
                <w:szCs w:val="20"/>
              </w:rPr>
              <w:t xml:space="preserve">Follow social distancing measures </w:t>
            </w:r>
          </w:p>
          <w:p w14:paraId="08E595F7" w14:textId="34C95E0B" w:rsidR="00D949B4" w:rsidRPr="005123E9" w:rsidRDefault="00D949B4" w:rsidP="005669CB">
            <w:pPr>
              <w:pStyle w:val="ListParagraph"/>
              <w:numPr>
                <w:ilvl w:val="0"/>
                <w:numId w:val="28"/>
              </w:numPr>
              <w:spacing w:after="0" w:line="240" w:lineRule="auto"/>
              <w:rPr>
                <w:rFonts w:ascii="Arial" w:hAnsi="Arial" w:cs="Arial"/>
                <w:sz w:val="20"/>
                <w:szCs w:val="20"/>
              </w:rPr>
            </w:pPr>
            <w:r w:rsidRPr="005123E9">
              <w:rPr>
                <w:rFonts w:ascii="Arial" w:hAnsi="Arial" w:cs="Arial"/>
                <w:sz w:val="20"/>
                <w:szCs w:val="20"/>
              </w:rPr>
              <w:t>Wear a face covering whilst at work especially in crowded areas</w:t>
            </w:r>
          </w:p>
          <w:p w14:paraId="2C299FB1" w14:textId="5F77117C" w:rsidR="00D949B4" w:rsidRPr="005123E9" w:rsidRDefault="007D7374" w:rsidP="005669CB">
            <w:pPr>
              <w:pStyle w:val="ListParagraph"/>
              <w:numPr>
                <w:ilvl w:val="0"/>
                <w:numId w:val="28"/>
              </w:numPr>
              <w:spacing w:after="0" w:line="240" w:lineRule="auto"/>
              <w:rPr>
                <w:rFonts w:ascii="Arial" w:hAnsi="Arial" w:cs="Arial"/>
                <w:sz w:val="20"/>
                <w:szCs w:val="20"/>
              </w:rPr>
            </w:pPr>
            <w:r w:rsidRPr="005123E9">
              <w:rPr>
                <w:rFonts w:ascii="Arial" w:hAnsi="Arial" w:cs="Arial"/>
                <w:sz w:val="20"/>
                <w:szCs w:val="20"/>
              </w:rPr>
              <w:t>Are not in direct contact with vulnerable persons</w:t>
            </w:r>
          </w:p>
          <w:p w14:paraId="13053C61" w14:textId="0E20E5BC" w:rsidR="00C621B5" w:rsidRPr="005123E9" w:rsidRDefault="00C621B5" w:rsidP="005669CB">
            <w:pPr>
              <w:pStyle w:val="ListParagraph"/>
              <w:numPr>
                <w:ilvl w:val="0"/>
                <w:numId w:val="28"/>
              </w:numPr>
              <w:spacing w:after="0" w:line="240" w:lineRule="auto"/>
              <w:rPr>
                <w:rFonts w:ascii="Arial" w:hAnsi="Arial" w:cs="Arial"/>
                <w:sz w:val="20"/>
                <w:szCs w:val="20"/>
              </w:rPr>
            </w:pPr>
            <w:r w:rsidRPr="005123E9">
              <w:rPr>
                <w:rFonts w:ascii="Arial" w:hAnsi="Arial" w:cs="Arial"/>
                <w:sz w:val="20"/>
                <w:szCs w:val="20"/>
              </w:rPr>
              <w:t>Follow strict personal hygiene measures</w:t>
            </w:r>
          </w:p>
          <w:p w14:paraId="46D7529C" w14:textId="1DC0D8C8" w:rsidR="00882921" w:rsidRPr="005123E9" w:rsidRDefault="00882921" w:rsidP="005669CB">
            <w:pPr>
              <w:pStyle w:val="ListParagraph"/>
              <w:numPr>
                <w:ilvl w:val="0"/>
                <w:numId w:val="28"/>
              </w:numPr>
              <w:spacing w:after="0" w:line="240" w:lineRule="auto"/>
              <w:rPr>
                <w:rFonts w:ascii="Arial" w:hAnsi="Arial" w:cs="Arial"/>
                <w:sz w:val="20"/>
                <w:szCs w:val="20"/>
              </w:rPr>
            </w:pPr>
            <w:bookmarkStart w:id="0" w:name="_GoBack"/>
            <w:bookmarkEnd w:id="0"/>
            <w:r w:rsidRPr="005123E9">
              <w:rPr>
                <w:rFonts w:ascii="Arial" w:hAnsi="Arial" w:cs="Arial"/>
                <w:sz w:val="20"/>
                <w:szCs w:val="20"/>
              </w:rPr>
              <w:t>Immediately isolate if develop symptoms</w:t>
            </w:r>
          </w:p>
          <w:p w14:paraId="0D5598FE" w14:textId="0A49227D" w:rsidR="00D949B4" w:rsidRPr="005123E9" w:rsidRDefault="00D949B4" w:rsidP="00D949B4">
            <w:pPr>
              <w:spacing w:after="0" w:line="240" w:lineRule="auto"/>
              <w:rPr>
                <w:rFonts w:ascii="Arial" w:hAnsi="Arial" w:cs="Arial"/>
                <w:sz w:val="20"/>
                <w:szCs w:val="20"/>
              </w:rPr>
            </w:pPr>
            <w:r w:rsidRPr="005123E9">
              <w:rPr>
                <w:rFonts w:ascii="Arial" w:hAnsi="Arial" w:cs="Arial"/>
                <w:sz w:val="20"/>
                <w:szCs w:val="20"/>
              </w:rPr>
              <w:t xml:space="preserve"> </w:t>
            </w:r>
          </w:p>
          <w:p w14:paraId="5CFB6ED2" w14:textId="7FFE4EED" w:rsidR="00D949B4" w:rsidRPr="00D949B4" w:rsidRDefault="00D949B4" w:rsidP="00D949B4">
            <w:pPr>
              <w:spacing w:after="0" w:line="240" w:lineRule="auto"/>
              <w:rPr>
                <w:rFonts w:ascii="Arial" w:hAnsi="Arial" w:cs="Arial"/>
              </w:rPr>
            </w:pPr>
            <w:r w:rsidRPr="005123E9">
              <w:rPr>
                <w:rFonts w:ascii="Arial" w:hAnsi="Arial" w:cs="Arial"/>
                <w:sz w:val="20"/>
                <w:szCs w:val="20"/>
              </w:rPr>
              <w:t>All staff and pupils are advised to isolate if they are symptomatic or have a positive PCR or lateral flow test.</w:t>
            </w:r>
            <w:r>
              <w:rPr>
                <w:rFonts w:ascii="Arial" w:hAnsi="Arial" w:cs="Arial"/>
              </w:rPr>
              <w:t xml:space="preserve"> </w:t>
            </w:r>
          </w:p>
        </w:tc>
        <w:tc>
          <w:tcPr>
            <w:tcW w:w="603" w:type="pct"/>
          </w:tcPr>
          <w:p w14:paraId="34D746A1" w14:textId="2DD9AE6C" w:rsidR="001C2E78" w:rsidRPr="00492319" w:rsidRDefault="00C621B5" w:rsidP="00C621B5">
            <w:pPr>
              <w:jc w:val="center"/>
              <w:rPr>
                <w:rFonts w:ascii="Arial" w:hAnsi="Arial" w:cs="Arial"/>
                <w:b/>
                <w:color w:val="000000" w:themeColor="text1"/>
              </w:rPr>
            </w:pPr>
            <w:r>
              <w:rPr>
                <w:rFonts w:ascii="Arial" w:hAnsi="Arial" w:cs="Arial"/>
                <w:b/>
                <w:color w:val="000000" w:themeColor="text1"/>
              </w:rPr>
              <w:t>Moderate risk</w:t>
            </w:r>
          </w:p>
        </w:tc>
        <w:tc>
          <w:tcPr>
            <w:tcW w:w="1342" w:type="pct"/>
          </w:tcPr>
          <w:p w14:paraId="2D07BAAD" w14:textId="6E166BB4" w:rsidR="00C621B5" w:rsidRDefault="0050353F" w:rsidP="00C621B5">
            <w:pPr>
              <w:rPr>
                <w:rFonts w:ascii="Arial" w:hAnsi="Arial" w:cs="Arial"/>
                <w:b/>
                <w:bCs/>
                <w:iCs/>
                <w:color w:val="000000" w:themeColor="text1"/>
              </w:rPr>
            </w:pPr>
            <w:r>
              <w:rPr>
                <w:rFonts w:ascii="Arial" w:hAnsi="Arial" w:cs="Arial"/>
                <w:b/>
                <w:bCs/>
                <w:iCs/>
                <w:color w:val="000000" w:themeColor="text1"/>
              </w:rPr>
              <w:t xml:space="preserve">In this instance, measures will be </w:t>
            </w:r>
            <w:proofErr w:type="gramStart"/>
            <w:r>
              <w:rPr>
                <w:rFonts w:ascii="Arial" w:hAnsi="Arial" w:cs="Arial"/>
                <w:b/>
                <w:bCs/>
                <w:iCs/>
                <w:color w:val="000000" w:themeColor="text1"/>
              </w:rPr>
              <w:t>consider</w:t>
            </w:r>
            <w:proofErr w:type="gramEnd"/>
            <w:r>
              <w:rPr>
                <w:rFonts w:ascii="Arial" w:hAnsi="Arial" w:cs="Arial"/>
                <w:b/>
                <w:bCs/>
                <w:iCs/>
                <w:color w:val="000000" w:themeColor="text1"/>
              </w:rPr>
              <w:t xml:space="preserve"> by SLT on a case-by-case basis. Such as:</w:t>
            </w:r>
          </w:p>
          <w:p w14:paraId="7C748316" w14:textId="1246B9ED" w:rsidR="00882921" w:rsidRPr="0050353F" w:rsidRDefault="00882921" w:rsidP="005669CB">
            <w:pPr>
              <w:pStyle w:val="ListParagraph"/>
              <w:numPr>
                <w:ilvl w:val="0"/>
                <w:numId w:val="30"/>
              </w:numPr>
              <w:spacing w:after="0" w:line="240" w:lineRule="auto"/>
              <w:contextualSpacing w:val="0"/>
              <w:rPr>
                <w:rFonts w:ascii="Arial" w:hAnsi="Arial" w:cs="Arial"/>
                <w:sz w:val="20"/>
                <w:szCs w:val="20"/>
              </w:rPr>
            </w:pPr>
            <w:r w:rsidRPr="0050353F">
              <w:rPr>
                <w:rFonts w:ascii="Arial" w:hAnsi="Arial" w:cs="Arial"/>
                <w:sz w:val="20"/>
                <w:szCs w:val="20"/>
              </w:rPr>
              <w:t>Making arrangements to work from home</w:t>
            </w:r>
          </w:p>
          <w:p w14:paraId="2EFDD342" w14:textId="77777777" w:rsidR="00882921" w:rsidRPr="0050353F" w:rsidRDefault="00882921" w:rsidP="005669CB">
            <w:pPr>
              <w:pStyle w:val="ListParagraph"/>
              <w:numPr>
                <w:ilvl w:val="0"/>
                <w:numId w:val="30"/>
              </w:numPr>
              <w:spacing w:after="0" w:line="240" w:lineRule="auto"/>
              <w:contextualSpacing w:val="0"/>
              <w:rPr>
                <w:rFonts w:ascii="Arial" w:hAnsi="Arial" w:cs="Arial"/>
                <w:sz w:val="20"/>
                <w:szCs w:val="20"/>
              </w:rPr>
            </w:pPr>
            <w:r w:rsidRPr="0050353F">
              <w:rPr>
                <w:rFonts w:ascii="Arial" w:hAnsi="Arial" w:cs="Arial"/>
                <w:sz w:val="20"/>
                <w:szCs w:val="20"/>
              </w:rPr>
              <w:t>Undertake daily lateral flow tests</w:t>
            </w:r>
          </w:p>
          <w:p w14:paraId="5A9E583A" w14:textId="23311FE9" w:rsidR="00882921" w:rsidRPr="0050353F" w:rsidRDefault="00882921" w:rsidP="005669CB">
            <w:pPr>
              <w:pStyle w:val="ListParagraph"/>
              <w:numPr>
                <w:ilvl w:val="0"/>
                <w:numId w:val="31"/>
              </w:numPr>
              <w:spacing w:after="0" w:line="240" w:lineRule="auto"/>
              <w:contextualSpacing w:val="0"/>
              <w:rPr>
                <w:rFonts w:ascii="Arial" w:hAnsi="Arial" w:cs="Arial"/>
                <w:sz w:val="20"/>
                <w:szCs w:val="20"/>
              </w:rPr>
            </w:pPr>
            <w:r w:rsidRPr="0050353F">
              <w:rPr>
                <w:rFonts w:ascii="Arial" w:hAnsi="Arial" w:cs="Arial"/>
                <w:sz w:val="20"/>
                <w:szCs w:val="20"/>
              </w:rPr>
              <w:t xml:space="preserve">Get tested and immediately self-isolate if develop symptoms </w:t>
            </w:r>
          </w:p>
          <w:p w14:paraId="07AB8D54" w14:textId="04828168" w:rsidR="00882921" w:rsidRPr="0050353F" w:rsidRDefault="00882921" w:rsidP="005669CB">
            <w:pPr>
              <w:pStyle w:val="ListParagraph"/>
              <w:numPr>
                <w:ilvl w:val="0"/>
                <w:numId w:val="29"/>
              </w:numPr>
              <w:spacing w:after="0" w:line="240" w:lineRule="auto"/>
              <w:contextualSpacing w:val="0"/>
              <w:rPr>
                <w:rFonts w:ascii="Arial" w:hAnsi="Arial" w:cs="Arial"/>
                <w:sz w:val="20"/>
                <w:szCs w:val="20"/>
              </w:rPr>
            </w:pPr>
            <w:r w:rsidRPr="0050353F">
              <w:rPr>
                <w:rFonts w:ascii="Arial" w:hAnsi="Arial" w:cs="Arial"/>
                <w:sz w:val="20"/>
                <w:szCs w:val="20"/>
              </w:rPr>
              <w:t xml:space="preserve">Wear a face covering when moving around work areas (this can be removed at desks/work stations) </w:t>
            </w:r>
          </w:p>
          <w:p w14:paraId="5B598457" w14:textId="2978E203" w:rsidR="00882921" w:rsidRPr="0050353F" w:rsidRDefault="00882921" w:rsidP="005669CB">
            <w:pPr>
              <w:pStyle w:val="ListParagraph"/>
              <w:numPr>
                <w:ilvl w:val="0"/>
                <w:numId w:val="29"/>
              </w:numPr>
              <w:spacing w:after="0" w:line="240" w:lineRule="auto"/>
              <w:contextualSpacing w:val="0"/>
              <w:rPr>
                <w:rFonts w:ascii="Arial" w:hAnsi="Arial" w:cs="Arial"/>
                <w:sz w:val="20"/>
                <w:szCs w:val="20"/>
              </w:rPr>
            </w:pPr>
            <w:r w:rsidRPr="0050353F">
              <w:rPr>
                <w:rFonts w:ascii="Arial" w:hAnsi="Arial" w:cs="Arial"/>
                <w:sz w:val="20"/>
                <w:szCs w:val="20"/>
              </w:rPr>
              <w:t>Reinforcing personal hygiene practices:</w:t>
            </w:r>
          </w:p>
          <w:p w14:paraId="6AB29EAD" w14:textId="3C9E9E36" w:rsidR="00882921" w:rsidRPr="0050353F" w:rsidRDefault="00882921" w:rsidP="005669CB">
            <w:pPr>
              <w:pStyle w:val="ListParagraph"/>
              <w:numPr>
                <w:ilvl w:val="1"/>
                <w:numId w:val="29"/>
              </w:numPr>
              <w:spacing w:after="0" w:line="240" w:lineRule="auto"/>
              <w:contextualSpacing w:val="0"/>
              <w:rPr>
                <w:rFonts w:ascii="Arial" w:hAnsi="Arial" w:cs="Arial"/>
                <w:sz w:val="20"/>
                <w:szCs w:val="20"/>
              </w:rPr>
            </w:pPr>
            <w:r w:rsidRPr="0050353F">
              <w:rPr>
                <w:rFonts w:ascii="Arial" w:hAnsi="Arial" w:cs="Arial"/>
                <w:sz w:val="20"/>
                <w:szCs w:val="20"/>
              </w:rPr>
              <w:t>Promoting ‘Catch it, bin it, kill it’ when coughing or sneezing</w:t>
            </w:r>
          </w:p>
          <w:p w14:paraId="5ED9C1F8" w14:textId="77777777" w:rsidR="00882921" w:rsidRPr="0050353F" w:rsidRDefault="00882921" w:rsidP="005669CB">
            <w:pPr>
              <w:pStyle w:val="ListParagraph"/>
              <w:numPr>
                <w:ilvl w:val="1"/>
                <w:numId w:val="29"/>
              </w:numPr>
              <w:spacing w:after="0" w:line="240" w:lineRule="auto"/>
              <w:contextualSpacing w:val="0"/>
              <w:rPr>
                <w:rFonts w:ascii="Arial" w:hAnsi="Arial" w:cs="Arial"/>
                <w:sz w:val="20"/>
                <w:szCs w:val="20"/>
              </w:rPr>
            </w:pPr>
            <w:r w:rsidRPr="0050353F">
              <w:rPr>
                <w:rFonts w:ascii="Arial" w:hAnsi="Arial" w:cs="Arial"/>
                <w:sz w:val="20"/>
                <w:szCs w:val="20"/>
              </w:rPr>
              <w:t>Clean frequently touched surfaces, such as photocopiers with a provided disinfectant or alcohol wipe before and after use</w:t>
            </w:r>
          </w:p>
          <w:p w14:paraId="62F3213B" w14:textId="52CEC420" w:rsidR="00882921" w:rsidRPr="0050353F" w:rsidRDefault="00882921" w:rsidP="005669CB">
            <w:pPr>
              <w:pStyle w:val="ListParagraph"/>
              <w:numPr>
                <w:ilvl w:val="0"/>
                <w:numId w:val="32"/>
              </w:numPr>
              <w:spacing w:after="0" w:line="240" w:lineRule="auto"/>
              <w:contextualSpacing w:val="0"/>
              <w:rPr>
                <w:rFonts w:ascii="Arial" w:hAnsi="Arial" w:cs="Arial"/>
                <w:sz w:val="20"/>
                <w:szCs w:val="20"/>
              </w:rPr>
            </w:pPr>
            <w:r w:rsidRPr="0050353F">
              <w:rPr>
                <w:rFonts w:ascii="Arial" w:hAnsi="Arial" w:cs="Arial"/>
                <w:sz w:val="20"/>
                <w:szCs w:val="20"/>
              </w:rPr>
              <w:t xml:space="preserve">Not sharing equipment or utensils with others  </w:t>
            </w:r>
          </w:p>
          <w:p w14:paraId="11EDA08B" w14:textId="77777777" w:rsidR="00882921" w:rsidRPr="00A53242" w:rsidRDefault="00882921" w:rsidP="00C621B5">
            <w:pPr>
              <w:rPr>
                <w:rFonts w:ascii="Arial" w:hAnsi="Arial" w:cs="Arial"/>
                <w:b/>
                <w:bCs/>
                <w:iCs/>
                <w:color w:val="000000" w:themeColor="text1"/>
              </w:rPr>
            </w:pPr>
          </w:p>
          <w:p w14:paraId="41BD6E3F" w14:textId="77777777" w:rsidR="001C2E78" w:rsidRPr="00A53242" w:rsidRDefault="001C2E78" w:rsidP="001C2E78">
            <w:pPr>
              <w:rPr>
                <w:rFonts w:ascii="Arial" w:hAnsi="Arial" w:cs="Arial"/>
                <w:b/>
                <w:bCs/>
                <w:iCs/>
                <w:color w:val="00B0F0"/>
              </w:rPr>
            </w:pPr>
          </w:p>
        </w:tc>
        <w:tc>
          <w:tcPr>
            <w:tcW w:w="556" w:type="pct"/>
          </w:tcPr>
          <w:p w14:paraId="1B3B45F9" w14:textId="77777777" w:rsidR="001C2E78" w:rsidRPr="00492319" w:rsidRDefault="001C2E78" w:rsidP="001C2E78">
            <w:pPr>
              <w:jc w:val="center"/>
              <w:rPr>
                <w:rFonts w:ascii="Arial" w:hAnsi="Arial" w:cs="Arial"/>
                <w:b/>
                <w:color w:val="000000" w:themeColor="text1"/>
              </w:rPr>
            </w:pPr>
          </w:p>
        </w:tc>
      </w:tr>
      <w:tr w:rsidR="001C2E78" w:rsidRPr="00492319" w14:paraId="7B0D9660" w14:textId="77777777" w:rsidTr="00AC4F9A">
        <w:trPr>
          <w:trHeight w:val="397"/>
        </w:trPr>
        <w:tc>
          <w:tcPr>
            <w:tcW w:w="557" w:type="pct"/>
          </w:tcPr>
          <w:p w14:paraId="7173FDE7" w14:textId="53E01F05" w:rsidR="001C2E78" w:rsidRPr="00492319" w:rsidRDefault="001C2E78" w:rsidP="001C2E78">
            <w:pPr>
              <w:spacing w:after="0"/>
              <w:rPr>
                <w:rFonts w:ascii="Arial" w:hAnsi="Arial" w:cs="Arial"/>
                <w:b/>
              </w:rPr>
            </w:pPr>
            <w:r w:rsidRPr="00492319">
              <w:rPr>
                <w:rFonts w:ascii="Arial" w:hAnsi="Arial" w:cs="Arial"/>
                <w:b/>
              </w:rPr>
              <w:t xml:space="preserve">Fire and </w:t>
            </w:r>
            <w:r>
              <w:rPr>
                <w:rFonts w:ascii="Arial" w:hAnsi="Arial" w:cs="Arial"/>
                <w:b/>
              </w:rPr>
              <w:t>emergency evacuations</w:t>
            </w:r>
          </w:p>
          <w:p w14:paraId="09E070A5" w14:textId="77777777" w:rsidR="001C2E78" w:rsidRPr="00492319" w:rsidRDefault="001C2E78" w:rsidP="001C2E78">
            <w:pPr>
              <w:spacing w:after="0"/>
              <w:ind w:left="360"/>
              <w:rPr>
                <w:rFonts w:ascii="Arial" w:hAnsi="Arial" w:cs="Arial"/>
                <w:b/>
              </w:rPr>
            </w:pPr>
          </w:p>
          <w:p w14:paraId="024E28CF" w14:textId="77777777" w:rsidR="001C2E78" w:rsidRPr="00492319" w:rsidRDefault="001C2E78" w:rsidP="001C2E78">
            <w:pPr>
              <w:spacing w:after="0"/>
              <w:ind w:left="360"/>
              <w:rPr>
                <w:rFonts w:ascii="Arial" w:hAnsi="Arial" w:cs="Arial"/>
                <w:b/>
              </w:rPr>
            </w:pPr>
          </w:p>
          <w:p w14:paraId="0B804FE4" w14:textId="77777777" w:rsidR="001C2E78" w:rsidRPr="00492319" w:rsidRDefault="001C2E78" w:rsidP="001C2E78">
            <w:pPr>
              <w:spacing w:after="0"/>
              <w:rPr>
                <w:rFonts w:ascii="Arial" w:hAnsi="Arial" w:cs="Arial"/>
                <w:b/>
              </w:rPr>
            </w:pPr>
          </w:p>
        </w:tc>
        <w:tc>
          <w:tcPr>
            <w:tcW w:w="459" w:type="pct"/>
          </w:tcPr>
          <w:p w14:paraId="54858445" w14:textId="77777777" w:rsidR="001C2E78" w:rsidRPr="00492319" w:rsidRDefault="001C2E78" w:rsidP="001C2E78">
            <w:pPr>
              <w:spacing w:after="0"/>
              <w:jc w:val="both"/>
              <w:rPr>
                <w:rFonts w:ascii="Arial" w:hAnsi="Arial" w:cs="Arial"/>
              </w:rPr>
            </w:pPr>
            <w:r w:rsidRPr="00492319">
              <w:rPr>
                <w:rFonts w:ascii="Arial" w:hAnsi="Arial" w:cs="Arial"/>
              </w:rPr>
              <w:t>Staff</w:t>
            </w:r>
          </w:p>
          <w:p w14:paraId="21301C82" w14:textId="77777777" w:rsidR="001C2E78" w:rsidRPr="00492319" w:rsidRDefault="001C2E78" w:rsidP="001C2E78">
            <w:pPr>
              <w:spacing w:after="0"/>
              <w:jc w:val="both"/>
              <w:rPr>
                <w:rFonts w:ascii="Arial" w:hAnsi="Arial" w:cs="Arial"/>
              </w:rPr>
            </w:pPr>
            <w:r w:rsidRPr="00492319">
              <w:rPr>
                <w:rFonts w:ascii="Arial" w:hAnsi="Arial" w:cs="Arial"/>
              </w:rPr>
              <w:t>Pupils</w:t>
            </w:r>
          </w:p>
          <w:p w14:paraId="4DC25C6D" w14:textId="77777777" w:rsidR="001C2E78" w:rsidRPr="00492319" w:rsidRDefault="001C2E78" w:rsidP="001C2E78">
            <w:pPr>
              <w:spacing w:after="0"/>
              <w:jc w:val="both"/>
              <w:rPr>
                <w:rFonts w:ascii="Arial" w:hAnsi="Arial" w:cs="Arial"/>
              </w:rPr>
            </w:pPr>
            <w:r w:rsidRPr="00492319">
              <w:rPr>
                <w:rFonts w:ascii="Arial" w:hAnsi="Arial" w:cs="Arial"/>
              </w:rPr>
              <w:t>Contractors</w:t>
            </w:r>
          </w:p>
          <w:p w14:paraId="34609A17"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79042BAF" w14:textId="77777777" w:rsidR="001C2E78" w:rsidRPr="00492319" w:rsidRDefault="001C2E78" w:rsidP="001C2E78">
            <w:pPr>
              <w:rPr>
                <w:rFonts w:ascii="Arial" w:hAnsi="Arial" w:cs="Arial"/>
              </w:rPr>
            </w:pPr>
            <w:r w:rsidRPr="00492319">
              <w:rPr>
                <w:rFonts w:ascii="Arial" w:hAnsi="Arial" w:cs="Arial"/>
              </w:rPr>
              <w:t>Resulting in burns. Injury or death</w:t>
            </w:r>
          </w:p>
          <w:p w14:paraId="300CD5C8" w14:textId="77777777" w:rsidR="001C2E78" w:rsidRPr="00492319" w:rsidRDefault="001C2E78" w:rsidP="001C2E78">
            <w:pPr>
              <w:rPr>
                <w:rFonts w:ascii="Arial" w:hAnsi="Arial" w:cs="Arial"/>
              </w:rPr>
            </w:pPr>
          </w:p>
          <w:p w14:paraId="77722136" w14:textId="77777777" w:rsidR="001C2E78" w:rsidRPr="00492319" w:rsidRDefault="001C2E78" w:rsidP="001C2E78">
            <w:pPr>
              <w:rPr>
                <w:rFonts w:ascii="Arial" w:hAnsi="Arial" w:cs="Arial"/>
              </w:rPr>
            </w:pPr>
            <w:r w:rsidRPr="00492319">
              <w:rPr>
                <w:rFonts w:ascii="Arial" w:hAnsi="Arial" w:cs="Arial"/>
              </w:rPr>
              <w:t xml:space="preserve"> </w:t>
            </w:r>
          </w:p>
        </w:tc>
        <w:tc>
          <w:tcPr>
            <w:tcW w:w="880" w:type="pct"/>
          </w:tcPr>
          <w:p w14:paraId="093D945E" w14:textId="77777777" w:rsidR="001C2E78" w:rsidRPr="0050353F" w:rsidRDefault="001C2E78" w:rsidP="005669CB">
            <w:pPr>
              <w:pStyle w:val="ListParagraph"/>
              <w:numPr>
                <w:ilvl w:val="0"/>
                <w:numId w:val="16"/>
              </w:numPr>
              <w:spacing w:after="0" w:line="240" w:lineRule="auto"/>
              <w:rPr>
                <w:rFonts w:ascii="Arial" w:hAnsi="Arial" w:cs="Arial"/>
                <w:sz w:val="20"/>
                <w:szCs w:val="20"/>
              </w:rPr>
            </w:pPr>
            <w:r w:rsidRPr="0050353F">
              <w:rPr>
                <w:rFonts w:ascii="Arial" w:hAnsi="Arial" w:cs="Arial"/>
                <w:sz w:val="20"/>
                <w:szCs w:val="20"/>
              </w:rPr>
              <w:t>Social distancing should only be re-established when safe to do so.</w:t>
            </w:r>
          </w:p>
          <w:p w14:paraId="48993AA1" w14:textId="77777777" w:rsidR="001C2E78" w:rsidRPr="0050353F" w:rsidRDefault="001C2E78" w:rsidP="005669CB">
            <w:pPr>
              <w:pStyle w:val="ListParagraph"/>
              <w:numPr>
                <w:ilvl w:val="0"/>
                <w:numId w:val="16"/>
              </w:numPr>
              <w:spacing w:after="0" w:line="240" w:lineRule="auto"/>
              <w:rPr>
                <w:rFonts w:ascii="Arial" w:hAnsi="Arial" w:cs="Arial"/>
                <w:sz w:val="20"/>
                <w:szCs w:val="20"/>
              </w:rPr>
            </w:pPr>
            <w:r w:rsidRPr="0050353F">
              <w:rPr>
                <w:rFonts w:ascii="Arial" w:hAnsi="Arial" w:cs="Arial"/>
                <w:sz w:val="20"/>
                <w:szCs w:val="20"/>
              </w:rPr>
              <w:t xml:space="preserve">When it is safe and the school can be re-occupied, </w:t>
            </w:r>
          </w:p>
          <w:p w14:paraId="7071005D" w14:textId="0B41581B" w:rsidR="001C2E78" w:rsidRPr="00E43043" w:rsidRDefault="001C2E78" w:rsidP="005669CB">
            <w:pPr>
              <w:pStyle w:val="ListParagraph"/>
              <w:numPr>
                <w:ilvl w:val="0"/>
                <w:numId w:val="16"/>
              </w:numPr>
              <w:rPr>
                <w:rFonts w:ascii="Arial" w:hAnsi="Arial" w:cs="Arial"/>
              </w:rPr>
            </w:pPr>
            <w:r w:rsidRPr="0050353F">
              <w:rPr>
                <w:rFonts w:ascii="Arial" w:hAnsi="Arial" w:cs="Arial"/>
                <w:sz w:val="20"/>
                <w:szCs w:val="20"/>
              </w:rPr>
              <w:t>Fire doors must not be held open, if they are to be held open a hold open devices that releases the door on the alarm sounding must be used</w:t>
            </w:r>
          </w:p>
        </w:tc>
        <w:tc>
          <w:tcPr>
            <w:tcW w:w="603" w:type="pct"/>
          </w:tcPr>
          <w:p w14:paraId="3A27D16B"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Tolerable Risk</w:t>
            </w:r>
          </w:p>
        </w:tc>
        <w:tc>
          <w:tcPr>
            <w:tcW w:w="1342" w:type="pct"/>
          </w:tcPr>
          <w:p w14:paraId="0291473B" w14:textId="77777777" w:rsidR="001C2E78" w:rsidRPr="00A53242" w:rsidRDefault="001C2E78" w:rsidP="001C2E78">
            <w:pPr>
              <w:rPr>
                <w:rFonts w:ascii="Arial" w:hAnsi="Arial" w:cs="Arial"/>
                <w:b/>
                <w:bCs/>
                <w:iCs/>
                <w:color w:val="000000" w:themeColor="text1"/>
              </w:rPr>
            </w:pPr>
            <w:r>
              <w:rPr>
                <w:rFonts w:ascii="Arial" w:hAnsi="Arial" w:cs="Arial"/>
                <w:b/>
                <w:bCs/>
                <w:iCs/>
                <w:color w:val="000000" w:themeColor="text1"/>
              </w:rPr>
              <w:t>The following are examples of measures that could be introduced or continued:</w:t>
            </w:r>
          </w:p>
          <w:p w14:paraId="44115542" w14:textId="0994AFAF" w:rsidR="0050353F" w:rsidRPr="0050353F" w:rsidRDefault="0050353F" w:rsidP="0050353F">
            <w:pPr>
              <w:pStyle w:val="ListParagraph"/>
              <w:numPr>
                <w:ilvl w:val="0"/>
                <w:numId w:val="4"/>
              </w:numPr>
              <w:spacing w:line="256" w:lineRule="auto"/>
              <w:rPr>
                <w:rFonts w:ascii="Arial" w:hAnsi="Arial" w:cs="Arial"/>
              </w:rPr>
            </w:pPr>
            <w:r w:rsidRPr="0050353F">
              <w:rPr>
                <w:rFonts w:ascii="Arial" w:hAnsi="Arial" w:cs="Arial"/>
                <w:sz w:val="20"/>
                <w:szCs w:val="20"/>
              </w:rPr>
              <w:t>Fire evacuation procedures re-communicated during January policy reviews incl</w:t>
            </w:r>
            <w:r w:rsidR="008B65BE">
              <w:rPr>
                <w:rFonts w:ascii="Arial" w:hAnsi="Arial" w:cs="Arial"/>
                <w:sz w:val="20"/>
                <w:szCs w:val="20"/>
              </w:rPr>
              <w:t>uding direct toolbox</w:t>
            </w:r>
            <w:r w:rsidRPr="0050353F">
              <w:rPr>
                <w:rFonts w:ascii="Arial" w:hAnsi="Arial" w:cs="Arial"/>
                <w:sz w:val="20"/>
                <w:szCs w:val="20"/>
              </w:rPr>
              <w:t xml:space="preserve"> talk with TAs including Fire Warden refresher discussion (19</w:t>
            </w:r>
            <w:r w:rsidRPr="0050353F">
              <w:rPr>
                <w:rFonts w:ascii="Arial" w:hAnsi="Arial" w:cs="Arial"/>
                <w:sz w:val="20"/>
                <w:szCs w:val="20"/>
                <w:vertAlign w:val="superscript"/>
              </w:rPr>
              <w:t>th</w:t>
            </w:r>
            <w:r w:rsidRPr="0050353F">
              <w:rPr>
                <w:rFonts w:ascii="Arial" w:hAnsi="Arial" w:cs="Arial"/>
                <w:sz w:val="20"/>
                <w:szCs w:val="20"/>
              </w:rPr>
              <w:t xml:space="preserve"> May 2021)</w:t>
            </w:r>
          </w:p>
          <w:p w14:paraId="1E308F0F" w14:textId="4F1D780A" w:rsidR="0050353F" w:rsidRPr="0050353F" w:rsidRDefault="0050353F" w:rsidP="0050353F">
            <w:pPr>
              <w:pStyle w:val="ListParagraph"/>
              <w:numPr>
                <w:ilvl w:val="0"/>
                <w:numId w:val="4"/>
              </w:numPr>
              <w:rPr>
                <w:rFonts w:ascii="Arial" w:hAnsi="Arial" w:cs="Arial"/>
              </w:rPr>
            </w:pPr>
            <w:r w:rsidRPr="0050353F">
              <w:rPr>
                <w:rFonts w:ascii="Arial" w:hAnsi="Arial" w:cs="Arial"/>
                <w:sz w:val="20"/>
                <w:szCs w:val="20"/>
              </w:rPr>
              <w:t>Fire Procedures re-communicated with whole staff during cyclical policy and pr</w:t>
            </w:r>
            <w:r w:rsidR="008B65BE">
              <w:rPr>
                <w:rFonts w:ascii="Arial" w:hAnsi="Arial" w:cs="Arial"/>
                <w:sz w:val="20"/>
                <w:szCs w:val="20"/>
              </w:rPr>
              <w:t>ocedure reviews in January 2021</w:t>
            </w:r>
          </w:p>
          <w:p w14:paraId="708A2709" w14:textId="792C671A" w:rsidR="0050353F" w:rsidRPr="0050353F" w:rsidRDefault="0050353F" w:rsidP="0050353F">
            <w:pPr>
              <w:pStyle w:val="ListParagraph"/>
              <w:numPr>
                <w:ilvl w:val="0"/>
                <w:numId w:val="4"/>
              </w:numPr>
              <w:rPr>
                <w:rFonts w:ascii="Arial" w:hAnsi="Arial" w:cs="Arial"/>
              </w:rPr>
            </w:pPr>
            <w:r w:rsidRPr="0050353F">
              <w:rPr>
                <w:rFonts w:ascii="Arial" w:hAnsi="Arial" w:cs="Arial"/>
                <w:sz w:val="20"/>
                <w:szCs w:val="20"/>
              </w:rPr>
              <w:t>Further Cyclical review will be undertaken and comm</w:t>
            </w:r>
            <w:r w:rsidR="008B65BE">
              <w:rPr>
                <w:rFonts w:ascii="Arial" w:hAnsi="Arial" w:cs="Arial"/>
                <w:sz w:val="20"/>
                <w:szCs w:val="20"/>
              </w:rPr>
              <w:t>unicated in September 2021</w:t>
            </w:r>
          </w:p>
          <w:p w14:paraId="367C22D8" w14:textId="7BC3792B" w:rsidR="001C2E78" w:rsidRPr="0050353F" w:rsidRDefault="001C2E78" w:rsidP="0050353F">
            <w:pPr>
              <w:ind w:left="360"/>
              <w:rPr>
                <w:rFonts w:ascii="Arial" w:hAnsi="Arial" w:cs="Arial"/>
              </w:rPr>
            </w:pPr>
            <w:r w:rsidRPr="0050353F">
              <w:rPr>
                <w:rFonts w:ascii="Arial" w:hAnsi="Arial" w:cs="Arial"/>
              </w:rPr>
              <w:t xml:space="preserve"> </w:t>
            </w:r>
          </w:p>
        </w:tc>
        <w:tc>
          <w:tcPr>
            <w:tcW w:w="556" w:type="pct"/>
          </w:tcPr>
          <w:p w14:paraId="53518FFC"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Tolerable Risk</w:t>
            </w:r>
          </w:p>
        </w:tc>
      </w:tr>
      <w:tr w:rsidR="001C2E78" w:rsidRPr="00492319" w14:paraId="79632664" w14:textId="77777777" w:rsidTr="00AC4F9A">
        <w:trPr>
          <w:trHeight w:val="397"/>
        </w:trPr>
        <w:tc>
          <w:tcPr>
            <w:tcW w:w="557" w:type="pct"/>
          </w:tcPr>
          <w:p w14:paraId="534EED4A" w14:textId="16729E67" w:rsidR="001C2E78" w:rsidRPr="00492319" w:rsidRDefault="001C2E78" w:rsidP="001C2E78">
            <w:pPr>
              <w:rPr>
                <w:rFonts w:ascii="Arial" w:hAnsi="Arial" w:cs="Arial"/>
                <w:b/>
              </w:rPr>
            </w:pPr>
            <w:r w:rsidRPr="00492319">
              <w:rPr>
                <w:rFonts w:ascii="Arial" w:hAnsi="Arial" w:cs="Arial"/>
                <w:b/>
              </w:rPr>
              <w:t>First Aid</w:t>
            </w:r>
          </w:p>
        </w:tc>
        <w:tc>
          <w:tcPr>
            <w:tcW w:w="459" w:type="pct"/>
          </w:tcPr>
          <w:p w14:paraId="15F21903" w14:textId="77777777" w:rsidR="001C2E78" w:rsidRPr="00492319" w:rsidRDefault="001C2E78" w:rsidP="001C2E78">
            <w:pPr>
              <w:spacing w:after="0"/>
              <w:jc w:val="both"/>
              <w:rPr>
                <w:rFonts w:ascii="Arial" w:hAnsi="Arial" w:cs="Arial"/>
              </w:rPr>
            </w:pPr>
            <w:r w:rsidRPr="00492319">
              <w:rPr>
                <w:rFonts w:ascii="Arial" w:hAnsi="Arial" w:cs="Arial"/>
              </w:rPr>
              <w:t>Staff</w:t>
            </w:r>
          </w:p>
          <w:p w14:paraId="03B63580" w14:textId="77777777" w:rsidR="001C2E78" w:rsidRPr="00492319" w:rsidRDefault="001C2E78" w:rsidP="001C2E78">
            <w:pPr>
              <w:spacing w:after="0"/>
              <w:jc w:val="both"/>
              <w:rPr>
                <w:rFonts w:ascii="Arial" w:hAnsi="Arial" w:cs="Arial"/>
              </w:rPr>
            </w:pPr>
            <w:r w:rsidRPr="00492319">
              <w:rPr>
                <w:rFonts w:ascii="Arial" w:hAnsi="Arial" w:cs="Arial"/>
              </w:rPr>
              <w:t>Pupils</w:t>
            </w:r>
          </w:p>
          <w:p w14:paraId="002F25D4" w14:textId="77777777" w:rsidR="001C2E78" w:rsidRPr="00492319" w:rsidRDefault="001C2E78" w:rsidP="001C2E78">
            <w:pPr>
              <w:spacing w:after="0"/>
              <w:jc w:val="both"/>
              <w:rPr>
                <w:rFonts w:ascii="Arial" w:hAnsi="Arial" w:cs="Arial"/>
              </w:rPr>
            </w:pPr>
            <w:r w:rsidRPr="00492319">
              <w:rPr>
                <w:rFonts w:ascii="Arial" w:hAnsi="Arial" w:cs="Arial"/>
              </w:rPr>
              <w:t>Contractors</w:t>
            </w:r>
          </w:p>
          <w:p w14:paraId="2BCADD94"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20A34D03"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33CE3093" w14:textId="0402A75C" w:rsidR="001C2E78" w:rsidRPr="00436036" w:rsidRDefault="001C2E78" w:rsidP="001C2E78">
            <w:pPr>
              <w:spacing w:after="0" w:line="240" w:lineRule="auto"/>
              <w:rPr>
                <w:rFonts w:ascii="Arial" w:hAnsi="Arial" w:cs="Arial"/>
                <w:sz w:val="20"/>
                <w:szCs w:val="20"/>
              </w:rPr>
            </w:pPr>
            <w:r w:rsidRPr="00436036">
              <w:rPr>
                <w:rFonts w:ascii="Arial" w:hAnsi="Arial" w:cs="Arial"/>
                <w:sz w:val="20"/>
                <w:szCs w:val="20"/>
              </w:rPr>
              <w:t>For close contact, face to face first aid. First aiders should wear a fluid resistant face masks where possible</w:t>
            </w:r>
          </w:p>
        </w:tc>
        <w:tc>
          <w:tcPr>
            <w:tcW w:w="603" w:type="pct"/>
          </w:tcPr>
          <w:p w14:paraId="082A51FF"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27A4E626" w14:textId="77777777"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 xml:space="preserve">A review of staff with first aid certificates has been conducted and there are adequate numbers of first aid trained staff. </w:t>
            </w:r>
          </w:p>
          <w:p w14:paraId="7C1DFC45" w14:textId="03BCA05D"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Additional first-aid boxes have been created so that each teaching bubble has their own for use w</w:t>
            </w:r>
            <w:r w:rsidR="00B9523F">
              <w:rPr>
                <w:rFonts w:ascii="Arial" w:hAnsi="Arial" w:cs="Arial"/>
                <w:sz w:val="20"/>
                <w:szCs w:val="20"/>
              </w:rPr>
              <w:t>hen using outdoor space</w:t>
            </w:r>
          </w:p>
          <w:p w14:paraId="01AE5B70" w14:textId="0392C3E9"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 xml:space="preserve">Heightened cleaning and hygiene regime will be reinforced at all times through communications to staff and additional signage, including when and where </w:t>
            </w:r>
            <w:r w:rsidR="00B9523F">
              <w:rPr>
                <w:rFonts w:ascii="Arial" w:hAnsi="Arial" w:cs="Arial"/>
                <w:sz w:val="20"/>
                <w:szCs w:val="20"/>
              </w:rPr>
              <w:t>first aid has been administered</w:t>
            </w:r>
          </w:p>
          <w:p w14:paraId="18F69415" w14:textId="4A773F59"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Social distancing should be adhered to where possible but should not compr</w:t>
            </w:r>
            <w:r w:rsidR="00B9523F">
              <w:rPr>
                <w:rFonts w:ascii="Arial" w:hAnsi="Arial" w:cs="Arial"/>
                <w:sz w:val="20"/>
                <w:szCs w:val="20"/>
              </w:rPr>
              <w:t>omise the delivery of first aid</w:t>
            </w:r>
          </w:p>
          <w:p w14:paraId="469BAC8B" w14:textId="77777777"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Where social distancing cannot be maintained, PPE will be readily available within the teaching bubble rooms as well as the school office.</w:t>
            </w:r>
          </w:p>
          <w:p w14:paraId="5D3722D7" w14:textId="10CAEDF7" w:rsidR="0050353F" w:rsidRDefault="0050353F" w:rsidP="0050353F">
            <w:pPr>
              <w:pStyle w:val="ListParagraph"/>
              <w:numPr>
                <w:ilvl w:val="0"/>
                <w:numId w:val="4"/>
              </w:numPr>
              <w:spacing w:line="256" w:lineRule="auto"/>
              <w:rPr>
                <w:rFonts w:ascii="Arial" w:hAnsi="Arial" w:cs="Arial"/>
                <w:sz w:val="20"/>
                <w:szCs w:val="20"/>
              </w:rPr>
            </w:pPr>
            <w:r>
              <w:rPr>
                <w:rFonts w:ascii="Arial" w:hAnsi="Arial" w:cs="Arial"/>
                <w:sz w:val="20"/>
                <w:szCs w:val="20"/>
              </w:rPr>
              <w:t>Should a child or any other person display symptoms of Covid-19, PPE should be donned and pro</w:t>
            </w:r>
            <w:r w:rsidR="00B9523F">
              <w:rPr>
                <w:rFonts w:ascii="Arial" w:hAnsi="Arial" w:cs="Arial"/>
                <w:sz w:val="20"/>
                <w:szCs w:val="20"/>
              </w:rPr>
              <w:t>cedures outlined above followed</w:t>
            </w:r>
          </w:p>
          <w:p w14:paraId="274083D9" w14:textId="2A2FB4F0" w:rsidR="0050353F" w:rsidRDefault="0050353F" w:rsidP="0050353F">
            <w:pPr>
              <w:pStyle w:val="ListParagraph"/>
              <w:numPr>
                <w:ilvl w:val="0"/>
                <w:numId w:val="4"/>
              </w:numPr>
              <w:spacing w:line="256" w:lineRule="auto"/>
              <w:rPr>
                <w:rFonts w:ascii="Arial" w:hAnsi="Arial" w:cs="Arial"/>
                <w:bCs/>
                <w:iCs/>
                <w:sz w:val="20"/>
                <w:szCs w:val="20"/>
              </w:rPr>
            </w:pPr>
            <w:r>
              <w:rPr>
                <w:rFonts w:ascii="Arial" w:hAnsi="Arial" w:cs="Arial"/>
                <w:bCs/>
                <w:iCs/>
                <w:sz w:val="20"/>
                <w:szCs w:val="20"/>
              </w:rPr>
              <w:t>July 2021 – September opening plan shared with all staff and emphasis on vigilance whe</w:t>
            </w:r>
            <w:r w:rsidR="00B9523F">
              <w:rPr>
                <w:rFonts w:ascii="Arial" w:hAnsi="Arial" w:cs="Arial"/>
                <w:bCs/>
                <w:iCs/>
                <w:sz w:val="20"/>
                <w:szCs w:val="20"/>
              </w:rPr>
              <w:t>n implementing control measures</w:t>
            </w:r>
          </w:p>
          <w:p w14:paraId="5A9847E7" w14:textId="601F59EF" w:rsidR="001C2E78" w:rsidRPr="00492319" w:rsidRDefault="0050353F" w:rsidP="0050353F">
            <w:pPr>
              <w:pStyle w:val="ListParagraph"/>
              <w:numPr>
                <w:ilvl w:val="0"/>
                <w:numId w:val="4"/>
              </w:numPr>
              <w:rPr>
                <w:rFonts w:ascii="Arial" w:hAnsi="Arial" w:cs="Arial"/>
              </w:rPr>
            </w:pPr>
            <w:r>
              <w:rPr>
                <w:rFonts w:ascii="Arial" w:hAnsi="Arial" w:cs="Arial"/>
                <w:sz w:val="20"/>
                <w:szCs w:val="20"/>
              </w:rPr>
              <w:t>Any identified Health Care Plans that are in place for returning pupils have been considered when establishing teaching bubbles. Staff members working with teaching bubbles will have t</w:t>
            </w:r>
            <w:r w:rsidR="00B9523F">
              <w:rPr>
                <w:rFonts w:ascii="Arial" w:hAnsi="Arial" w:cs="Arial"/>
                <w:sz w:val="20"/>
                <w:szCs w:val="20"/>
              </w:rPr>
              <w:t>hese needs communicated to them</w:t>
            </w:r>
          </w:p>
          <w:p w14:paraId="0D8E63D8" w14:textId="02065752" w:rsidR="001C2E78" w:rsidRPr="0050353F" w:rsidRDefault="0050353F" w:rsidP="0050353F">
            <w:pPr>
              <w:pStyle w:val="ListParagraph"/>
              <w:numPr>
                <w:ilvl w:val="0"/>
                <w:numId w:val="4"/>
              </w:numPr>
              <w:rPr>
                <w:rFonts w:ascii="Arial" w:hAnsi="Arial" w:cs="Arial"/>
                <w:sz w:val="20"/>
                <w:szCs w:val="20"/>
              </w:rPr>
            </w:pPr>
            <w:r w:rsidRPr="0050353F">
              <w:rPr>
                <w:rFonts w:ascii="Arial" w:hAnsi="Arial" w:cs="Arial"/>
                <w:sz w:val="20"/>
                <w:szCs w:val="20"/>
              </w:rPr>
              <w:t>P</w:t>
            </w:r>
            <w:r w:rsidR="001C2E78" w:rsidRPr="0050353F">
              <w:rPr>
                <w:rFonts w:ascii="Arial" w:hAnsi="Arial" w:cs="Arial"/>
                <w:sz w:val="20"/>
                <w:szCs w:val="20"/>
              </w:rPr>
              <w:t>upils who may pose an additional risk, including those who require direct care or support</w:t>
            </w:r>
            <w:r w:rsidRPr="0050353F">
              <w:rPr>
                <w:rFonts w:ascii="Arial" w:hAnsi="Arial" w:cs="Arial"/>
                <w:sz w:val="20"/>
                <w:szCs w:val="20"/>
              </w:rPr>
              <w:t xml:space="preserve"> will have an individual risk assessment.</w:t>
            </w:r>
          </w:p>
          <w:p w14:paraId="45FCD8D8" w14:textId="7305A71E" w:rsidR="0050353F" w:rsidRPr="0050353F" w:rsidRDefault="0050353F" w:rsidP="0050353F">
            <w:pPr>
              <w:rPr>
                <w:rFonts w:ascii="Arial" w:hAnsi="Arial" w:cs="Arial"/>
              </w:rPr>
            </w:pPr>
          </w:p>
        </w:tc>
        <w:tc>
          <w:tcPr>
            <w:tcW w:w="556" w:type="pct"/>
          </w:tcPr>
          <w:p w14:paraId="1017BABA"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Tolerable Risk</w:t>
            </w:r>
          </w:p>
        </w:tc>
      </w:tr>
      <w:tr w:rsidR="001C2E78" w:rsidRPr="00492319" w14:paraId="187E1548" w14:textId="77777777" w:rsidTr="00AC4F9A">
        <w:trPr>
          <w:trHeight w:val="397"/>
        </w:trPr>
        <w:tc>
          <w:tcPr>
            <w:tcW w:w="557" w:type="pct"/>
          </w:tcPr>
          <w:p w14:paraId="509D4987" w14:textId="47449167" w:rsidR="001C2E78" w:rsidRPr="00492319" w:rsidRDefault="001C2E78" w:rsidP="001C2E78">
            <w:pPr>
              <w:rPr>
                <w:rFonts w:ascii="Arial" w:hAnsi="Arial" w:cs="Arial"/>
                <w:b/>
              </w:rPr>
            </w:pPr>
            <w:r>
              <w:rPr>
                <w:rFonts w:ascii="Arial" w:hAnsi="Arial" w:cs="Arial"/>
                <w:b/>
              </w:rPr>
              <w:t xml:space="preserve">Inadequate </w:t>
            </w:r>
            <w:r w:rsidRPr="00492319">
              <w:rPr>
                <w:rFonts w:ascii="Arial" w:hAnsi="Arial" w:cs="Arial"/>
                <w:b/>
              </w:rPr>
              <w:t xml:space="preserve">Cleaning arrangements </w:t>
            </w:r>
          </w:p>
        </w:tc>
        <w:tc>
          <w:tcPr>
            <w:tcW w:w="459" w:type="pct"/>
          </w:tcPr>
          <w:p w14:paraId="3D1A9D7B" w14:textId="77777777" w:rsidR="001C2E78" w:rsidRPr="00492319" w:rsidRDefault="001C2E78" w:rsidP="001C2E78">
            <w:pPr>
              <w:spacing w:after="0"/>
              <w:jc w:val="both"/>
              <w:rPr>
                <w:rFonts w:ascii="Arial" w:hAnsi="Arial" w:cs="Arial"/>
              </w:rPr>
            </w:pPr>
            <w:r w:rsidRPr="00492319">
              <w:rPr>
                <w:rFonts w:ascii="Arial" w:hAnsi="Arial" w:cs="Arial"/>
              </w:rPr>
              <w:t>Staff</w:t>
            </w:r>
          </w:p>
          <w:p w14:paraId="41183E91" w14:textId="77777777" w:rsidR="001C2E78" w:rsidRPr="00492319" w:rsidRDefault="001C2E78" w:rsidP="001C2E78">
            <w:pPr>
              <w:spacing w:after="0"/>
              <w:jc w:val="both"/>
              <w:rPr>
                <w:rFonts w:ascii="Arial" w:hAnsi="Arial" w:cs="Arial"/>
              </w:rPr>
            </w:pPr>
            <w:r w:rsidRPr="00492319">
              <w:rPr>
                <w:rFonts w:ascii="Arial" w:hAnsi="Arial" w:cs="Arial"/>
              </w:rPr>
              <w:t>Pupils</w:t>
            </w:r>
          </w:p>
          <w:p w14:paraId="5A251412" w14:textId="77777777" w:rsidR="001C2E78" w:rsidRPr="00492319" w:rsidRDefault="001C2E78" w:rsidP="001C2E78">
            <w:pPr>
              <w:spacing w:after="0"/>
              <w:jc w:val="both"/>
              <w:rPr>
                <w:rFonts w:ascii="Arial" w:hAnsi="Arial" w:cs="Arial"/>
              </w:rPr>
            </w:pPr>
            <w:r w:rsidRPr="00492319">
              <w:rPr>
                <w:rFonts w:ascii="Arial" w:hAnsi="Arial" w:cs="Arial"/>
              </w:rPr>
              <w:t>Contractors</w:t>
            </w:r>
          </w:p>
          <w:p w14:paraId="5B7FD6BF"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525E3FEB"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65D4A120" w14:textId="77777777"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Enhanced cleaning regime introduced</w:t>
            </w:r>
          </w:p>
          <w:p w14:paraId="1DB536D1" w14:textId="50A3BBF7"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frequently touched surfaces cleaned with disinfectant/ washing detergents on regular basis at least twice a day at the beginning and end of the day</w:t>
            </w:r>
          </w:p>
          <w:p w14:paraId="5A242DB2" w14:textId="4B58664C"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 xml:space="preserve">Frequency of cleaning occupied areas increased </w:t>
            </w:r>
          </w:p>
          <w:p w14:paraId="3E0A3D87" w14:textId="77777777"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Disinfectant or alcohol wipes provided for frequently touched areas such as photocopiers</w:t>
            </w:r>
          </w:p>
          <w:p w14:paraId="1A93A43D" w14:textId="77777777"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Clutter and hard to clean surfaces/items reduced</w:t>
            </w:r>
          </w:p>
          <w:p w14:paraId="04C6EEBF" w14:textId="4BC1BB97" w:rsidR="001C2E78" w:rsidRPr="00AD25C9" w:rsidRDefault="001C2E78" w:rsidP="001C2E78">
            <w:pPr>
              <w:pStyle w:val="ListParagraph"/>
              <w:numPr>
                <w:ilvl w:val="0"/>
                <w:numId w:val="11"/>
              </w:numPr>
              <w:spacing w:after="0" w:line="240" w:lineRule="auto"/>
              <w:rPr>
                <w:rFonts w:ascii="Arial" w:hAnsi="Arial" w:cs="Arial"/>
                <w:sz w:val="20"/>
                <w:szCs w:val="20"/>
              </w:rPr>
            </w:pPr>
            <w:r w:rsidRPr="00AD25C9">
              <w:rPr>
                <w:rFonts w:ascii="Arial" w:hAnsi="Arial" w:cs="Arial"/>
                <w:sz w:val="20"/>
                <w:szCs w:val="20"/>
              </w:rPr>
              <w:t>Frequently touched surfaces in bathrooms will be cleaned on a regular basis and at least a minimum of twice a day</w:t>
            </w:r>
          </w:p>
        </w:tc>
        <w:tc>
          <w:tcPr>
            <w:tcW w:w="603" w:type="pct"/>
          </w:tcPr>
          <w:p w14:paraId="5EC1B6BA"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Moderate Risk</w:t>
            </w:r>
          </w:p>
        </w:tc>
        <w:tc>
          <w:tcPr>
            <w:tcW w:w="1342" w:type="pct"/>
          </w:tcPr>
          <w:p w14:paraId="639E58A6" w14:textId="40064942" w:rsidR="0050353F" w:rsidRDefault="0050353F" w:rsidP="005669CB">
            <w:pPr>
              <w:pStyle w:val="ListParagraph"/>
              <w:numPr>
                <w:ilvl w:val="0"/>
                <w:numId w:val="37"/>
              </w:numPr>
              <w:spacing w:after="0" w:line="240" w:lineRule="auto"/>
              <w:ind w:left="360"/>
              <w:rPr>
                <w:rFonts w:ascii="Arial" w:hAnsi="Arial" w:cs="Arial"/>
                <w:sz w:val="20"/>
                <w:szCs w:val="20"/>
              </w:rPr>
            </w:pPr>
            <w:r>
              <w:rPr>
                <w:rFonts w:ascii="Arial" w:hAnsi="Arial" w:cs="Arial"/>
                <w:sz w:val="20"/>
                <w:szCs w:val="20"/>
              </w:rPr>
              <w:t>The requirements for a heightened, thorough cleaning regime has been communica</w:t>
            </w:r>
            <w:r w:rsidR="00B9523F">
              <w:rPr>
                <w:rFonts w:ascii="Arial" w:hAnsi="Arial" w:cs="Arial"/>
                <w:sz w:val="20"/>
                <w:szCs w:val="20"/>
              </w:rPr>
              <w:t>ted to staff in ‘</w:t>
            </w:r>
            <w:r w:rsidR="00D508AC">
              <w:rPr>
                <w:rFonts w:ascii="Arial" w:hAnsi="Arial" w:cs="Arial"/>
                <w:sz w:val="20"/>
                <w:szCs w:val="20"/>
              </w:rPr>
              <w:t xml:space="preserve">September 2021 </w:t>
            </w:r>
            <w:r w:rsidR="00B9523F">
              <w:rPr>
                <w:rFonts w:ascii="Arial" w:hAnsi="Arial" w:cs="Arial"/>
                <w:sz w:val="20"/>
                <w:szCs w:val="20"/>
              </w:rPr>
              <w:t xml:space="preserve">Plan for </w:t>
            </w:r>
            <w:r w:rsidR="00D508AC">
              <w:rPr>
                <w:rFonts w:ascii="Arial" w:hAnsi="Arial" w:cs="Arial"/>
                <w:sz w:val="20"/>
                <w:szCs w:val="20"/>
              </w:rPr>
              <w:t>opening’</w:t>
            </w:r>
          </w:p>
          <w:p w14:paraId="4CBBCCBE" w14:textId="77777777" w:rsidR="0050353F" w:rsidRDefault="0050353F" w:rsidP="005669CB">
            <w:pPr>
              <w:pStyle w:val="ListParagraph"/>
              <w:numPr>
                <w:ilvl w:val="0"/>
                <w:numId w:val="37"/>
              </w:numPr>
              <w:spacing w:after="0" w:line="240" w:lineRule="auto"/>
              <w:ind w:left="360"/>
              <w:rPr>
                <w:rFonts w:ascii="Arial" w:hAnsi="Arial" w:cs="Arial"/>
                <w:sz w:val="20"/>
                <w:szCs w:val="20"/>
              </w:rPr>
            </w:pPr>
            <w:r>
              <w:rPr>
                <w:rFonts w:ascii="Arial" w:hAnsi="Arial" w:cs="Arial"/>
                <w:sz w:val="20"/>
                <w:szCs w:val="20"/>
              </w:rPr>
              <w:t>COSHH-labelled disinfectant has been made available to all ‘in-use’ teaching rooms as well as additional stocks held in the school office.</w:t>
            </w:r>
          </w:p>
          <w:p w14:paraId="5BAA7934" w14:textId="77777777" w:rsidR="0050353F" w:rsidRDefault="0050353F" w:rsidP="005669CB">
            <w:pPr>
              <w:pStyle w:val="ListParagraph"/>
              <w:numPr>
                <w:ilvl w:val="0"/>
                <w:numId w:val="37"/>
              </w:numPr>
              <w:spacing w:after="0" w:line="240" w:lineRule="auto"/>
              <w:ind w:left="360"/>
              <w:rPr>
                <w:rFonts w:ascii="Arial" w:hAnsi="Arial" w:cs="Arial"/>
                <w:sz w:val="20"/>
                <w:szCs w:val="20"/>
              </w:rPr>
            </w:pPr>
            <w:r>
              <w:rPr>
                <w:rFonts w:ascii="Arial" w:hAnsi="Arial" w:cs="Arial"/>
                <w:sz w:val="20"/>
                <w:szCs w:val="20"/>
              </w:rPr>
              <w:t>Additional hand sanitiser units have been put in place at key points around the school.</w:t>
            </w:r>
          </w:p>
          <w:p w14:paraId="35F8941C" w14:textId="77777777" w:rsidR="0050353F" w:rsidRDefault="0050353F" w:rsidP="005669CB">
            <w:pPr>
              <w:pStyle w:val="ListParagraph"/>
              <w:numPr>
                <w:ilvl w:val="0"/>
                <w:numId w:val="37"/>
              </w:numPr>
              <w:spacing w:after="0" w:line="240" w:lineRule="auto"/>
              <w:ind w:left="360"/>
              <w:rPr>
                <w:rFonts w:ascii="Arial" w:hAnsi="Arial" w:cs="Arial"/>
                <w:sz w:val="20"/>
                <w:szCs w:val="20"/>
              </w:rPr>
            </w:pPr>
            <w:r>
              <w:rPr>
                <w:rFonts w:ascii="Arial" w:hAnsi="Arial" w:cs="Arial"/>
                <w:sz w:val="20"/>
                <w:szCs w:val="20"/>
              </w:rPr>
              <w:t>An additional supply of soap has been made available within school.</w:t>
            </w:r>
          </w:p>
          <w:p w14:paraId="4324EE09" w14:textId="77777777" w:rsidR="00AD25C9" w:rsidRDefault="00AD25C9" w:rsidP="005669CB">
            <w:pPr>
              <w:pStyle w:val="ListParagraph"/>
              <w:numPr>
                <w:ilvl w:val="0"/>
                <w:numId w:val="37"/>
              </w:numPr>
              <w:spacing w:after="0" w:line="240" w:lineRule="auto"/>
              <w:ind w:left="360"/>
              <w:rPr>
                <w:rFonts w:ascii="Arial" w:hAnsi="Arial" w:cs="Arial"/>
                <w:sz w:val="20"/>
                <w:szCs w:val="20"/>
              </w:rPr>
            </w:pPr>
            <w:r>
              <w:rPr>
                <w:rFonts w:ascii="Arial" w:hAnsi="Arial" w:cs="Arial"/>
                <w:sz w:val="20"/>
                <w:szCs w:val="20"/>
              </w:rPr>
              <w:t>Cleaning contractor managed by site supervisor to provide additional hours of cleaning. Cleaning contractors are performing additional cleaning duties at Lunchtimes.</w:t>
            </w:r>
          </w:p>
          <w:p w14:paraId="0FAA81A8" w14:textId="77777777" w:rsidR="00AD25C9" w:rsidRDefault="00AD25C9" w:rsidP="005669CB">
            <w:pPr>
              <w:pStyle w:val="ListParagraph"/>
              <w:numPr>
                <w:ilvl w:val="0"/>
                <w:numId w:val="37"/>
              </w:numPr>
              <w:spacing w:after="0" w:line="240" w:lineRule="auto"/>
              <w:ind w:left="360"/>
              <w:rPr>
                <w:rFonts w:ascii="Arial" w:hAnsi="Arial" w:cs="Arial"/>
                <w:sz w:val="20"/>
                <w:szCs w:val="20"/>
              </w:rPr>
            </w:pPr>
            <w:r w:rsidRPr="00AD25C9">
              <w:rPr>
                <w:rFonts w:ascii="Arial" w:hAnsi="Arial" w:cs="Arial"/>
                <w:sz w:val="20"/>
                <w:szCs w:val="20"/>
              </w:rPr>
              <w:t>COSHH-labelled disinfectant has been made available for use at entry and exit points, photocopiers/printers. Staff have been asked to follow a ‘wipe in-wipe out’ system when using any shared equipment, especially multi-touch equipment.</w:t>
            </w:r>
          </w:p>
          <w:p w14:paraId="4B806325" w14:textId="07E5A2FD" w:rsidR="001C2E78" w:rsidRPr="00AD25C9" w:rsidRDefault="00AD25C9" w:rsidP="005669CB">
            <w:pPr>
              <w:pStyle w:val="ListParagraph"/>
              <w:numPr>
                <w:ilvl w:val="0"/>
                <w:numId w:val="37"/>
              </w:numPr>
              <w:spacing w:after="0" w:line="240" w:lineRule="auto"/>
              <w:ind w:left="360"/>
              <w:rPr>
                <w:rFonts w:ascii="Arial" w:hAnsi="Arial" w:cs="Arial"/>
                <w:sz w:val="20"/>
                <w:szCs w:val="20"/>
              </w:rPr>
            </w:pPr>
            <w:r w:rsidRPr="00AD25C9">
              <w:rPr>
                <w:rFonts w:ascii="Arial" w:hAnsi="Arial" w:cs="Arial"/>
                <w:bCs/>
                <w:iCs/>
                <w:sz w:val="20"/>
                <w:szCs w:val="20"/>
              </w:rPr>
              <w:t>Room that the symptomatic child has been removed from will be temporarily evacuated while cleaning takes place. Staff should wear appropriate PPE when undertaking any cleaning</w:t>
            </w:r>
            <w:r>
              <w:t xml:space="preserve"> </w:t>
            </w:r>
            <w:hyperlink r:id="rId22" w:history="1">
              <w:r w:rsidR="001C2E78" w:rsidRPr="00AD25C9">
                <w:rPr>
                  <w:rStyle w:val="Hyperlink"/>
                  <w:rFonts w:ascii="Arial" w:hAnsi="Arial" w:cs="Arial"/>
                </w:rPr>
                <w:t>https://www.gov.uk/government/publications/covid-19-decontamination-in-non-healthcare-settings/covid-19-decontamination-in-non-healthcare-settings</w:t>
              </w:r>
            </w:hyperlink>
          </w:p>
        </w:tc>
        <w:tc>
          <w:tcPr>
            <w:tcW w:w="556" w:type="pct"/>
          </w:tcPr>
          <w:p w14:paraId="1768547E"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Moderate Risk</w:t>
            </w:r>
          </w:p>
        </w:tc>
      </w:tr>
      <w:tr w:rsidR="001C2E78" w:rsidRPr="00492319" w14:paraId="479857E3" w14:textId="77777777" w:rsidTr="00AC4F9A">
        <w:trPr>
          <w:trHeight w:val="397"/>
        </w:trPr>
        <w:tc>
          <w:tcPr>
            <w:tcW w:w="557" w:type="pct"/>
          </w:tcPr>
          <w:p w14:paraId="380324C7" w14:textId="1BAF5093" w:rsidR="001C2E78" w:rsidRPr="00492319" w:rsidRDefault="001C2E78" w:rsidP="001C2E78">
            <w:pPr>
              <w:rPr>
                <w:rFonts w:ascii="Arial" w:hAnsi="Arial" w:cs="Arial"/>
                <w:b/>
              </w:rPr>
            </w:pPr>
            <w:r>
              <w:rPr>
                <w:rFonts w:ascii="Arial" w:hAnsi="Arial" w:cs="Arial"/>
                <w:b/>
              </w:rPr>
              <w:t>Inadequate h</w:t>
            </w:r>
            <w:r w:rsidRPr="00492319">
              <w:rPr>
                <w:rFonts w:ascii="Arial" w:hAnsi="Arial" w:cs="Arial"/>
                <w:b/>
              </w:rPr>
              <w:t xml:space="preserve">andwashing and personal hygiene </w:t>
            </w:r>
          </w:p>
        </w:tc>
        <w:tc>
          <w:tcPr>
            <w:tcW w:w="459" w:type="pct"/>
          </w:tcPr>
          <w:p w14:paraId="6BA6B3EB" w14:textId="77777777" w:rsidR="001C2E78" w:rsidRPr="00492319" w:rsidRDefault="001C2E78" w:rsidP="001C2E78">
            <w:pPr>
              <w:spacing w:after="0"/>
              <w:jc w:val="both"/>
              <w:rPr>
                <w:rFonts w:ascii="Arial" w:hAnsi="Arial" w:cs="Arial"/>
              </w:rPr>
            </w:pPr>
            <w:r w:rsidRPr="00492319">
              <w:rPr>
                <w:rFonts w:ascii="Arial" w:hAnsi="Arial" w:cs="Arial"/>
              </w:rPr>
              <w:t>Staff</w:t>
            </w:r>
          </w:p>
          <w:p w14:paraId="75511F1A" w14:textId="77777777" w:rsidR="001C2E78" w:rsidRPr="00492319" w:rsidRDefault="001C2E78" w:rsidP="001C2E78">
            <w:pPr>
              <w:spacing w:after="0"/>
              <w:jc w:val="both"/>
              <w:rPr>
                <w:rFonts w:ascii="Arial" w:hAnsi="Arial" w:cs="Arial"/>
              </w:rPr>
            </w:pPr>
            <w:r w:rsidRPr="00492319">
              <w:rPr>
                <w:rFonts w:ascii="Arial" w:hAnsi="Arial" w:cs="Arial"/>
              </w:rPr>
              <w:t>Pupils</w:t>
            </w:r>
          </w:p>
          <w:p w14:paraId="44231577" w14:textId="77777777" w:rsidR="001C2E78" w:rsidRPr="00492319" w:rsidRDefault="001C2E78" w:rsidP="001C2E78">
            <w:pPr>
              <w:spacing w:after="0"/>
              <w:jc w:val="both"/>
              <w:rPr>
                <w:rFonts w:ascii="Arial" w:hAnsi="Arial" w:cs="Arial"/>
              </w:rPr>
            </w:pPr>
            <w:r w:rsidRPr="00492319">
              <w:rPr>
                <w:rFonts w:ascii="Arial" w:hAnsi="Arial" w:cs="Arial"/>
              </w:rPr>
              <w:t>Contractors</w:t>
            </w:r>
          </w:p>
          <w:p w14:paraId="10FB5B29"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02388FC8"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p w14:paraId="4EF099A9" w14:textId="77777777" w:rsidR="001C2E78" w:rsidRPr="00492319" w:rsidRDefault="001C2E78" w:rsidP="001C2E78">
            <w:pPr>
              <w:rPr>
                <w:rFonts w:ascii="Arial" w:hAnsi="Arial" w:cs="Arial"/>
              </w:rPr>
            </w:pPr>
          </w:p>
          <w:p w14:paraId="15E50113" w14:textId="1F6A9D99" w:rsidR="001C2E78" w:rsidRPr="00492319" w:rsidRDefault="001C2E78" w:rsidP="001C2E78">
            <w:pPr>
              <w:rPr>
                <w:rFonts w:ascii="Arial" w:hAnsi="Arial" w:cs="Arial"/>
              </w:rPr>
            </w:pPr>
          </w:p>
        </w:tc>
        <w:tc>
          <w:tcPr>
            <w:tcW w:w="880" w:type="pct"/>
          </w:tcPr>
          <w:p w14:paraId="3C537423" w14:textId="77777777" w:rsidR="001C2E78" w:rsidRPr="00AD25C9" w:rsidRDefault="001C2E78" w:rsidP="005669CB">
            <w:pPr>
              <w:pStyle w:val="ListParagraph"/>
              <w:numPr>
                <w:ilvl w:val="0"/>
                <w:numId w:val="21"/>
              </w:numPr>
              <w:spacing w:after="0" w:line="240" w:lineRule="auto"/>
              <w:rPr>
                <w:rFonts w:ascii="Arial" w:hAnsi="Arial" w:cs="Arial"/>
                <w:sz w:val="20"/>
                <w:szCs w:val="20"/>
              </w:rPr>
            </w:pPr>
            <w:r w:rsidRPr="00AD25C9">
              <w:rPr>
                <w:rFonts w:ascii="Arial" w:hAnsi="Arial" w:cs="Arial"/>
                <w:sz w:val="20"/>
                <w:szCs w:val="20"/>
              </w:rPr>
              <w:t xml:space="preserve">Staff and pupils encouraged to clean hand frequently using soap and water or hand sanitiser: </w:t>
            </w:r>
          </w:p>
          <w:p w14:paraId="75B9A904" w14:textId="0CA7ACA7"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At arrival at school</w:t>
            </w:r>
          </w:p>
          <w:p w14:paraId="623B0849" w14:textId="0DB9D162"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 xml:space="preserve">After breaks </w:t>
            </w:r>
          </w:p>
          <w:p w14:paraId="2CA24F8E" w14:textId="55634B57"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 xml:space="preserve">After sport activities </w:t>
            </w:r>
          </w:p>
          <w:p w14:paraId="5D4E3A92" w14:textId="5CF7A10D"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 xml:space="preserve">After using the toilet </w:t>
            </w:r>
          </w:p>
          <w:p w14:paraId="22EA606B" w14:textId="74405CFC"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After coughing or sneezing (catch it, kill it, bin it)</w:t>
            </w:r>
          </w:p>
          <w:p w14:paraId="0FFD85C9" w14:textId="7A09B569" w:rsidR="001C2E78" w:rsidRPr="00AD25C9" w:rsidRDefault="001C2E78" w:rsidP="005669CB">
            <w:pPr>
              <w:pStyle w:val="ListParagraph"/>
              <w:numPr>
                <w:ilvl w:val="1"/>
                <w:numId w:val="21"/>
              </w:numPr>
              <w:spacing w:after="0" w:line="240" w:lineRule="auto"/>
              <w:rPr>
                <w:rFonts w:ascii="Arial" w:hAnsi="Arial" w:cs="Arial"/>
                <w:sz w:val="20"/>
                <w:szCs w:val="20"/>
              </w:rPr>
            </w:pPr>
            <w:r w:rsidRPr="00AD25C9">
              <w:rPr>
                <w:rFonts w:ascii="Arial" w:hAnsi="Arial" w:cs="Arial"/>
                <w:sz w:val="20"/>
                <w:szCs w:val="20"/>
              </w:rPr>
              <w:t>Before leaving for home</w:t>
            </w:r>
          </w:p>
          <w:p w14:paraId="618173C1" w14:textId="1D3F9A9F" w:rsidR="001C2E78" w:rsidRPr="00AD25C9" w:rsidRDefault="001C2E78" w:rsidP="005669CB">
            <w:pPr>
              <w:pStyle w:val="ListParagraph"/>
              <w:numPr>
                <w:ilvl w:val="0"/>
                <w:numId w:val="21"/>
              </w:numPr>
              <w:spacing w:after="0" w:line="240" w:lineRule="auto"/>
              <w:rPr>
                <w:rFonts w:ascii="Arial" w:hAnsi="Arial" w:cs="Arial"/>
                <w:sz w:val="20"/>
                <w:szCs w:val="20"/>
              </w:rPr>
            </w:pPr>
            <w:r w:rsidRPr="00AD25C9">
              <w:rPr>
                <w:rFonts w:ascii="Arial" w:hAnsi="Arial" w:cs="Arial"/>
                <w:sz w:val="20"/>
                <w:szCs w:val="20"/>
              </w:rPr>
              <w:t>Staff and pupils reminded to not touch their eyes, nose or mouth with unwashed hands</w:t>
            </w:r>
          </w:p>
          <w:p w14:paraId="2C1B8647" w14:textId="5947BFBE" w:rsidR="001C2E78" w:rsidRPr="00AD25C9" w:rsidRDefault="001C2E78" w:rsidP="005669CB">
            <w:pPr>
              <w:pStyle w:val="ListParagraph"/>
              <w:numPr>
                <w:ilvl w:val="0"/>
                <w:numId w:val="21"/>
              </w:numPr>
              <w:spacing w:after="0" w:line="240" w:lineRule="auto"/>
              <w:rPr>
                <w:rFonts w:ascii="Arial" w:hAnsi="Arial" w:cs="Arial"/>
                <w:sz w:val="20"/>
                <w:szCs w:val="20"/>
              </w:rPr>
            </w:pPr>
            <w:r w:rsidRPr="00AD25C9">
              <w:rPr>
                <w:rFonts w:ascii="Arial" w:hAnsi="Arial" w:cs="Arial"/>
                <w:sz w:val="20"/>
                <w:szCs w:val="20"/>
              </w:rPr>
              <w:t xml:space="preserve">Staff and pupils reminded to not share objects that come into contact with the </w:t>
            </w:r>
            <w:proofErr w:type="gramStart"/>
            <w:r w:rsidRPr="00AD25C9">
              <w:rPr>
                <w:rFonts w:ascii="Arial" w:hAnsi="Arial" w:cs="Arial"/>
                <w:sz w:val="20"/>
                <w:szCs w:val="20"/>
              </w:rPr>
              <w:t>mouth ,</w:t>
            </w:r>
            <w:proofErr w:type="gramEnd"/>
            <w:r w:rsidRPr="00AD25C9">
              <w:rPr>
                <w:rFonts w:ascii="Arial" w:hAnsi="Arial" w:cs="Arial"/>
                <w:sz w:val="20"/>
                <w:szCs w:val="20"/>
              </w:rPr>
              <w:t xml:space="preserve"> such as cups and bottles </w:t>
            </w:r>
          </w:p>
          <w:p w14:paraId="3093C513" w14:textId="4767BB34" w:rsidR="001C2E78" w:rsidRPr="00AD25C9" w:rsidRDefault="001C2E78" w:rsidP="005669CB">
            <w:pPr>
              <w:pStyle w:val="ListParagraph"/>
              <w:numPr>
                <w:ilvl w:val="0"/>
                <w:numId w:val="21"/>
              </w:numPr>
              <w:spacing w:after="0" w:line="240" w:lineRule="auto"/>
              <w:rPr>
                <w:rFonts w:ascii="Arial" w:hAnsi="Arial" w:cs="Arial"/>
                <w:sz w:val="20"/>
                <w:szCs w:val="20"/>
              </w:rPr>
            </w:pPr>
            <w:r w:rsidRPr="00AD25C9">
              <w:rPr>
                <w:rFonts w:ascii="Arial" w:hAnsi="Arial" w:cs="Arial"/>
                <w:sz w:val="20"/>
                <w:szCs w:val="20"/>
              </w:rPr>
              <w:t>Posters will be displayed to remind staff, pupils and visitors of key personal hygiene measures</w:t>
            </w:r>
          </w:p>
          <w:p w14:paraId="0D66ECD4" w14:textId="0E1AFC73" w:rsidR="001C2E78" w:rsidRPr="00AD25C9" w:rsidRDefault="001C2E78" w:rsidP="001C2E78">
            <w:pPr>
              <w:spacing w:after="0" w:line="240" w:lineRule="auto"/>
              <w:rPr>
                <w:rFonts w:ascii="Arial" w:hAnsi="Arial" w:cs="Arial"/>
                <w:sz w:val="20"/>
                <w:szCs w:val="20"/>
              </w:rPr>
            </w:pPr>
          </w:p>
        </w:tc>
        <w:tc>
          <w:tcPr>
            <w:tcW w:w="603" w:type="pct"/>
          </w:tcPr>
          <w:p w14:paraId="437A2875" w14:textId="77777777" w:rsidR="001C2E78" w:rsidRPr="00492319" w:rsidRDefault="001C2E78" w:rsidP="001C2E78">
            <w:pPr>
              <w:jc w:val="center"/>
              <w:rPr>
                <w:rFonts w:ascii="Arial" w:hAnsi="Arial" w:cs="Arial"/>
                <w:b/>
                <w:color w:val="000000" w:themeColor="text1"/>
              </w:rPr>
            </w:pPr>
            <w:r w:rsidRPr="00492319">
              <w:rPr>
                <w:rFonts w:ascii="Arial" w:hAnsi="Arial" w:cs="Arial"/>
                <w:b/>
                <w:color w:val="000000" w:themeColor="text1"/>
              </w:rPr>
              <w:t>Moderate Risk</w:t>
            </w:r>
          </w:p>
          <w:p w14:paraId="406EED91" w14:textId="77777777" w:rsidR="001C2E78" w:rsidRPr="00492319" w:rsidRDefault="001C2E78" w:rsidP="001C2E78">
            <w:pPr>
              <w:jc w:val="center"/>
              <w:rPr>
                <w:rFonts w:ascii="Arial" w:hAnsi="Arial" w:cs="Arial"/>
                <w:b/>
                <w:color w:val="000000" w:themeColor="text1"/>
              </w:rPr>
            </w:pPr>
          </w:p>
          <w:p w14:paraId="7A9C9E14" w14:textId="77777777" w:rsidR="001C2E78" w:rsidRPr="00492319" w:rsidRDefault="001C2E78" w:rsidP="001C2E78">
            <w:pPr>
              <w:jc w:val="center"/>
              <w:rPr>
                <w:rFonts w:ascii="Arial" w:hAnsi="Arial" w:cs="Arial"/>
                <w:b/>
                <w:color w:val="000000" w:themeColor="text1"/>
              </w:rPr>
            </w:pPr>
          </w:p>
          <w:p w14:paraId="65694D44" w14:textId="77777777" w:rsidR="001C2E78" w:rsidRPr="00492319" w:rsidRDefault="001C2E78" w:rsidP="001C2E78">
            <w:pPr>
              <w:jc w:val="center"/>
              <w:rPr>
                <w:rFonts w:ascii="Arial" w:hAnsi="Arial" w:cs="Arial"/>
                <w:b/>
                <w:color w:val="000000" w:themeColor="text1"/>
              </w:rPr>
            </w:pPr>
          </w:p>
          <w:p w14:paraId="13C6080A" w14:textId="77777777" w:rsidR="001C2E78" w:rsidRPr="00492319" w:rsidRDefault="001C2E78" w:rsidP="001C2E78">
            <w:pPr>
              <w:jc w:val="center"/>
              <w:rPr>
                <w:rFonts w:ascii="Arial" w:hAnsi="Arial" w:cs="Arial"/>
                <w:b/>
                <w:color w:val="000000" w:themeColor="text1"/>
              </w:rPr>
            </w:pPr>
          </w:p>
          <w:p w14:paraId="2F2F3569" w14:textId="77777777" w:rsidR="001C2E78" w:rsidRPr="00492319" w:rsidRDefault="001C2E78" w:rsidP="001C2E78">
            <w:pPr>
              <w:jc w:val="center"/>
              <w:rPr>
                <w:rFonts w:ascii="Arial" w:hAnsi="Arial" w:cs="Arial"/>
                <w:b/>
                <w:color w:val="000000" w:themeColor="text1"/>
              </w:rPr>
            </w:pPr>
          </w:p>
          <w:p w14:paraId="4120C573" w14:textId="77777777" w:rsidR="001C2E78" w:rsidRPr="00492319" w:rsidRDefault="001C2E78" w:rsidP="001C2E78">
            <w:pPr>
              <w:jc w:val="center"/>
              <w:rPr>
                <w:rFonts w:ascii="Arial" w:hAnsi="Arial" w:cs="Arial"/>
                <w:b/>
                <w:color w:val="000000" w:themeColor="text1"/>
              </w:rPr>
            </w:pPr>
          </w:p>
          <w:p w14:paraId="2143B17C" w14:textId="77777777" w:rsidR="001C2E78" w:rsidRPr="00492319" w:rsidRDefault="001C2E78" w:rsidP="001C2E78">
            <w:pPr>
              <w:jc w:val="center"/>
              <w:rPr>
                <w:rFonts w:ascii="Arial" w:hAnsi="Arial" w:cs="Arial"/>
                <w:b/>
                <w:color w:val="000000" w:themeColor="text1"/>
              </w:rPr>
            </w:pPr>
          </w:p>
          <w:p w14:paraId="3CFC9A52" w14:textId="77777777" w:rsidR="001C2E78" w:rsidRPr="00492319" w:rsidRDefault="001C2E78" w:rsidP="001C2E78">
            <w:pPr>
              <w:jc w:val="center"/>
              <w:rPr>
                <w:rFonts w:ascii="Arial" w:hAnsi="Arial" w:cs="Arial"/>
                <w:b/>
                <w:color w:val="000000" w:themeColor="text1"/>
              </w:rPr>
            </w:pPr>
          </w:p>
          <w:p w14:paraId="41B8FF13" w14:textId="77777777" w:rsidR="001C2E78" w:rsidRPr="00492319" w:rsidRDefault="001C2E78" w:rsidP="001C2E78">
            <w:pPr>
              <w:jc w:val="center"/>
              <w:rPr>
                <w:rFonts w:ascii="Arial" w:hAnsi="Arial" w:cs="Arial"/>
                <w:b/>
                <w:color w:val="000000" w:themeColor="text1"/>
              </w:rPr>
            </w:pPr>
          </w:p>
          <w:p w14:paraId="711E5A16" w14:textId="77777777" w:rsidR="001C2E78" w:rsidRPr="00492319" w:rsidRDefault="001C2E78" w:rsidP="001C2E78">
            <w:pPr>
              <w:jc w:val="center"/>
              <w:rPr>
                <w:rFonts w:ascii="Arial" w:hAnsi="Arial" w:cs="Arial"/>
                <w:b/>
                <w:color w:val="000000" w:themeColor="text1"/>
              </w:rPr>
            </w:pPr>
          </w:p>
          <w:p w14:paraId="3472E432" w14:textId="77777777" w:rsidR="001C2E78" w:rsidRPr="00492319" w:rsidRDefault="001C2E78" w:rsidP="001C2E78">
            <w:pPr>
              <w:jc w:val="center"/>
              <w:rPr>
                <w:rFonts w:ascii="Arial" w:hAnsi="Arial" w:cs="Arial"/>
                <w:b/>
                <w:color w:val="000000" w:themeColor="text1"/>
              </w:rPr>
            </w:pPr>
          </w:p>
          <w:p w14:paraId="409839F6" w14:textId="77777777" w:rsidR="001C2E78" w:rsidRPr="00492319" w:rsidRDefault="001C2E78" w:rsidP="001C2E78">
            <w:pPr>
              <w:jc w:val="center"/>
              <w:rPr>
                <w:rFonts w:ascii="Arial" w:hAnsi="Arial" w:cs="Arial"/>
                <w:b/>
                <w:color w:val="000000" w:themeColor="text1"/>
              </w:rPr>
            </w:pPr>
          </w:p>
        </w:tc>
        <w:tc>
          <w:tcPr>
            <w:tcW w:w="1342" w:type="pct"/>
          </w:tcPr>
          <w:p w14:paraId="0E5BD7BF" w14:textId="41C957E8" w:rsidR="00AD25C9" w:rsidRDefault="00AD25C9" w:rsidP="00AD25C9">
            <w:pPr>
              <w:pStyle w:val="ListParagraph"/>
              <w:numPr>
                <w:ilvl w:val="0"/>
                <w:numId w:val="4"/>
              </w:numPr>
              <w:spacing w:after="0" w:line="240" w:lineRule="auto"/>
              <w:rPr>
                <w:rFonts w:ascii="Arial" w:hAnsi="Arial" w:cs="Arial"/>
                <w:sz w:val="20"/>
                <w:szCs w:val="20"/>
              </w:rPr>
            </w:pPr>
            <w:r>
              <w:rPr>
                <w:rFonts w:ascii="Arial" w:hAnsi="Arial" w:cs="Arial"/>
                <w:sz w:val="20"/>
                <w:szCs w:val="20"/>
              </w:rPr>
              <w:t>Additional hand sanitiser units have been put in place at key points around the school, includi</w:t>
            </w:r>
            <w:r w:rsidR="00D508AC">
              <w:rPr>
                <w:rFonts w:ascii="Arial" w:hAnsi="Arial" w:cs="Arial"/>
                <w:sz w:val="20"/>
                <w:szCs w:val="20"/>
              </w:rPr>
              <w:t>ng near to all exits/ entrances</w:t>
            </w:r>
          </w:p>
          <w:p w14:paraId="74706A30" w14:textId="1A72B355" w:rsidR="00AD25C9" w:rsidRDefault="00AD25C9" w:rsidP="00AD25C9">
            <w:pPr>
              <w:pStyle w:val="ListParagraph"/>
              <w:numPr>
                <w:ilvl w:val="0"/>
                <w:numId w:val="4"/>
              </w:numPr>
              <w:spacing w:after="0" w:line="240" w:lineRule="auto"/>
              <w:rPr>
                <w:rFonts w:ascii="Arial" w:hAnsi="Arial" w:cs="Arial"/>
                <w:sz w:val="20"/>
                <w:szCs w:val="20"/>
              </w:rPr>
            </w:pPr>
            <w:r>
              <w:rPr>
                <w:rFonts w:ascii="Arial" w:hAnsi="Arial" w:cs="Arial"/>
                <w:sz w:val="20"/>
                <w:szCs w:val="20"/>
              </w:rPr>
              <w:t>An additional supply of soap has be</w:t>
            </w:r>
            <w:r w:rsidR="00D508AC">
              <w:rPr>
                <w:rFonts w:ascii="Arial" w:hAnsi="Arial" w:cs="Arial"/>
                <w:sz w:val="20"/>
                <w:szCs w:val="20"/>
              </w:rPr>
              <w:t>en made available within school</w:t>
            </w:r>
          </w:p>
          <w:p w14:paraId="17A6AF4C" w14:textId="32841B15" w:rsidR="00AD25C9" w:rsidRDefault="00AD25C9" w:rsidP="00AD25C9">
            <w:pPr>
              <w:pStyle w:val="ListParagraph"/>
              <w:numPr>
                <w:ilvl w:val="0"/>
                <w:numId w:val="4"/>
              </w:numPr>
              <w:spacing w:line="256" w:lineRule="auto"/>
              <w:rPr>
                <w:rFonts w:ascii="Arial" w:hAnsi="Arial" w:cs="Arial"/>
                <w:sz w:val="20"/>
                <w:szCs w:val="20"/>
              </w:rPr>
            </w:pPr>
            <w:r>
              <w:rPr>
                <w:rFonts w:ascii="Arial" w:hAnsi="Arial" w:cs="Arial"/>
                <w:sz w:val="20"/>
                <w:szCs w:val="20"/>
              </w:rPr>
              <w:t>Staff pupil and visitors will be reminded to wash their hands before leaving home, on arrival at the premises and before and after handl</w:t>
            </w:r>
            <w:r w:rsidR="00D508AC">
              <w:rPr>
                <w:rFonts w:ascii="Arial" w:hAnsi="Arial" w:cs="Arial"/>
                <w:sz w:val="20"/>
                <w:szCs w:val="20"/>
              </w:rPr>
              <w:t>ing any articles or substances</w:t>
            </w:r>
          </w:p>
          <w:p w14:paraId="709FB3D3" w14:textId="77777777" w:rsidR="00AD25C9" w:rsidRDefault="00AD25C9" w:rsidP="00AD25C9">
            <w:pPr>
              <w:pStyle w:val="ListParagraph"/>
              <w:numPr>
                <w:ilvl w:val="0"/>
                <w:numId w:val="4"/>
              </w:numPr>
              <w:spacing w:line="256" w:lineRule="auto"/>
              <w:rPr>
                <w:rFonts w:ascii="Arial" w:hAnsi="Arial" w:cs="Arial"/>
                <w:sz w:val="20"/>
                <w:szCs w:val="20"/>
              </w:rPr>
            </w:pPr>
            <w:r>
              <w:rPr>
                <w:rFonts w:ascii="Arial" w:hAnsi="Arial" w:cs="Arial"/>
                <w:sz w:val="20"/>
                <w:szCs w:val="20"/>
              </w:rPr>
              <w:t>Staff, pupils and visitors will be reminded to wash their hands before eating or drinking, using the toilet, after activities such as PE and after coughing or sneezing</w:t>
            </w:r>
          </w:p>
          <w:p w14:paraId="39C28EDA" w14:textId="36A2F563" w:rsidR="00AD25C9" w:rsidRDefault="00AD25C9" w:rsidP="00AD25C9">
            <w:pPr>
              <w:pStyle w:val="ListParagraph"/>
              <w:numPr>
                <w:ilvl w:val="0"/>
                <w:numId w:val="4"/>
              </w:numPr>
              <w:spacing w:line="256" w:lineRule="auto"/>
              <w:rPr>
                <w:rFonts w:ascii="Arial" w:hAnsi="Arial" w:cs="Arial"/>
                <w:sz w:val="20"/>
                <w:szCs w:val="20"/>
              </w:rPr>
            </w:pPr>
            <w:r>
              <w:rPr>
                <w:rFonts w:ascii="Arial" w:hAnsi="Arial" w:cs="Arial"/>
                <w:sz w:val="20"/>
                <w:szCs w:val="20"/>
              </w:rPr>
              <w:t>Hands must be dried properly – consideration should be given to using disposable hand towels and not hand driers. Any hand driers will be taken out of use and adequate stocks of</w:t>
            </w:r>
            <w:r w:rsidR="00D508AC">
              <w:rPr>
                <w:rFonts w:ascii="Arial" w:hAnsi="Arial" w:cs="Arial"/>
                <w:sz w:val="20"/>
                <w:szCs w:val="20"/>
              </w:rPr>
              <w:t xml:space="preserve"> paper towels will be monitored</w:t>
            </w:r>
          </w:p>
          <w:p w14:paraId="77EF1BEE" w14:textId="5212A871" w:rsidR="00AD25C9" w:rsidRDefault="00AD25C9" w:rsidP="00AD25C9">
            <w:pPr>
              <w:pStyle w:val="ListParagraph"/>
              <w:numPr>
                <w:ilvl w:val="0"/>
                <w:numId w:val="4"/>
              </w:numPr>
              <w:spacing w:line="256" w:lineRule="auto"/>
              <w:rPr>
                <w:rFonts w:ascii="Arial" w:hAnsi="Arial" w:cs="Arial"/>
                <w:sz w:val="20"/>
                <w:szCs w:val="20"/>
              </w:rPr>
            </w:pPr>
            <w:r>
              <w:rPr>
                <w:rFonts w:ascii="Arial" w:hAnsi="Arial" w:cs="Arial"/>
                <w:sz w:val="20"/>
                <w:szCs w:val="20"/>
              </w:rPr>
              <w:t>Staff and pupils will be r</w:t>
            </w:r>
            <w:r w:rsidR="00D508AC">
              <w:rPr>
                <w:rFonts w:ascii="Arial" w:hAnsi="Arial" w:cs="Arial"/>
                <w:sz w:val="20"/>
                <w:szCs w:val="20"/>
              </w:rPr>
              <w:t>eminded not to touch their face</w:t>
            </w:r>
          </w:p>
          <w:p w14:paraId="2B0F7864" w14:textId="77777777" w:rsidR="00AD25C9" w:rsidRDefault="00AD25C9" w:rsidP="00AD25C9">
            <w:pPr>
              <w:pStyle w:val="ListParagraph"/>
              <w:numPr>
                <w:ilvl w:val="0"/>
                <w:numId w:val="4"/>
              </w:numPr>
              <w:spacing w:line="256" w:lineRule="auto"/>
              <w:rPr>
                <w:rFonts w:ascii="Arial" w:hAnsi="Arial" w:cs="Arial"/>
                <w:sz w:val="20"/>
                <w:szCs w:val="20"/>
              </w:rPr>
            </w:pPr>
            <w:r>
              <w:rPr>
                <w:rFonts w:ascii="Arial" w:hAnsi="Arial" w:cs="Arial"/>
                <w:sz w:val="20"/>
                <w:szCs w:val="20"/>
              </w:rPr>
              <w:t>Staff and parents/carer have been reminded of the importance of maintaining good hand and respiratory hygiene in writing and additional verbal reminders and signage will be used to reinforce this.</w:t>
            </w:r>
          </w:p>
          <w:p w14:paraId="0B8A62C8" w14:textId="77777777" w:rsidR="00AD25C9" w:rsidRDefault="00AD25C9" w:rsidP="00AD25C9">
            <w:pPr>
              <w:pStyle w:val="ListParagraph"/>
              <w:numPr>
                <w:ilvl w:val="0"/>
                <w:numId w:val="4"/>
              </w:numPr>
              <w:spacing w:line="256" w:lineRule="auto"/>
              <w:rPr>
                <w:rFonts w:ascii="Arial" w:hAnsi="Arial" w:cs="Arial"/>
              </w:rPr>
            </w:pPr>
            <w:r>
              <w:rPr>
                <w:rFonts w:ascii="Arial" w:hAnsi="Arial" w:cs="Arial"/>
                <w:sz w:val="20"/>
                <w:szCs w:val="20"/>
              </w:rPr>
              <w:t xml:space="preserve">The “Catch it, </w:t>
            </w:r>
            <w:proofErr w:type="gramStart"/>
            <w:r>
              <w:rPr>
                <w:rFonts w:ascii="Arial" w:hAnsi="Arial" w:cs="Arial"/>
                <w:sz w:val="20"/>
                <w:szCs w:val="20"/>
              </w:rPr>
              <w:t>Bin</w:t>
            </w:r>
            <w:proofErr w:type="gramEnd"/>
            <w:r>
              <w:rPr>
                <w:rFonts w:ascii="Arial" w:hAnsi="Arial" w:cs="Arial"/>
                <w:sz w:val="20"/>
                <w:szCs w:val="20"/>
              </w:rPr>
              <w:t xml:space="preserve"> it, Kill it” approach has been included in these reminders and will form part of the curriculum to children upon their return</w:t>
            </w:r>
          </w:p>
          <w:p w14:paraId="5B4AA982" w14:textId="77777777" w:rsidR="00AD25C9" w:rsidRPr="00AD25C9" w:rsidRDefault="00AD25C9" w:rsidP="00AD25C9">
            <w:pPr>
              <w:pStyle w:val="ListParagraph"/>
              <w:numPr>
                <w:ilvl w:val="0"/>
                <w:numId w:val="4"/>
              </w:numPr>
              <w:spacing w:line="256" w:lineRule="auto"/>
              <w:rPr>
                <w:rFonts w:ascii="Arial" w:hAnsi="Arial" w:cs="Arial"/>
                <w:sz w:val="20"/>
                <w:szCs w:val="20"/>
              </w:rPr>
            </w:pPr>
            <w:r w:rsidRPr="00AD25C9">
              <w:rPr>
                <w:rFonts w:ascii="Arial" w:hAnsi="Arial" w:cs="Arial"/>
                <w:sz w:val="20"/>
                <w:szCs w:val="20"/>
              </w:rPr>
              <w:t>Any children with skin conditions encouraged to inform the school</w:t>
            </w:r>
          </w:p>
          <w:p w14:paraId="5A55D6D6" w14:textId="77777777" w:rsidR="00AD25C9" w:rsidRPr="00AD25C9" w:rsidRDefault="00AD25C9" w:rsidP="00AD25C9">
            <w:pPr>
              <w:pStyle w:val="ListParagraph"/>
              <w:numPr>
                <w:ilvl w:val="0"/>
                <w:numId w:val="4"/>
              </w:numPr>
              <w:spacing w:line="256" w:lineRule="auto"/>
              <w:rPr>
                <w:rFonts w:ascii="Arial" w:hAnsi="Arial" w:cs="Arial"/>
                <w:sz w:val="20"/>
                <w:szCs w:val="20"/>
              </w:rPr>
            </w:pPr>
            <w:r w:rsidRPr="00AD25C9">
              <w:rPr>
                <w:rFonts w:ascii="Arial" w:hAnsi="Arial" w:cs="Arial"/>
                <w:sz w:val="20"/>
                <w:szCs w:val="20"/>
              </w:rPr>
              <w:t>Use a non-scented soap or an olive oil based one</w:t>
            </w:r>
          </w:p>
          <w:p w14:paraId="2A1FBE30" w14:textId="5BC1D535" w:rsidR="00AD25C9" w:rsidRPr="00AD25C9" w:rsidRDefault="00AD25C9" w:rsidP="00AD25C9">
            <w:pPr>
              <w:pStyle w:val="ListParagraph"/>
              <w:numPr>
                <w:ilvl w:val="0"/>
                <w:numId w:val="4"/>
              </w:numPr>
              <w:spacing w:line="256" w:lineRule="auto"/>
              <w:rPr>
                <w:rFonts w:ascii="Arial" w:hAnsi="Arial" w:cs="Arial"/>
                <w:sz w:val="20"/>
                <w:szCs w:val="20"/>
              </w:rPr>
            </w:pPr>
            <w:r w:rsidRPr="00AD25C9">
              <w:rPr>
                <w:rFonts w:ascii="Arial" w:hAnsi="Arial" w:cs="Arial"/>
                <w:sz w:val="20"/>
                <w:szCs w:val="20"/>
              </w:rPr>
              <w:t>Use of an emollient however, written consent from p</w:t>
            </w:r>
            <w:r w:rsidR="00D508AC">
              <w:rPr>
                <w:rFonts w:ascii="Arial" w:hAnsi="Arial" w:cs="Arial"/>
                <w:sz w:val="20"/>
                <w:szCs w:val="20"/>
              </w:rPr>
              <w:t>arent/carer should be provided</w:t>
            </w:r>
            <w:r w:rsidRPr="00AD25C9">
              <w:rPr>
                <w:rFonts w:ascii="Arial" w:hAnsi="Arial" w:cs="Arial"/>
                <w:sz w:val="20"/>
                <w:szCs w:val="20"/>
              </w:rPr>
              <w:t xml:space="preserve"> </w:t>
            </w:r>
          </w:p>
          <w:p w14:paraId="1ED0073D" w14:textId="77777777" w:rsidR="00AD25C9" w:rsidRPr="00AD25C9" w:rsidRDefault="00AD25C9" w:rsidP="00AD25C9">
            <w:pPr>
              <w:pStyle w:val="ListParagraph"/>
              <w:numPr>
                <w:ilvl w:val="0"/>
                <w:numId w:val="4"/>
              </w:numPr>
              <w:spacing w:line="256" w:lineRule="auto"/>
              <w:rPr>
                <w:rFonts w:ascii="Arial" w:hAnsi="Arial" w:cs="Arial"/>
                <w:sz w:val="20"/>
                <w:szCs w:val="20"/>
              </w:rPr>
            </w:pPr>
            <w:r w:rsidRPr="00AD25C9">
              <w:rPr>
                <w:rFonts w:ascii="Arial" w:hAnsi="Arial" w:cs="Arial"/>
                <w:sz w:val="20"/>
                <w:szCs w:val="20"/>
              </w:rPr>
              <w:t>Emollient not to be used when pupil is using any equipment with slippery hands could result in a fall or injury</w:t>
            </w:r>
          </w:p>
          <w:p w14:paraId="2DB273CC" w14:textId="77777777" w:rsidR="00AD25C9" w:rsidRPr="00AD25C9" w:rsidRDefault="00AD25C9" w:rsidP="00AD25C9">
            <w:pPr>
              <w:pStyle w:val="ListParagraph"/>
              <w:numPr>
                <w:ilvl w:val="0"/>
                <w:numId w:val="4"/>
              </w:numPr>
              <w:spacing w:line="256" w:lineRule="auto"/>
              <w:rPr>
                <w:rFonts w:ascii="Arial" w:hAnsi="Arial" w:cs="Arial"/>
                <w:sz w:val="20"/>
                <w:szCs w:val="20"/>
              </w:rPr>
            </w:pPr>
            <w:r w:rsidRPr="00AD25C9">
              <w:rPr>
                <w:rFonts w:ascii="Arial" w:hAnsi="Arial" w:cs="Arial"/>
                <w:sz w:val="20"/>
                <w:szCs w:val="20"/>
              </w:rPr>
              <w:t xml:space="preserve">Hands must be dried properly. </w:t>
            </w:r>
          </w:p>
          <w:p w14:paraId="7663FD54" w14:textId="057E59E0" w:rsidR="001C2E78" w:rsidRPr="00492319" w:rsidRDefault="001C2E78" w:rsidP="00AD25C9">
            <w:pPr>
              <w:pStyle w:val="ListParagraph"/>
              <w:rPr>
                <w:rFonts w:ascii="Arial" w:hAnsi="Arial" w:cs="Arial"/>
              </w:rPr>
            </w:pPr>
          </w:p>
        </w:tc>
        <w:tc>
          <w:tcPr>
            <w:tcW w:w="556" w:type="pct"/>
          </w:tcPr>
          <w:p w14:paraId="74FA7646" w14:textId="30FFBF09" w:rsidR="001C2E78" w:rsidRPr="00492319" w:rsidRDefault="001C2E78" w:rsidP="001C2E78">
            <w:pPr>
              <w:jc w:val="center"/>
              <w:rPr>
                <w:rFonts w:ascii="Arial" w:hAnsi="Arial" w:cs="Arial"/>
                <w:b/>
                <w:color w:val="000000" w:themeColor="text1"/>
              </w:rPr>
            </w:pPr>
            <w:r>
              <w:rPr>
                <w:rFonts w:ascii="Arial" w:hAnsi="Arial" w:cs="Arial"/>
                <w:b/>
                <w:color w:val="000000" w:themeColor="text1"/>
              </w:rPr>
              <w:t>Tolerable</w:t>
            </w:r>
            <w:r w:rsidRPr="00492319">
              <w:rPr>
                <w:rFonts w:ascii="Arial" w:hAnsi="Arial" w:cs="Arial"/>
                <w:b/>
                <w:color w:val="000000" w:themeColor="text1"/>
              </w:rPr>
              <w:t xml:space="preserve"> Risk</w:t>
            </w:r>
          </w:p>
        </w:tc>
      </w:tr>
      <w:tr w:rsidR="001C2E78" w:rsidRPr="00492319" w14:paraId="1FADA873" w14:textId="77777777" w:rsidTr="00AC4F9A">
        <w:trPr>
          <w:trHeight w:val="397"/>
        </w:trPr>
        <w:tc>
          <w:tcPr>
            <w:tcW w:w="557" w:type="pct"/>
          </w:tcPr>
          <w:p w14:paraId="3A706E11" w14:textId="458F271F" w:rsidR="001C2E78" w:rsidRPr="00492319" w:rsidRDefault="001C2E78" w:rsidP="001C2E78">
            <w:pPr>
              <w:rPr>
                <w:rFonts w:ascii="Arial" w:hAnsi="Arial" w:cs="Arial"/>
                <w:b/>
              </w:rPr>
            </w:pPr>
            <w:r w:rsidRPr="00492319">
              <w:rPr>
                <w:rFonts w:ascii="Arial" w:hAnsi="Arial" w:cs="Arial"/>
                <w:b/>
              </w:rPr>
              <w:t xml:space="preserve">Alcohol gel hand sanitiser </w:t>
            </w:r>
            <w:r>
              <w:rPr>
                <w:rFonts w:ascii="Arial" w:hAnsi="Arial" w:cs="Arial"/>
                <w:b/>
              </w:rPr>
              <w:t xml:space="preserve">used or stored incorrectly </w:t>
            </w:r>
          </w:p>
        </w:tc>
        <w:tc>
          <w:tcPr>
            <w:tcW w:w="459" w:type="pct"/>
          </w:tcPr>
          <w:p w14:paraId="063B4A69" w14:textId="77777777" w:rsidR="001C2E78" w:rsidRPr="00492319" w:rsidRDefault="001C2E78" w:rsidP="001C2E78">
            <w:pPr>
              <w:spacing w:after="0"/>
              <w:jc w:val="both"/>
              <w:rPr>
                <w:rFonts w:ascii="Arial" w:hAnsi="Arial" w:cs="Arial"/>
              </w:rPr>
            </w:pPr>
            <w:r w:rsidRPr="00492319">
              <w:rPr>
                <w:rFonts w:ascii="Arial" w:hAnsi="Arial" w:cs="Arial"/>
              </w:rPr>
              <w:t>Staff</w:t>
            </w:r>
          </w:p>
          <w:p w14:paraId="2BA25585" w14:textId="77777777" w:rsidR="001C2E78" w:rsidRPr="00492319" w:rsidRDefault="001C2E78" w:rsidP="001C2E78">
            <w:pPr>
              <w:spacing w:after="0"/>
              <w:jc w:val="both"/>
              <w:rPr>
                <w:rFonts w:ascii="Arial" w:hAnsi="Arial" w:cs="Arial"/>
              </w:rPr>
            </w:pPr>
            <w:r w:rsidRPr="00492319">
              <w:rPr>
                <w:rFonts w:ascii="Arial" w:hAnsi="Arial" w:cs="Arial"/>
              </w:rPr>
              <w:t>Pupils</w:t>
            </w:r>
          </w:p>
          <w:p w14:paraId="0DB78BB6"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55778807"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p w14:paraId="65AA563F" w14:textId="77777777" w:rsidR="001C2E78" w:rsidRPr="00492319" w:rsidRDefault="001C2E78" w:rsidP="001C2E78">
            <w:pPr>
              <w:rPr>
                <w:rFonts w:ascii="Arial" w:hAnsi="Arial" w:cs="Arial"/>
              </w:rPr>
            </w:pPr>
            <w:r w:rsidRPr="00492319">
              <w:rPr>
                <w:rFonts w:ascii="Arial" w:hAnsi="Arial" w:cs="Arial"/>
              </w:rPr>
              <w:t>Skin inflammation or burns</w:t>
            </w:r>
          </w:p>
        </w:tc>
        <w:tc>
          <w:tcPr>
            <w:tcW w:w="880" w:type="pct"/>
          </w:tcPr>
          <w:p w14:paraId="0211117E" w14:textId="5CB25C26" w:rsidR="001C2E78" w:rsidRPr="00436036" w:rsidRDefault="001C2E78" w:rsidP="005669CB">
            <w:pPr>
              <w:pStyle w:val="ListParagraph"/>
              <w:numPr>
                <w:ilvl w:val="0"/>
                <w:numId w:val="25"/>
              </w:numPr>
              <w:rPr>
                <w:rFonts w:ascii="Arial" w:hAnsi="Arial" w:cs="Arial"/>
                <w:sz w:val="20"/>
                <w:szCs w:val="20"/>
              </w:rPr>
            </w:pPr>
            <w:r w:rsidRPr="00436036">
              <w:rPr>
                <w:rFonts w:ascii="Arial" w:hAnsi="Arial" w:cs="Arial"/>
                <w:sz w:val="20"/>
                <w:szCs w:val="20"/>
              </w:rPr>
              <w:t xml:space="preserve">Hand washing with soap and water used in preference to hand sanitiser. </w:t>
            </w:r>
          </w:p>
          <w:p w14:paraId="796FB5F2" w14:textId="552F8C85" w:rsidR="001C2E78" w:rsidRPr="00436036" w:rsidRDefault="001C2E78" w:rsidP="005669CB">
            <w:pPr>
              <w:pStyle w:val="ListParagraph"/>
              <w:numPr>
                <w:ilvl w:val="0"/>
                <w:numId w:val="25"/>
              </w:numPr>
              <w:rPr>
                <w:rFonts w:ascii="Arial" w:hAnsi="Arial" w:cs="Arial"/>
                <w:sz w:val="20"/>
                <w:szCs w:val="20"/>
              </w:rPr>
            </w:pPr>
            <w:r w:rsidRPr="00436036">
              <w:rPr>
                <w:rFonts w:ascii="Arial" w:hAnsi="Arial" w:cs="Arial"/>
                <w:sz w:val="20"/>
                <w:szCs w:val="20"/>
              </w:rPr>
              <w:t xml:space="preserve">Alcohol based hand sanitiser must only be used by younger children under close supervision. </w:t>
            </w:r>
          </w:p>
          <w:p w14:paraId="4D6010C2" w14:textId="0B9FA979" w:rsidR="001C2E78" w:rsidRPr="00436036" w:rsidRDefault="001C2E78" w:rsidP="005669CB">
            <w:pPr>
              <w:pStyle w:val="ListParagraph"/>
              <w:numPr>
                <w:ilvl w:val="0"/>
                <w:numId w:val="25"/>
              </w:numPr>
              <w:rPr>
                <w:rFonts w:ascii="Arial" w:hAnsi="Arial" w:cs="Arial"/>
                <w:sz w:val="20"/>
                <w:szCs w:val="20"/>
              </w:rPr>
            </w:pPr>
            <w:r w:rsidRPr="00436036">
              <w:rPr>
                <w:rFonts w:ascii="Arial" w:hAnsi="Arial" w:cs="Arial"/>
                <w:sz w:val="20"/>
                <w:szCs w:val="20"/>
              </w:rPr>
              <w:t>Staff informed not use or store alcohol based hand sanitiser near to open flames or sparks such as kitchens or hot works</w:t>
            </w:r>
          </w:p>
          <w:p w14:paraId="52BBA9B2" w14:textId="77777777" w:rsidR="001C2E78" w:rsidRPr="00492319" w:rsidRDefault="001C2E78" w:rsidP="001C2E78">
            <w:pPr>
              <w:spacing w:after="0" w:line="240" w:lineRule="auto"/>
              <w:rPr>
                <w:rFonts w:ascii="Arial" w:hAnsi="Arial" w:cs="Arial"/>
              </w:rPr>
            </w:pPr>
          </w:p>
        </w:tc>
        <w:tc>
          <w:tcPr>
            <w:tcW w:w="603" w:type="pct"/>
          </w:tcPr>
          <w:p w14:paraId="0469E058" w14:textId="63516DA5" w:rsidR="001C2E78" w:rsidRPr="00492319" w:rsidRDefault="001C2E78" w:rsidP="001C2E78">
            <w:pPr>
              <w:jc w:val="center"/>
              <w:rPr>
                <w:rFonts w:ascii="Arial" w:hAnsi="Arial" w:cs="Arial"/>
                <w:b/>
                <w:color w:val="000000" w:themeColor="text1"/>
              </w:rPr>
            </w:pPr>
            <w:r>
              <w:rPr>
                <w:rFonts w:ascii="Arial" w:hAnsi="Arial" w:cs="Arial"/>
                <w:b/>
                <w:color w:val="000000" w:themeColor="text1"/>
              </w:rPr>
              <w:t>Tolerable</w:t>
            </w:r>
            <w:r w:rsidRPr="00492319">
              <w:rPr>
                <w:rFonts w:ascii="Arial" w:hAnsi="Arial" w:cs="Arial"/>
                <w:b/>
                <w:color w:val="000000" w:themeColor="text1"/>
              </w:rPr>
              <w:t xml:space="preserve"> Risk</w:t>
            </w:r>
          </w:p>
        </w:tc>
        <w:tc>
          <w:tcPr>
            <w:tcW w:w="1342" w:type="pct"/>
          </w:tcPr>
          <w:p w14:paraId="22E6C547" w14:textId="77777777" w:rsidR="001C2E78" w:rsidRPr="00436036" w:rsidRDefault="001C2E78" w:rsidP="001C2E78">
            <w:pPr>
              <w:rPr>
                <w:rFonts w:ascii="Arial" w:hAnsi="Arial" w:cs="Arial"/>
                <w:sz w:val="20"/>
                <w:szCs w:val="20"/>
              </w:rPr>
            </w:pPr>
            <w:r w:rsidRPr="00436036">
              <w:rPr>
                <w:rFonts w:ascii="Arial" w:hAnsi="Arial" w:cs="Arial"/>
                <w:sz w:val="20"/>
                <w:szCs w:val="20"/>
              </w:rPr>
              <w:t>Alcohol based hand sanitiser should not be used or applied near to open flames or sparks such as kitchens or hot works</w:t>
            </w:r>
          </w:p>
          <w:p w14:paraId="07354D65" w14:textId="77777777" w:rsidR="001C2E78" w:rsidRPr="00436036" w:rsidRDefault="001C2E78" w:rsidP="001C2E78">
            <w:pPr>
              <w:pStyle w:val="ListParagraph"/>
              <w:rPr>
                <w:rFonts w:ascii="Arial" w:hAnsi="Arial" w:cs="Arial"/>
                <w:sz w:val="20"/>
                <w:szCs w:val="20"/>
              </w:rPr>
            </w:pPr>
          </w:p>
          <w:p w14:paraId="6823EEE8"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Alcohol based hand sanitiser should not be used or applied near to open flames or sparks such as kitchens or hot works</w:t>
            </w:r>
          </w:p>
          <w:p w14:paraId="45912009"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 xml:space="preserve">Describe the arrangements to store and secure hand sanitiser </w:t>
            </w:r>
            <w:proofErr w:type="gramStart"/>
            <w:r w:rsidRPr="00436036">
              <w:rPr>
                <w:rFonts w:ascii="Arial" w:hAnsi="Arial" w:cs="Arial"/>
                <w:sz w:val="20"/>
                <w:szCs w:val="20"/>
              </w:rPr>
              <w:t>safely  and</w:t>
            </w:r>
            <w:proofErr w:type="gramEnd"/>
            <w:r w:rsidRPr="00436036">
              <w:rPr>
                <w:rFonts w:ascii="Arial" w:hAnsi="Arial" w:cs="Arial"/>
                <w:sz w:val="20"/>
                <w:szCs w:val="20"/>
              </w:rPr>
              <w:t xml:space="preserve"> away from sources of ignition</w:t>
            </w:r>
          </w:p>
          <w:p w14:paraId="6B86C65E" w14:textId="0FC66CAF"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 xml:space="preserve">Hand sanitiser should have a suitable COSHH assessment </w:t>
            </w:r>
          </w:p>
        </w:tc>
        <w:tc>
          <w:tcPr>
            <w:tcW w:w="556" w:type="pct"/>
            <w:shd w:val="clear" w:color="auto" w:fill="auto"/>
          </w:tcPr>
          <w:p w14:paraId="2C7500D5" w14:textId="33C87C4B" w:rsidR="001C2E78" w:rsidRPr="00492319" w:rsidRDefault="001C2E78" w:rsidP="001C2E78">
            <w:pPr>
              <w:jc w:val="center"/>
              <w:rPr>
                <w:rFonts w:ascii="Arial" w:hAnsi="Arial" w:cs="Arial"/>
                <w:b/>
                <w:color w:val="000000" w:themeColor="text1"/>
              </w:rPr>
            </w:pPr>
            <w:r>
              <w:rPr>
                <w:rFonts w:ascii="Arial" w:hAnsi="Arial" w:cs="Arial"/>
                <w:b/>
                <w:color w:val="000000" w:themeColor="text1"/>
              </w:rPr>
              <w:t>Trivial</w:t>
            </w:r>
            <w:r w:rsidRPr="00492319">
              <w:rPr>
                <w:rFonts w:ascii="Arial" w:hAnsi="Arial" w:cs="Arial"/>
                <w:b/>
                <w:color w:val="000000" w:themeColor="text1"/>
              </w:rPr>
              <w:t xml:space="preserve"> Risk</w:t>
            </w:r>
          </w:p>
        </w:tc>
      </w:tr>
      <w:tr w:rsidR="001C2E78" w:rsidRPr="00492319" w14:paraId="318B7571" w14:textId="77777777" w:rsidTr="00AC4F9A">
        <w:trPr>
          <w:trHeight w:val="397"/>
        </w:trPr>
        <w:tc>
          <w:tcPr>
            <w:tcW w:w="557" w:type="pct"/>
          </w:tcPr>
          <w:p w14:paraId="6423F8AD" w14:textId="77777777" w:rsidR="001C2E78" w:rsidRPr="00492319" w:rsidRDefault="001C2E78" w:rsidP="001C2E78">
            <w:pPr>
              <w:rPr>
                <w:rFonts w:ascii="Arial" w:hAnsi="Arial" w:cs="Arial"/>
                <w:b/>
              </w:rPr>
            </w:pPr>
            <w:r w:rsidRPr="00492319">
              <w:rPr>
                <w:rFonts w:ascii="Arial" w:hAnsi="Arial" w:cs="Arial"/>
                <w:b/>
              </w:rPr>
              <w:t>Inadequate provision and use of Personal Protection and PPE</w:t>
            </w:r>
          </w:p>
        </w:tc>
        <w:tc>
          <w:tcPr>
            <w:tcW w:w="459" w:type="pct"/>
          </w:tcPr>
          <w:p w14:paraId="5307E7D4" w14:textId="77777777" w:rsidR="001C2E78" w:rsidRPr="00492319" w:rsidRDefault="001C2E78" w:rsidP="001C2E78">
            <w:pPr>
              <w:spacing w:after="0"/>
              <w:jc w:val="both"/>
              <w:rPr>
                <w:rFonts w:ascii="Arial" w:hAnsi="Arial" w:cs="Arial"/>
              </w:rPr>
            </w:pPr>
            <w:r w:rsidRPr="00492319">
              <w:rPr>
                <w:rFonts w:ascii="Arial" w:hAnsi="Arial" w:cs="Arial"/>
              </w:rPr>
              <w:t>Staff</w:t>
            </w:r>
          </w:p>
          <w:p w14:paraId="715587D4" w14:textId="77777777" w:rsidR="001C2E78" w:rsidRPr="00492319" w:rsidRDefault="001C2E78" w:rsidP="001C2E78">
            <w:pPr>
              <w:spacing w:after="0"/>
              <w:jc w:val="both"/>
              <w:rPr>
                <w:rFonts w:ascii="Arial" w:hAnsi="Arial" w:cs="Arial"/>
              </w:rPr>
            </w:pPr>
            <w:r w:rsidRPr="00492319">
              <w:rPr>
                <w:rFonts w:ascii="Arial" w:hAnsi="Arial" w:cs="Arial"/>
              </w:rPr>
              <w:t>Pupils</w:t>
            </w:r>
          </w:p>
          <w:p w14:paraId="7948CBB8" w14:textId="77777777" w:rsidR="001C2E78" w:rsidRPr="00492319" w:rsidRDefault="001C2E78" w:rsidP="001C2E78">
            <w:pPr>
              <w:spacing w:after="0"/>
              <w:jc w:val="both"/>
              <w:rPr>
                <w:rFonts w:ascii="Arial" w:hAnsi="Arial" w:cs="Arial"/>
              </w:rPr>
            </w:pPr>
            <w:r w:rsidRPr="00492319">
              <w:rPr>
                <w:rFonts w:ascii="Arial" w:hAnsi="Arial" w:cs="Arial"/>
              </w:rPr>
              <w:t>Visitors</w:t>
            </w:r>
          </w:p>
        </w:tc>
        <w:tc>
          <w:tcPr>
            <w:tcW w:w="603" w:type="pct"/>
          </w:tcPr>
          <w:p w14:paraId="78BC4DD9"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p w14:paraId="6B036F59" w14:textId="77777777" w:rsidR="001C2E78" w:rsidRPr="00492319" w:rsidRDefault="001C2E78" w:rsidP="001C2E78">
            <w:pPr>
              <w:rPr>
                <w:rFonts w:ascii="Arial" w:hAnsi="Arial" w:cs="Arial"/>
              </w:rPr>
            </w:pPr>
          </w:p>
        </w:tc>
        <w:tc>
          <w:tcPr>
            <w:tcW w:w="880" w:type="pct"/>
          </w:tcPr>
          <w:p w14:paraId="7DD38A5C" w14:textId="69FB7A80" w:rsidR="001C2E78" w:rsidRPr="00436036" w:rsidRDefault="001C2E78" w:rsidP="005669CB">
            <w:pPr>
              <w:pStyle w:val="ListParagraph"/>
              <w:numPr>
                <w:ilvl w:val="0"/>
                <w:numId w:val="22"/>
              </w:numPr>
              <w:spacing w:after="0" w:line="240" w:lineRule="auto"/>
              <w:rPr>
                <w:rFonts w:ascii="Arial" w:hAnsi="Arial" w:cs="Arial"/>
                <w:sz w:val="20"/>
                <w:szCs w:val="20"/>
              </w:rPr>
            </w:pPr>
            <w:r w:rsidRPr="00436036">
              <w:rPr>
                <w:rFonts w:ascii="Arial" w:hAnsi="Arial" w:cs="Arial"/>
                <w:sz w:val="20"/>
                <w:szCs w:val="20"/>
              </w:rPr>
              <w:t>A provision of PPE will be available for staff to access</w:t>
            </w:r>
          </w:p>
          <w:p w14:paraId="7044A17B" w14:textId="5E68CF18" w:rsidR="001C2E78" w:rsidRPr="00436036" w:rsidRDefault="001C2E78" w:rsidP="005669CB">
            <w:pPr>
              <w:pStyle w:val="ListParagraph"/>
              <w:numPr>
                <w:ilvl w:val="0"/>
                <w:numId w:val="22"/>
              </w:numPr>
              <w:spacing w:after="0" w:line="240" w:lineRule="auto"/>
              <w:rPr>
                <w:rFonts w:ascii="Arial" w:hAnsi="Arial" w:cs="Arial"/>
                <w:sz w:val="20"/>
                <w:szCs w:val="20"/>
              </w:rPr>
            </w:pPr>
            <w:r w:rsidRPr="00436036">
              <w:rPr>
                <w:rFonts w:ascii="Arial" w:hAnsi="Arial" w:cs="Arial"/>
                <w:sz w:val="20"/>
                <w:szCs w:val="20"/>
              </w:rPr>
              <w:t xml:space="preserve">PPE is only required where a risk assessment identifies its use. </w:t>
            </w:r>
          </w:p>
          <w:p w14:paraId="4739ECC4" w14:textId="77777777" w:rsidR="001C2E78" w:rsidRPr="00436036" w:rsidRDefault="001C2E78" w:rsidP="001C2E78">
            <w:pPr>
              <w:spacing w:after="0" w:line="240" w:lineRule="auto"/>
              <w:rPr>
                <w:rFonts w:ascii="Arial" w:hAnsi="Arial" w:cs="Arial"/>
                <w:sz w:val="20"/>
                <w:szCs w:val="20"/>
              </w:rPr>
            </w:pPr>
          </w:p>
          <w:p w14:paraId="3B38D403" w14:textId="7FD3ECB6" w:rsidR="001C2E78" w:rsidRPr="00436036" w:rsidRDefault="001C2E78" w:rsidP="001C2E78">
            <w:pPr>
              <w:spacing w:after="0" w:line="240" w:lineRule="auto"/>
              <w:rPr>
                <w:rFonts w:ascii="Arial" w:hAnsi="Arial" w:cs="Arial"/>
                <w:sz w:val="20"/>
                <w:szCs w:val="20"/>
              </w:rPr>
            </w:pPr>
            <w:r w:rsidRPr="00436036">
              <w:rPr>
                <w:rFonts w:ascii="Arial" w:hAnsi="Arial" w:cs="Arial"/>
                <w:sz w:val="20"/>
                <w:szCs w:val="20"/>
              </w:rPr>
              <w:t>Additional PPE for COVID-19 is only required in a number of scenarios:</w:t>
            </w:r>
          </w:p>
          <w:p w14:paraId="0E2A43D2" w14:textId="77777777" w:rsidR="001C2E78" w:rsidRPr="00436036" w:rsidRDefault="001C2E78" w:rsidP="001C2E78">
            <w:pPr>
              <w:spacing w:after="0" w:line="240" w:lineRule="auto"/>
              <w:rPr>
                <w:rFonts w:ascii="Arial" w:hAnsi="Arial" w:cs="Arial"/>
                <w:sz w:val="20"/>
                <w:szCs w:val="20"/>
              </w:rPr>
            </w:pPr>
          </w:p>
          <w:p w14:paraId="067882C5" w14:textId="77777777" w:rsidR="001C2E78" w:rsidRPr="00436036" w:rsidRDefault="001C2E78" w:rsidP="005669CB">
            <w:pPr>
              <w:pStyle w:val="ListParagraph"/>
              <w:numPr>
                <w:ilvl w:val="0"/>
                <w:numId w:val="24"/>
              </w:numPr>
              <w:spacing w:after="0" w:line="240" w:lineRule="auto"/>
              <w:rPr>
                <w:rFonts w:ascii="Arial" w:hAnsi="Arial" w:cs="Arial"/>
                <w:sz w:val="20"/>
                <w:szCs w:val="20"/>
              </w:rPr>
            </w:pPr>
            <w:r w:rsidRPr="00436036">
              <w:rPr>
                <w:rFonts w:ascii="Arial" w:hAnsi="Arial" w:cs="Arial"/>
                <w:sz w:val="20"/>
                <w:szCs w:val="20"/>
              </w:rPr>
              <w:t>if an individual child, young person or student becomes ill with COVID-19 symptoms and only then if close contact is necessary</w:t>
            </w:r>
          </w:p>
          <w:p w14:paraId="6FD6F38C" w14:textId="583D6AE0" w:rsidR="001C2E78" w:rsidRPr="00436036" w:rsidRDefault="001C2E78" w:rsidP="005669CB">
            <w:pPr>
              <w:pStyle w:val="ListParagraph"/>
              <w:numPr>
                <w:ilvl w:val="0"/>
                <w:numId w:val="24"/>
              </w:numPr>
              <w:spacing w:after="0" w:line="240" w:lineRule="auto"/>
              <w:rPr>
                <w:rFonts w:ascii="Arial" w:hAnsi="Arial" w:cs="Arial"/>
                <w:sz w:val="20"/>
                <w:szCs w:val="20"/>
              </w:rPr>
            </w:pPr>
            <w:r w:rsidRPr="00436036">
              <w:rPr>
                <w:rFonts w:ascii="Arial" w:hAnsi="Arial" w:cs="Arial"/>
                <w:sz w:val="20"/>
                <w:szCs w:val="20"/>
              </w:rPr>
              <w:t>when performing aerosol generating procedures (AGPs)</w:t>
            </w:r>
          </w:p>
          <w:p w14:paraId="131BB0EF" w14:textId="77777777" w:rsidR="001C2E78" w:rsidRPr="00436036" w:rsidRDefault="001C2E78" w:rsidP="001C2E78">
            <w:pPr>
              <w:spacing w:after="0" w:line="240" w:lineRule="auto"/>
              <w:rPr>
                <w:rFonts w:ascii="Arial" w:hAnsi="Arial" w:cs="Arial"/>
                <w:sz w:val="20"/>
                <w:szCs w:val="20"/>
              </w:rPr>
            </w:pPr>
          </w:p>
          <w:p w14:paraId="54573EDF" w14:textId="6F4D8921" w:rsidR="001C2E78" w:rsidRPr="00436036" w:rsidRDefault="001C2E78" w:rsidP="001C2E78">
            <w:pPr>
              <w:spacing w:after="0" w:line="240" w:lineRule="auto"/>
              <w:rPr>
                <w:rFonts w:ascii="Arial" w:hAnsi="Arial" w:cs="Arial"/>
                <w:sz w:val="20"/>
                <w:szCs w:val="20"/>
              </w:rPr>
            </w:pPr>
            <w:r w:rsidRPr="00436036">
              <w:rPr>
                <w:rFonts w:ascii="Arial" w:hAnsi="Arial" w:cs="Arial"/>
                <w:sz w:val="20"/>
                <w:szCs w:val="20"/>
              </w:rPr>
              <w:t>PPE may also be required for first aid where bodily fluids are present</w:t>
            </w:r>
          </w:p>
          <w:p w14:paraId="1C203A68" w14:textId="77777777" w:rsidR="001C2E78" w:rsidRPr="00436036" w:rsidRDefault="001C2E78" w:rsidP="001C2E78">
            <w:pPr>
              <w:spacing w:after="0" w:line="240" w:lineRule="auto"/>
              <w:rPr>
                <w:rFonts w:ascii="Arial" w:hAnsi="Arial" w:cs="Arial"/>
                <w:sz w:val="20"/>
                <w:szCs w:val="20"/>
              </w:rPr>
            </w:pPr>
          </w:p>
          <w:p w14:paraId="1B6D5AF6" w14:textId="4FD1CF71" w:rsidR="001C2E78" w:rsidRPr="00436036" w:rsidRDefault="005123E9" w:rsidP="001C2E78">
            <w:pPr>
              <w:spacing w:after="0" w:line="240" w:lineRule="auto"/>
              <w:rPr>
                <w:rFonts w:ascii="Arial" w:hAnsi="Arial" w:cs="Arial"/>
                <w:sz w:val="20"/>
                <w:szCs w:val="20"/>
              </w:rPr>
            </w:pPr>
            <w:hyperlink r:id="rId23" w:history="1">
              <w:r w:rsidR="001C2E78" w:rsidRPr="00436036">
                <w:rPr>
                  <w:rStyle w:val="Hyperlink"/>
                  <w:rFonts w:ascii="Arial" w:hAnsi="Arial" w:cs="Arial"/>
                  <w:sz w:val="20"/>
                  <w:szCs w:val="20"/>
                </w:rPr>
                <w:t>https://www.gov.uk/government/publications/safe-working-in-education-childcare-and-childrens-social-care/the-use-of-personal-protective-equipment-ppe-in-education-childcare-and-childrens-social-care-settings-including-for-aerosol-generating-procedure</w:t>
              </w:r>
            </w:hyperlink>
            <w:r w:rsidR="001C2E78" w:rsidRPr="00436036">
              <w:rPr>
                <w:rFonts w:ascii="Arial" w:hAnsi="Arial" w:cs="Arial"/>
                <w:sz w:val="20"/>
                <w:szCs w:val="20"/>
              </w:rPr>
              <w:t xml:space="preserve"> </w:t>
            </w:r>
          </w:p>
          <w:p w14:paraId="376FF451" w14:textId="77777777" w:rsidR="001C2E78" w:rsidRPr="00436036" w:rsidRDefault="001C2E78" w:rsidP="001C2E78">
            <w:pPr>
              <w:spacing w:after="0" w:line="240" w:lineRule="auto"/>
              <w:rPr>
                <w:rFonts w:ascii="Arial" w:hAnsi="Arial" w:cs="Arial"/>
                <w:sz w:val="20"/>
                <w:szCs w:val="20"/>
              </w:rPr>
            </w:pPr>
          </w:p>
          <w:p w14:paraId="5CFC9BDE" w14:textId="77777777" w:rsidR="001C2E78" w:rsidRPr="00436036" w:rsidRDefault="001C2E78" w:rsidP="001C2E78">
            <w:pPr>
              <w:spacing w:after="0" w:line="240" w:lineRule="auto"/>
              <w:rPr>
                <w:rFonts w:ascii="Arial" w:hAnsi="Arial" w:cs="Arial"/>
                <w:sz w:val="20"/>
                <w:szCs w:val="20"/>
              </w:rPr>
            </w:pPr>
          </w:p>
        </w:tc>
        <w:tc>
          <w:tcPr>
            <w:tcW w:w="603" w:type="pct"/>
          </w:tcPr>
          <w:p w14:paraId="61F488AF" w14:textId="30ED4796" w:rsidR="001C2E78" w:rsidRPr="00492319" w:rsidRDefault="001C2E78" w:rsidP="001C2E78">
            <w:pPr>
              <w:rPr>
                <w:rFonts w:ascii="Arial" w:hAnsi="Arial" w:cs="Arial"/>
                <w:b/>
                <w:color w:val="000000" w:themeColor="text1"/>
              </w:rPr>
            </w:pPr>
            <w:r>
              <w:rPr>
                <w:rFonts w:ascii="Arial" w:hAnsi="Arial" w:cs="Arial"/>
                <w:b/>
                <w:color w:val="000000" w:themeColor="text1"/>
              </w:rPr>
              <w:t xml:space="preserve">Tolerable </w:t>
            </w:r>
            <w:r w:rsidRPr="00492319">
              <w:rPr>
                <w:rFonts w:ascii="Arial" w:hAnsi="Arial" w:cs="Arial"/>
                <w:b/>
                <w:color w:val="000000" w:themeColor="text1"/>
              </w:rPr>
              <w:t xml:space="preserve"> Risk</w:t>
            </w:r>
          </w:p>
        </w:tc>
        <w:tc>
          <w:tcPr>
            <w:tcW w:w="1342" w:type="pct"/>
          </w:tcPr>
          <w:p w14:paraId="7D2C9722"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If a child becomes unwell with symptoms of coronavirus and need direct care or supervision until they can return home the following PPE should be worn:</w:t>
            </w:r>
          </w:p>
          <w:p w14:paraId="32AEF355" w14:textId="77777777" w:rsidR="001C2E78" w:rsidRPr="00436036" w:rsidRDefault="001C2E78" w:rsidP="001C2E78">
            <w:pPr>
              <w:pStyle w:val="ListParagraph"/>
              <w:numPr>
                <w:ilvl w:val="1"/>
                <w:numId w:val="4"/>
              </w:numPr>
              <w:rPr>
                <w:rFonts w:ascii="Arial" w:hAnsi="Arial" w:cs="Arial"/>
                <w:sz w:val="20"/>
                <w:szCs w:val="20"/>
              </w:rPr>
            </w:pPr>
            <w:r w:rsidRPr="00436036">
              <w:rPr>
                <w:rFonts w:ascii="Arial" w:hAnsi="Arial" w:cs="Arial"/>
                <w:sz w:val="20"/>
                <w:szCs w:val="20"/>
              </w:rPr>
              <w:t xml:space="preserve">A fluid resistant face mask </w:t>
            </w:r>
          </w:p>
          <w:p w14:paraId="7CB9C0A4" w14:textId="77777777" w:rsidR="001C2E78" w:rsidRPr="00436036" w:rsidRDefault="001C2E78" w:rsidP="001C2E78">
            <w:pPr>
              <w:pStyle w:val="ListParagraph"/>
              <w:numPr>
                <w:ilvl w:val="1"/>
                <w:numId w:val="4"/>
              </w:numPr>
              <w:rPr>
                <w:rFonts w:ascii="Arial" w:hAnsi="Arial" w:cs="Arial"/>
                <w:sz w:val="20"/>
                <w:szCs w:val="20"/>
              </w:rPr>
            </w:pPr>
            <w:r w:rsidRPr="00436036">
              <w:rPr>
                <w:rFonts w:ascii="Arial" w:hAnsi="Arial" w:cs="Arial"/>
                <w:sz w:val="20"/>
                <w:szCs w:val="20"/>
              </w:rPr>
              <w:t xml:space="preserve">Disposable gloves </w:t>
            </w:r>
          </w:p>
          <w:p w14:paraId="7D205FB1" w14:textId="77777777" w:rsidR="001C2E78" w:rsidRPr="00436036" w:rsidRDefault="001C2E78" w:rsidP="001C2E78">
            <w:pPr>
              <w:pStyle w:val="ListParagraph"/>
              <w:numPr>
                <w:ilvl w:val="1"/>
                <w:numId w:val="4"/>
              </w:numPr>
              <w:rPr>
                <w:rFonts w:ascii="Arial" w:hAnsi="Arial" w:cs="Arial"/>
                <w:sz w:val="20"/>
                <w:szCs w:val="20"/>
              </w:rPr>
            </w:pPr>
            <w:r w:rsidRPr="00436036">
              <w:rPr>
                <w:rFonts w:ascii="Arial" w:hAnsi="Arial" w:cs="Arial"/>
                <w:sz w:val="20"/>
                <w:szCs w:val="20"/>
              </w:rPr>
              <w:t xml:space="preserve">Disposable apron </w:t>
            </w:r>
          </w:p>
          <w:p w14:paraId="5E03FCEA" w14:textId="77777777" w:rsidR="001C2E78" w:rsidRPr="00436036" w:rsidRDefault="001C2E78" w:rsidP="001C2E78">
            <w:pPr>
              <w:pStyle w:val="ListParagraph"/>
              <w:numPr>
                <w:ilvl w:val="1"/>
                <w:numId w:val="4"/>
              </w:numPr>
              <w:rPr>
                <w:rFonts w:ascii="Arial" w:hAnsi="Arial" w:cs="Arial"/>
                <w:sz w:val="20"/>
                <w:szCs w:val="20"/>
              </w:rPr>
            </w:pPr>
            <w:r w:rsidRPr="00436036">
              <w:rPr>
                <w:rFonts w:ascii="Arial" w:hAnsi="Arial" w:cs="Arial"/>
                <w:sz w:val="20"/>
                <w:szCs w:val="20"/>
              </w:rPr>
              <w:t>A face shield or eye protection is there is a risk of coughing, spitting or vomiting</w:t>
            </w:r>
          </w:p>
          <w:p w14:paraId="5A0A8156" w14:textId="3D1DC6BA" w:rsidR="001C2E78" w:rsidRPr="00436036" w:rsidRDefault="00436036" w:rsidP="001C2E78">
            <w:pPr>
              <w:pStyle w:val="ListParagraph"/>
              <w:numPr>
                <w:ilvl w:val="0"/>
                <w:numId w:val="4"/>
              </w:numPr>
              <w:rPr>
                <w:rFonts w:ascii="Arial" w:hAnsi="Arial" w:cs="Arial"/>
                <w:sz w:val="20"/>
                <w:szCs w:val="20"/>
              </w:rPr>
            </w:pPr>
            <w:r w:rsidRPr="00436036">
              <w:rPr>
                <w:rFonts w:ascii="Arial" w:hAnsi="Arial" w:cs="Arial"/>
                <w:sz w:val="20"/>
                <w:szCs w:val="20"/>
              </w:rPr>
              <w:t>September 2021 opening plan communicated with staff through email and reinforced during discussion in staff briefing.</w:t>
            </w:r>
          </w:p>
          <w:p w14:paraId="6010A266"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Staff should be instructed that wearing gloves should not be substituted for handwashing</w:t>
            </w:r>
          </w:p>
          <w:p w14:paraId="7932FAF1"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PPE must be provided for direct care in line with PHE guidance</w:t>
            </w:r>
          </w:p>
          <w:p w14:paraId="33D1F23A"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Staff must wear PPE when dealing with suspected cases of COVID</w:t>
            </w:r>
          </w:p>
          <w:p w14:paraId="18466C85" w14:textId="77777777" w:rsidR="001C2E78" w:rsidRPr="00436036" w:rsidRDefault="001C2E78" w:rsidP="001C2E78">
            <w:pPr>
              <w:pStyle w:val="ListParagraph"/>
              <w:numPr>
                <w:ilvl w:val="0"/>
                <w:numId w:val="4"/>
              </w:numPr>
              <w:rPr>
                <w:rFonts w:ascii="Arial" w:hAnsi="Arial" w:cs="Arial"/>
                <w:sz w:val="20"/>
                <w:szCs w:val="20"/>
              </w:rPr>
            </w:pPr>
            <w:r w:rsidRPr="00436036">
              <w:rPr>
                <w:rFonts w:ascii="Arial" w:hAnsi="Arial" w:cs="Arial"/>
                <w:sz w:val="20"/>
                <w:szCs w:val="20"/>
              </w:rPr>
              <w:t>PPE donning and doffing PHE guide note will be issued to staff</w:t>
            </w:r>
          </w:p>
          <w:p w14:paraId="07156239" w14:textId="77777777" w:rsidR="001C2E78" w:rsidRPr="00436036" w:rsidRDefault="005123E9" w:rsidP="001C2E78">
            <w:pPr>
              <w:pStyle w:val="ListParagraph"/>
              <w:numPr>
                <w:ilvl w:val="0"/>
                <w:numId w:val="4"/>
              </w:numPr>
              <w:rPr>
                <w:rStyle w:val="Hyperlink"/>
                <w:rFonts w:ascii="Arial" w:hAnsi="Arial" w:cs="Arial"/>
                <w:color w:val="auto"/>
                <w:sz w:val="20"/>
                <w:szCs w:val="20"/>
                <w:u w:val="none"/>
              </w:rPr>
            </w:pPr>
            <w:hyperlink r:id="rId24" w:history="1">
              <w:r w:rsidR="001C2E78" w:rsidRPr="00436036">
                <w:rPr>
                  <w:rStyle w:val="Hyperlink"/>
                  <w:rFonts w:ascii="Arial" w:hAnsi="Arial" w:cs="Arial"/>
                  <w:sz w:val="20"/>
                  <w:szCs w:val="20"/>
                </w:rPr>
                <w:t>PPE donning and doffing guide note</w:t>
              </w:r>
            </w:hyperlink>
          </w:p>
          <w:p w14:paraId="18618B79" w14:textId="77777777" w:rsidR="00436036" w:rsidRPr="00436036" w:rsidRDefault="001C2E78" w:rsidP="00436036">
            <w:pPr>
              <w:pStyle w:val="ListParagraph"/>
              <w:numPr>
                <w:ilvl w:val="0"/>
                <w:numId w:val="4"/>
              </w:numPr>
              <w:rPr>
                <w:rStyle w:val="Hyperlink"/>
                <w:rFonts w:ascii="Arial" w:hAnsi="Arial" w:cs="Arial"/>
                <w:color w:val="auto"/>
                <w:sz w:val="20"/>
                <w:szCs w:val="20"/>
                <w:u w:val="none"/>
              </w:rPr>
            </w:pPr>
            <w:r w:rsidRPr="00436036">
              <w:rPr>
                <w:rStyle w:val="Hyperlink"/>
                <w:rFonts w:ascii="Arial" w:hAnsi="Arial" w:cs="Arial"/>
                <w:color w:val="000000" w:themeColor="text1"/>
                <w:sz w:val="20"/>
                <w:szCs w:val="20"/>
                <w:u w:val="none"/>
              </w:rPr>
              <w:t>PPE used when assisting person symptomatic, for deep cleaning or cleaning up bodily fluids must be double bagged and left for 72 hours before disposal</w:t>
            </w:r>
          </w:p>
          <w:p w14:paraId="25A29B8A" w14:textId="136EAFF8" w:rsidR="00436036" w:rsidRPr="00436036" w:rsidRDefault="00436036" w:rsidP="00436036">
            <w:pPr>
              <w:pStyle w:val="ListParagraph"/>
              <w:numPr>
                <w:ilvl w:val="0"/>
                <w:numId w:val="4"/>
              </w:numPr>
              <w:rPr>
                <w:rFonts w:ascii="Arial" w:hAnsi="Arial" w:cs="Arial"/>
                <w:sz w:val="20"/>
                <w:szCs w:val="20"/>
              </w:rPr>
            </w:pPr>
            <w:r w:rsidRPr="00436036">
              <w:rPr>
                <w:rFonts w:ascii="Arial" w:hAnsi="Arial" w:cs="Arial"/>
                <w:sz w:val="20"/>
                <w:szCs w:val="20"/>
              </w:rPr>
              <w:t>Staff have been reminded that the sharing of PPE with other staff members is prohibited. Once PPE has been used, it become the property and responsibility of that staff member. This includes the thorough cleaning of any reusable PPE.</w:t>
            </w:r>
          </w:p>
          <w:p w14:paraId="60BDEECD" w14:textId="1A0C0232" w:rsidR="00436036" w:rsidRPr="00436036" w:rsidRDefault="00436036" w:rsidP="00436036">
            <w:pPr>
              <w:pStyle w:val="ListParagraph"/>
              <w:rPr>
                <w:rFonts w:ascii="Arial" w:hAnsi="Arial" w:cs="Arial"/>
                <w:sz w:val="20"/>
                <w:szCs w:val="20"/>
              </w:rPr>
            </w:pPr>
          </w:p>
        </w:tc>
        <w:tc>
          <w:tcPr>
            <w:tcW w:w="556" w:type="pct"/>
            <w:shd w:val="clear" w:color="auto" w:fill="auto"/>
          </w:tcPr>
          <w:p w14:paraId="717F090F" w14:textId="4D909764" w:rsidR="001C2E78" w:rsidRPr="00492319" w:rsidRDefault="001C2E78" w:rsidP="001C2E78">
            <w:pPr>
              <w:jc w:val="center"/>
              <w:rPr>
                <w:rFonts w:ascii="Arial" w:hAnsi="Arial" w:cs="Arial"/>
                <w:b/>
                <w:color w:val="000000" w:themeColor="text1"/>
              </w:rPr>
            </w:pPr>
            <w:r>
              <w:rPr>
                <w:rFonts w:ascii="Arial" w:hAnsi="Arial" w:cs="Arial"/>
                <w:b/>
                <w:color w:val="000000" w:themeColor="text1"/>
              </w:rPr>
              <w:t>Trivial</w:t>
            </w:r>
            <w:r w:rsidRPr="00492319">
              <w:rPr>
                <w:rFonts w:ascii="Arial" w:hAnsi="Arial" w:cs="Arial"/>
                <w:b/>
                <w:color w:val="000000" w:themeColor="text1"/>
              </w:rPr>
              <w:t xml:space="preserve"> Risk</w:t>
            </w:r>
          </w:p>
        </w:tc>
      </w:tr>
      <w:tr w:rsidR="007D3128" w:rsidRPr="00492319" w14:paraId="3361A0D0" w14:textId="77777777" w:rsidTr="00AC4F9A">
        <w:trPr>
          <w:trHeight w:val="397"/>
        </w:trPr>
        <w:tc>
          <w:tcPr>
            <w:tcW w:w="557" w:type="pct"/>
          </w:tcPr>
          <w:p w14:paraId="0E31C636" w14:textId="32AFF045" w:rsidR="007D3128" w:rsidRPr="00492319" w:rsidRDefault="007D3128" w:rsidP="001C2E78">
            <w:pPr>
              <w:rPr>
                <w:rFonts w:ascii="Arial" w:hAnsi="Arial" w:cs="Arial"/>
                <w:b/>
              </w:rPr>
            </w:pPr>
            <w:r>
              <w:rPr>
                <w:rFonts w:ascii="Arial" w:hAnsi="Arial" w:cs="Arial"/>
                <w:b/>
              </w:rPr>
              <w:t>Poor mental wellbeing of staff and pupils</w:t>
            </w:r>
          </w:p>
        </w:tc>
        <w:tc>
          <w:tcPr>
            <w:tcW w:w="459" w:type="pct"/>
          </w:tcPr>
          <w:p w14:paraId="062BEC12" w14:textId="77777777" w:rsidR="007D3128" w:rsidRDefault="007D3128" w:rsidP="007D3128">
            <w:pPr>
              <w:spacing w:after="0"/>
              <w:jc w:val="both"/>
              <w:rPr>
                <w:rFonts w:ascii="Arial" w:hAnsi="Arial" w:cs="Arial"/>
              </w:rPr>
            </w:pPr>
            <w:r>
              <w:rPr>
                <w:rFonts w:ascii="Arial" w:hAnsi="Arial" w:cs="Arial"/>
              </w:rPr>
              <w:t>Staff</w:t>
            </w:r>
          </w:p>
          <w:p w14:paraId="5E0C2EE7" w14:textId="77777777" w:rsidR="007D3128" w:rsidRDefault="007D3128" w:rsidP="007D3128">
            <w:pPr>
              <w:spacing w:after="0"/>
              <w:jc w:val="both"/>
              <w:rPr>
                <w:rFonts w:ascii="Arial" w:hAnsi="Arial" w:cs="Arial"/>
              </w:rPr>
            </w:pPr>
            <w:r>
              <w:rPr>
                <w:rFonts w:ascii="Arial" w:hAnsi="Arial" w:cs="Arial"/>
              </w:rPr>
              <w:t>Pupils</w:t>
            </w:r>
          </w:p>
          <w:p w14:paraId="268DBBB8" w14:textId="77777777" w:rsidR="007D3128" w:rsidRPr="00492319" w:rsidRDefault="007D3128" w:rsidP="001C2E78">
            <w:pPr>
              <w:spacing w:after="0"/>
              <w:jc w:val="both"/>
              <w:rPr>
                <w:rFonts w:ascii="Arial" w:hAnsi="Arial" w:cs="Arial"/>
              </w:rPr>
            </w:pPr>
          </w:p>
        </w:tc>
        <w:tc>
          <w:tcPr>
            <w:tcW w:w="603" w:type="pct"/>
          </w:tcPr>
          <w:p w14:paraId="26673ADE" w14:textId="70E7808F" w:rsidR="007D3128" w:rsidRPr="00492319" w:rsidRDefault="007D3128" w:rsidP="001C2E78">
            <w:pPr>
              <w:rPr>
                <w:rFonts w:ascii="Arial" w:hAnsi="Arial" w:cs="Arial"/>
              </w:rPr>
            </w:pPr>
            <w:r>
              <w:rPr>
                <w:rFonts w:ascii="Arial" w:hAnsi="Arial" w:cs="Arial"/>
              </w:rPr>
              <w:t>Acute or long-term mental distress</w:t>
            </w:r>
          </w:p>
        </w:tc>
        <w:tc>
          <w:tcPr>
            <w:tcW w:w="880" w:type="pct"/>
          </w:tcPr>
          <w:p w14:paraId="614A12E4" w14:textId="77777777" w:rsidR="007D3128" w:rsidRPr="00436036" w:rsidRDefault="007D3128" w:rsidP="007D3128">
            <w:pPr>
              <w:pStyle w:val="ListParagraph"/>
              <w:spacing w:after="0" w:line="240" w:lineRule="auto"/>
              <w:ind w:left="360"/>
              <w:rPr>
                <w:rFonts w:ascii="Arial" w:hAnsi="Arial" w:cs="Arial"/>
                <w:sz w:val="20"/>
                <w:szCs w:val="20"/>
              </w:rPr>
            </w:pPr>
          </w:p>
        </w:tc>
        <w:tc>
          <w:tcPr>
            <w:tcW w:w="603" w:type="pct"/>
          </w:tcPr>
          <w:p w14:paraId="71C3902A" w14:textId="77777777" w:rsidR="007D3128" w:rsidRDefault="007D3128" w:rsidP="001C2E78">
            <w:pPr>
              <w:rPr>
                <w:rFonts w:ascii="Arial" w:hAnsi="Arial" w:cs="Arial"/>
                <w:b/>
                <w:color w:val="000000" w:themeColor="text1"/>
              </w:rPr>
            </w:pPr>
          </w:p>
        </w:tc>
        <w:tc>
          <w:tcPr>
            <w:tcW w:w="1342" w:type="pct"/>
          </w:tcPr>
          <w:p w14:paraId="27DEC5EA" w14:textId="51EF174B" w:rsidR="007D3128" w:rsidRDefault="007D3128" w:rsidP="005669CB">
            <w:pPr>
              <w:pStyle w:val="ListParagraph"/>
              <w:numPr>
                <w:ilvl w:val="0"/>
                <w:numId w:val="37"/>
              </w:numPr>
              <w:spacing w:line="256" w:lineRule="auto"/>
              <w:ind w:left="360"/>
              <w:rPr>
                <w:rFonts w:ascii="Arial" w:hAnsi="Arial" w:cs="Arial"/>
                <w:sz w:val="20"/>
                <w:szCs w:val="20"/>
              </w:rPr>
            </w:pPr>
            <w:r>
              <w:rPr>
                <w:rFonts w:ascii="Arial" w:hAnsi="Arial" w:cs="Arial"/>
                <w:sz w:val="20"/>
                <w:szCs w:val="20"/>
              </w:rPr>
              <w:t>Open communication betw</w:t>
            </w:r>
            <w:r w:rsidR="00D508AC">
              <w:rPr>
                <w:rFonts w:ascii="Arial" w:hAnsi="Arial" w:cs="Arial"/>
                <w:sz w:val="20"/>
                <w:szCs w:val="20"/>
              </w:rPr>
              <w:t>een senior leadership and staff</w:t>
            </w:r>
          </w:p>
          <w:p w14:paraId="7530AB7F" w14:textId="227FACCA" w:rsidR="007D3128" w:rsidRPr="007D3128" w:rsidRDefault="007D3128" w:rsidP="005669CB">
            <w:pPr>
              <w:pStyle w:val="ListParagraph"/>
              <w:numPr>
                <w:ilvl w:val="0"/>
                <w:numId w:val="37"/>
              </w:numPr>
              <w:spacing w:line="256" w:lineRule="auto"/>
              <w:ind w:left="360"/>
              <w:rPr>
                <w:rFonts w:ascii="Arial" w:hAnsi="Arial" w:cs="Arial"/>
                <w:sz w:val="20"/>
                <w:szCs w:val="20"/>
              </w:rPr>
            </w:pPr>
            <w:r>
              <w:rPr>
                <w:rFonts w:ascii="Arial" w:hAnsi="Arial" w:cs="Arial"/>
                <w:sz w:val="20"/>
                <w:szCs w:val="20"/>
              </w:rPr>
              <w:t>Staff have been given advance notice of timetable</w:t>
            </w:r>
            <w:r w:rsidR="00D508AC">
              <w:rPr>
                <w:rFonts w:ascii="Arial" w:hAnsi="Arial" w:cs="Arial"/>
                <w:sz w:val="20"/>
                <w:szCs w:val="20"/>
              </w:rPr>
              <w:t>s and plan for wider re-opening</w:t>
            </w:r>
          </w:p>
          <w:p w14:paraId="67301820" w14:textId="595FCF22" w:rsidR="007D3128" w:rsidRDefault="007D3128" w:rsidP="005669CB">
            <w:pPr>
              <w:pStyle w:val="ListParagraph"/>
              <w:numPr>
                <w:ilvl w:val="0"/>
                <w:numId w:val="37"/>
              </w:numPr>
              <w:spacing w:line="256" w:lineRule="auto"/>
              <w:ind w:left="360"/>
              <w:rPr>
                <w:rFonts w:ascii="Arial" w:hAnsi="Arial" w:cs="Arial"/>
                <w:sz w:val="20"/>
                <w:szCs w:val="20"/>
              </w:rPr>
            </w:pPr>
            <w:r>
              <w:rPr>
                <w:rFonts w:ascii="Arial" w:hAnsi="Arial" w:cs="Arial"/>
                <w:sz w:val="20"/>
                <w:szCs w:val="20"/>
              </w:rPr>
              <w:t>Staff will be reminded of well-being Leader’s role and well-being initiative undertaken this academic year. They will be e</w:t>
            </w:r>
            <w:r w:rsidR="00D508AC">
              <w:rPr>
                <w:rFonts w:ascii="Arial" w:hAnsi="Arial" w:cs="Arial"/>
                <w:sz w:val="20"/>
                <w:szCs w:val="20"/>
              </w:rPr>
              <w:t>ncouraged to share any concerns</w:t>
            </w:r>
          </w:p>
          <w:p w14:paraId="3B1A8088" w14:textId="77777777" w:rsidR="007D3128" w:rsidRDefault="007D3128" w:rsidP="005669CB">
            <w:pPr>
              <w:pStyle w:val="ListParagraph"/>
              <w:numPr>
                <w:ilvl w:val="0"/>
                <w:numId w:val="37"/>
              </w:numPr>
              <w:spacing w:line="256" w:lineRule="auto"/>
              <w:ind w:left="360"/>
              <w:rPr>
                <w:rFonts w:ascii="Arial" w:hAnsi="Arial" w:cs="Arial"/>
                <w:sz w:val="20"/>
                <w:szCs w:val="20"/>
              </w:rPr>
            </w:pPr>
            <w:r>
              <w:rPr>
                <w:rFonts w:ascii="Arial" w:hAnsi="Arial" w:cs="Arial"/>
                <w:sz w:val="20"/>
                <w:szCs w:val="20"/>
              </w:rPr>
              <w:t>Staff will be signposted to the following guidance:</w:t>
            </w:r>
          </w:p>
          <w:p w14:paraId="767E8534" w14:textId="5C0B5F23" w:rsidR="007D3128" w:rsidRPr="007D3128" w:rsidRDefault="005123E9" w:rsidP="007D3128">
            <w:pPr>
              <w:rPr>
                <w:rFonts w:ascii="Arial" w:hAnsi="Arial" w:cs="Arial"/>
                <w:sz w:val="20"/>
                <w:szCs w:val="20"/>
              </w:rPr>
            </w:pPr>
            <w:hyperlink r:id="rId25" w:history="1">
              <w:r w:rsidR="007D3128">
                <w:rPr>
                  <w:rStyle w:val="Hyperlink"/>
                  <w:rFonts w:ascii="Arial" w:hAnsi="Arial" w:cs="Arial"/>
                </w:rPr>
                <w:t>https://www.gov.uk/government/publications/covid-19-guidance-on-supporting-children-and-young-peoples-mental-health-and-wellbeing/guidance-for-parents-and-carers-on-supporting-children-and-young-peoples-mental-health-and-wellbeing-during-the-coronavirus-covid-19-outbreak</w:t>
              </w:r>
            </w:hyperlink>
          </w:p>
        </w:tc>
        <w:tc>
          <w:tcPr>
            <w:tcW w:w="556" w:type="pct"/>
            <w:shd w:val="clear" w:color="auto" w:fill="auto"/>
          </w:tcPr>
          <w:p w14:paraId="6EC91619" w14:textId="77777777" w:rsidR="007D3128" w:rsidRDefault="007D3128" w:rsidP="001C2E78">
            <w:pPr>
              <w:jc w:val="center"/>
              <w:rPr>
                <w:rFonts w:ascii="Arial" w:hAnsi="Arial" w:cs="Arial"/>
                <w:b/>
                <w:color w:val="000000" w:themeColor="text1"/>
              </w:rPr>
            </w:pPr>
          </w:p>
        </w:tc>
      </w:tr>
      <w:tr w:rsidR="002D6D6F" w:rsidRPr="00492319" w14:paraId="30E53E87" w14:textId="77777777" w:rsidTr="00AC4F9A">
        <w:trPr>
          <w:trHeight w:val="397"/>
        </w:trPr>
        <w:tc>
          <w:tcPr>
            <w:tcW w:w="557" w:type="pct"/>
          </w:tcPr>
          <w:p w14:paraId="165887DA" w14:textId="524D681D" w:rsidR="002D6D6F" w:rsidRDefault="002D6D6F" w:rsidP="001C2E78">
            <w:pPr>
              <w:rPr>
                <w:rFonts w:ascii="Arial" w:hAnsi="Arial" w:cs="Arial"/>
                <w:b/>
              </w:rPr>
            </w:pPr>
            <w:r>
              <w:rPr>
                <w:rFonts w:ascii="Arial" w:hAnsi="Arial" w:cs="Arial"/>
                <w:b/>
              </w:rPr>
              <w:t>Risks to education delivery</w:t>
            </w:r>
          </w:p>
        </w:tc>
        <w:tc>
          <w:tcPr>
            <w:tcW w:w="459" w:type="pct"/>
          </w:tcPr>
          <w:p w14:paraId="5D60670C" w14:textId="0337F24C" w:rsidR="002D6D6F" w:rsidRDefault="002D6D6F" w:rsidP="007D3128">
            <w:pPr>
              <w:spacing w:after="0"/>
              <w:jc w:val="both"/>
              <w:rPr>
                <w:rFonts w:ascii="Arial" w:hAnsi="Arial" w:cs="Arial"/>
              </w:rPr>
            </w:pPr>
            <w:r>
              <w:rPr>
                <w:rFonts w:ascii="Arial" w:hAnsi="Arial" w:cs="Arial"/>
              </w:rPr>
              <w:t>Pupils, vulnerable children or young people</w:t>
            </w:r>
          </w:p>
        </w:tc>
        <w:tc>
          <w:tcPr>
            <w:tcW w:w="603" w:type="pct"/>
          </w:tcPr>
          <w:p w14:paraId="565E21AE" w14:textId="6CBDFB47" w:rsidR="002D6D6F" w:rsidRDefault="002D6D6F" w:rsidP="001C2E78">
            <w:pPr>
              <w:rPr>
                <w:rFonts w:ascii="Arial" w:hAnsi="Arial" w:cs="Arial"/>
              </w:rPr>
            </w:pPr>
            <w:r>
              <w:rPr>
                <w:rFonts w:ascii="Arial" w:hAnsi="Arial" w:cs="Arial"/>
              </w:rPr>
              <w:t>Disruption to educational delivery</w:t>
            </w:r>
          </w:p>
        </w:tc>
        <w:tc>
          <w:tcPr>
            <w:tcW w:w="880" w:type="pct"/>
          </w:tcPr>
          <w:p w14:paraId="72260868" w14:textId="5563D785" w:rsidR="002D6D6F" w:rsidRDefault="002D6D6F" w:rsidP="005669CB">
            <w:pPr>
              <w:pStyle w:val="ListParagraph"/>
              <w:numPr>
                <w:ilvl w:val="0"/>
                <w:numId w:val="38"/>
              </w:numPr>
              <w:spacing w:after="0" w:line="240" w:lineRule="auto"/>
              <w:rPr>
                <w:rFonts w:ascii="Arial" w:hAnsi="Arial" w:cs="Arial"/>
                <w:sz w:val="20"/>
                <w:szCs w:val="20"/>
              </w:rPr>
            </w:pPr>
            <w:r>
              <w:rPr>
                <w:rFonts w:ascii="Arial" w:hAnsi="Arial" w:cs="Arial"/>
                <w:sz w:val="20"/>
                <w:szCs w:val="20"/>
              </w:rPr>
              <w:t>As outlined in previous communications, the school aims to: ‘</w:t>
            </w:r>
            <w:r>
              <w:rPr>
                <w:rFonts w:ascii="Arial" w:hAnsi="Arial" w:cs="Arial"/>
                <w:bCs/>
                <w:sz w:val="20"/>
                <w:szCs w:val="20"/>
              </w:rPr>
              <w:t>Teach an ambitious and broad curriculum in all subjects from the start of the autumn term, but make use of existing flexibilities to create time to cover the most important missed content’</w:t>
            </w:r>
            <w:r>
              <w:rPr>
                <w:rFonts w:ascii="Arial" w:hAnsi="Arial" w:cs="Arial"/>
                <w:sz w:val="20"/>
                <w:szCs w:val="20"/>
              </w:rPr>
              <w:t xml:space="preserve">  </w:t>
            </w:r>
          </w:p>
          <w:p w14:paraId="743F06BF" w14:textId="387BA5AC" w:rsidR="002D6D6F" w:rsidRPr="00436036" w:rsidRDefault="002D6D6F" w:rsidP="002D6D6F">
            <w:pPr>
              <w:pStyle w:val="ListParagraph"/>
              <w:spacing w:after="0" w:line="240" w:lineRule="auto"/>
              <w:ind w:left="360"/>
              <w:rPr>
                <w:rFonts w:ascii="Arial" w:hAnsi="Arial" w:cs="Arial"/>
                <w:sz w:val="20"/>
                <w:szCs w:val="20"/>
              </w:rPr>
            </w:pPr>
          </w:p>
        </w:tc>
        <w:tc>
          <w:tcPr>
            <w:tcW w:w="603" w:type="pct"/>
          </w:tcPr>
          <w:p w14:paraId="30F2B4DD" w14:textId="77777777" w:rsidR="002D6D6F" w:rsidRDefault="002D6D6F" w:rsidP="001C2E78">
            <w:pPr>
              <w:rPr>
                <w:rFonts w:ascii="Arial" w:hAnsi="Arial" w:cs="Arial"/>
                <w:b/>
                <w:color w:val="000000" w:themeColor="text1"/>
              </w:rPr>
            </w:pPr>
          </w:p>
        </w:tc>
        <w:tc>
          <w:tcPr>
            <w:tcW w:w="1342" w:type="pct"/>
          </w:tcPr>
          <w:p w14:paraId="7AE918AB" w14:textId="18319D17" w:rsidR="002D6D6F" w:rsidRDefault="002D6D6F" w:rsidP="005669CB">
            <w:pPr>
              <w:pStyle w:val="ListParagraph"/>
              <w:numPr>
                <w:ilvl w:val="0"/>
                <w:numId w:val="37"/>
              </w:numPr>
              <w:spacing w:line="256" w:lineRule="auto"/>
              <w:rPr>
                <w:rFonts w:ascii="Arial" w:hAnsi="Arial" w:cs="Arial"/>
                <w:sz w:val="20"/>
                <w:szCs w:val="20"/>
              </w:rPr>
            </w:pPr>
            <w:proofErr w:type="spellStart"/>
            <w:r>
              <w:rPr>
                <w:rFonts w:ascii="Arial" w:hAnsi="Arial" w:cs="Arial"/>
                <w:sz w:val="20"/>
                <w:szCs w:val="20"/>
              </w:rPr>
              <w:t>DfE</w:t>
            </w:r>
            <w:proofErr w:type="spellEnd"/>
            <w:r>
              <w:rPr>
                <w:rFonts w:ascii="Arial" w:hAnsi="Arial" w:cs="Arial"/>
                <w:sz w:val="20"/>
                <w:szCs w:val="20"/>
              </w:rPr>
              <w:t xml:space="preserve"> guidance on Remote Learning ‘Good Practice’ considering when est</w:t>
            </w:r>
            <w:r w:rsidR="00D508AC">
              <w:rPr>
                <w:rFonts w:ascii="Arial" w:hAnsi="Arial" w:cs="Arial"/>
                <w:sz w:val="20"/>
                <w:szCs w:val="20"/>
              </w:rPr>
              <w:t>ablish school practice</w:t>
            </w:r>
          </w:p>
          <w:p w14:paraId="5B646403" w14:textId="77777777" w:rsidR="002D6D6F" w:rsidRDefault="002D6D6F" w:rsidP="005669CB">
            <w:pPr>
              <w:pStyle w:val="ListParagraph"/>
              <w:numPr>
                <w:ilvl w:val="0"/>
                <w:numId w:val="37"/>
              </w:numPr>
              <w:spacing w:line="256" w:lineRule="auto"/>
              <w:rPr>
                <w:rFonts w:ascii="Arial" w:hAnsi="Arial" w:cs="Arial"/>
                <w:sz w:val="20"/>
                <w:szCs w:val="20"/>
              </w:rPr>
            </w:pPr>
            <w:r>
              <w:rPr>
                <w:rFonts w:ascii="Arial" w:hAnsi="Arial" w:cs="Arial"/>
                <w:sz w:val="20"/>
                <w:szCs w:val="20"/>
              </w:rPr>
              <w:t>Remote Learning aims and expectations formulated by whole staff team. Fens Primary School Remote Learning will follow the following key aims. To:</w:t>
            </w:r>
          </w:p>
          <w:p w14:paraId="355DA5BA" w14:textId="77777777" w:rsidR="002D6D6F" w:rsidRDefault="002D6D6F" w:rsidP="005669CB">
            <w:pPr>
              <w:pStyle w:val="ListParagraph"/>
              <w:numPr>
                <w:ilvl w:val="1"/>
                <w:numId w:val="37"/>
              </w:numPr>
              <w:spacing w:line="256" w:lineRule="auto"/>
              <w:rPr>
                <w:rFonts w:ascii="Arial" w:hAnsi="Arial" w:cs="Arial"/>
                <w:sz w:val="20"/>
                <w:szCs w:val="20"/>
              </w:rPr>
            </w:pPr>
            <w:r>
              <w:rPr>
                <w:rFonts w:ascii="Arial" w:eastAsia="Times New Roman" w:hAnsi="Arial" w:cs="Arial"/>
                <w:color w:val="0B0C0C"/>
                <w:sz w:val="20"/>
                <w:szCs w:val="20"/>
                <w:lang w:eastAsia="en-GB"/>
              </w:rPr>
              <w:t>ensure pupils receive clear explanations</w:t>
            </w:r>
          </w:p>
          <w:p w14:paraId="64AB93DB" w14:textId="77777777" w:rsidR="002D6D6F" w:rsidRDefault="002D6D6F" w:rsidP="005669CB">
            <w:pPr>
              <w:pStyle w:val="ListParagraph"/>
              <w:numPr>
                <w:ilvl w:val="1"/>
                <w:numId w:val="37"/>
              </w:numPr>
              <w:spacing w:line="256" w:lineRule="auto"/>
              <w:rPr>
                <w:rFonts w:ascii="Arial" w:hAnsi="Arial" w:cs="Arial"/>
                <w:sz w:val="20"/>
                <w:szCs w:val="20"/>
              </w:rPr>
            </w:pPr>
            <w:r>
              <w:rPr>
                <w:rFonts w:ascii="Arial" w:eastAsia="Times New Roman" w:hAnsi="Arial" w:cs="Arial"/>
                <w:color w:val="0B0C0C"/>
                <w:sz w:val="20"/>
                <w:szCs w:val="20"/>
                <w:lang w:eastAsia="en-GB"/>
              </w:rPr>
              <w:t xml:space="preserve">support growth in confidence with new material through </w:t>
            </w:r>
            <w:proofErr w:type="spellStart"/>
            <w:r>
              <w:rPr>
                <w:rFonts w:ascii="Arial" w:eastAsia="Times New Roman" w:hAnsi="Arial" w:cs="Arial"/>
                <w:color w:val="0B0C0C"/>
                <w:sz w:val="20"/>
                <w:szCs w:val="20"/>
                <w:lang w:eastAsia="en-GB"/>
              </w:rPr>
              <w:t>scaffolded</w:t>
            </w:r>
            <w:proofErr w:type="spellEnd"/>
            <w:r>
              <w:rPr>
                <w:rFonts w:ascii="Arial" w:eastAsia="Times New Roman" w:hAnsi="Arial" w:cs="Arial"/>
                <w:color w:val="0B0C0C"/>
                <w:sz w:val="20"/>
                <w:szCs w:val="20"/>
                <w:lang w:eastAsia="en-GB"/>
              </w:rPr>
              <w:t xml:space="preserve"> practice</w:t>
            </w:r>
          </w:p>
          <w:p w14:paraId="255416BF" w14:textId="77777777" w:rsidR="002D6D6F" w:rsidRDefault="002D6D6F" w:rsidP="005669CB">
            <w:pPr>
              <w:pStyle w:val="ListParagraph"/>
              <w:numPr>
                <w:ilvl w:val="1"/>
                <w:numId w:val="37"/>
              </w:numPr>
              <w:spacing w:line="256" w:lineRule="auto"/>
              <w:rPr>
                <w:rFonts w:ascii="Arial" w:hAnsi="Arial" w:cs="Arial"/>
                <w:sz w:val="20"/>
                <w:szCs w:val="20"/>
              </w:rPr>
            </w:pPr>
            <w:r>
              <w:rPr>
                <w:rFonts w:ascii="Arial" w:eastAsia="Times New Roman" w:hAnsi="Arial" w:cs="Arial"/>
                <w:color w:val="0B0C0C"/>
                <w:sz w:val="20"/>
                <w:szCs w:val="20"/>
                <w:lang w:eastAsia="en-GB"/>
              </w:rPr>
              <w:t>apply new knowledge or skills</w:t>
            </w:r>
          </w:p>
          <w:p w14:paraId="25F95D3A" w14:textId="77777777" w:rsidR="002D6D6F" w:rsidRDefault="002D6D6F" w:rsidP="005669CB">
            <w:pPr>
              <w:pStyle w:val="ListParagraph"/>
              <w:numPr>
                <w:ilvl w:val="1"/>
                <w:numId w:val="37"/>
              </w:numPr>
              <w:spacing w:line="256" w:lineRule="auto"/>
              <w:rPr>
                <w:rFonts w:ascii="Arial" w:hAnsi="Arial" w:cs="Arial"/>
                <w:sz w:val="20"/>
                <w:szCs w:val="20"/>
              </w:rPr>
            </w:pPr>
            <w:r>
              <w:rPr>
                <w:rFonts w:ascii="Arial" w:eastAsia="Times New Roman" w:hAnsi="Arial" w:cs="Arial"/>
                <w:color w:val="0B0C0C"/>
                <w:sz w:val="20"/>
                <w:szCs w:val="20"/>
                <w:lang w:eastAsia="en-GB"/>
              </w:rPr>
              <w:t>enable pupils to receive feedback on how to progress</w:t>
            </w:r>
          </w:p>
          <w:p w14:paraId="6A7A4A9E" w14:textId="25AB045A" w:rsidR="002D6D6F" w:rsidRDefault="002D6D6F" w:rsidP="005669CB">
            <w:pPr>
              <w:pStyle w:val="ListParagraph"/>
              <w:numPr>
                <w:ilvl w:val="0"/>
                <w:numId w:val="37"/>
              </w:numPr>
              <w:spacing w:line="256" w:lineRule="auto"/>
              <w:rPr>
                <w:rFonts w:ascii="Arial" w:hAnsi="Arial" w:cs="Arial"/>
                <w:sz w:val="20"/>
                <w:szCs w:val="20"/>
              </w:rPr>
            </w:pPr>
            <w:r>
              <w:rPr>
                <w:rFonts w:ascii="Arial" w:hAnsi="Arial" w:cs="Arial"/>
                <w:sz w:val="20"/>
                <w:szCs w:val="20"/>
              </w:rPr>
              <w:t xml:space="preserve">Children trained in using </w:t>
            </w:r>
            <w:proofErr w:type="spellStart"/>
            <w:r>
              <w:rPr>
                <w:rFonts w:ascii="Arial" w:hAnsi="Arial" w:cs="Arial"/>
                <w:sz w:val="20"/>
                <w:szCs w:val="20"/>
              </w:rPr>
              <w:t>eSchools</w:t>
            </w:r>
            <w:proofErr w:type="spellEnd"/>
            <w:r>
              <w:rPr>
                <w:rFonts w:ascii="Arial" w:hAnsi="Arial" w:cs="Arial"/>
                <w:sz w:val="20"/>
                <w:szCs w:val="20"/>
              </w:rPr>
              <w:t xml:space="preserve"> Learning Platform in Autumn term in preparation</w:t>
            </w:r>
            <w:r w:rsidR="00014467">
              <w:rPr>
                <w:rFonts w:ascii="Arial" w:hAnsi="Arial" w:cs="Arial"/>
                <w:sz w:val="20"/>
                <w:szCs w:val="20"/>
              </w:rPr>
              <w:t xml:space="preserve"> for any wider partial closures</w:t>
            </w:r>
          </w:p>
          <w:p w14:paraId="708D735A" w14:textId="20F4390D" w:rsidR="002D6D6F" w:rsidRDefault="002D6D6F" w:rsidP="005669CB">
            <w:pPr>
              <w:pStyle w:val="ListParagraph"/>
              <w:numPr>
                <w:ilvl w:val="0"/>
                <w:numId w:val="37"/>
              </w:numPr>
              <w:spacing w:line="256" w:lineRule="auto"/>
              <w:rPr>
                <w:rFonts w:ascii="Arial" w:hAnsi="Arial" w:cs="Arial"/>
                <w:sz w:val="20"/>
                <w:szCs w:val="20"/>
              </w:rPr>
            </w:pPr>
            <w:r>
              <w:rPr>
                <w:rFonts w:ascii="Arial" w:hAnsi="Arial" w:cs="Arial"/>
                <w:sz w:val="20"/>
                <w:szCs w:val="20"/>
              </w:rPr>
              <w:t>Children at risk of not being able to access Remote Learning identified by SLT and hou</w:t>
            </w:r>
            <w:r w:rsidR="00014467">
              <w:rPr>
                <w:rFonts w:ascii="Arial" w:hAnsi="Arial" w:cs="Arial"/>
                <w:sz w:val="20"/>
                <w:szCs w:val="20"/>
              </w:rPr>
              <w:t>seholds supported appropriately</w:t>
            </w:r>
          </w:p>
          <w:p w14:paraId="7D8F295F" w14:textId="3821BBFD" w:rsidR="002D6D6F" w:rsidRDefault="002D6D6F" w:rsidP="005669CB">
            <w:pPr>
              <w:pStyle w:val="ListParagraph"/>
              <w:numPr>
                <w:ilvl w:val="0"/>
                <w:numId w:val="37"/>
              </w:numPr>
              <w:spacing w:line="256" w:lineRule="auto"/>
              <w:rPr>
                <w:rFonts w:ascii="Arial" w:hAnsi="Arial" w:cs="Arial"/>
                <w:sz w:val="20"/>
                <w:szCs w:val="20"/>
              </w:rPr>
            </w:pPr>
            <w:r>
              <w:rPr>
                <w:rFonts w:ascii="Arial" w:hAnsi="Arial" w:cs="Arial"/>
                <w:sz w:val="20"/>
                <w:szCs w:val="20"/>
              </w:rPr>
              <w:t xml:space="preserve">Staff trained and familiarised in the use of </w:t>
            </w:r>
            <w:proofErr w:type="spellStart"/>
            <w:r>
              <w:rPr>
                <w:rFonts w:ascii="Arial" w:hAnsi="Arial" w:cs="Arial"/>
                <w:sz w:val="20"/>
                <w:szCs w:val="20"/>
              </w:rPr>
              <w:t>eSchoo</w:t>
            </w:r>
            <w:r w:rsidR="00014467">
              <w:rPr>
                <w:rFonts w:ascii="Arial" w:hAnsi="Arial" w:cs="Arial"/>
                <w:sz w:val="20"/>
                <w:szCs w:val="20"/>
              </w:rPr>
              <w:t>ls</w:t>
            </w:r>
            <w:proofErr w:type="spellEnd"/>
            <w:r w:rsidR="00014467">
              <w:rPr>
                <w:rFonts w:ascii="Arial" w:hAnsi="Arial" w:cs="Arial"/>
                <w:sz w:val="20"/>
                <w:szCs w:val="20"/>
              </w:rPr>
              <w:t xml:space="preserve"> platform for remote learning</w:t>
            </w:r>
          </w:p>
          <w:p w14:paraId="0AD3E2BD" w14:textId="5E4D2D20" w:rsidR="002D6D6F" w:rsidRDefault="002D6D6F" w:rsidP="005669CB">
            <w:pPr>
              <w:pStyle w:val="ListParagraph"/>
              <w:numPr>
                <w:ilvl w:val="0"/>
                <w:numId w:val="37"/>
              </w:numPr>
              <w:spacing w:line="256" w:lineRule="auto"/>
              <w:rPr>
                <w:rFonts w:ascii="Arial" w:hAnsi="Arial" w:cs="Arial"/>
                <w:sz w:val="20"/>
                <w:szCs w:val="20"/>
              </w:rPr>
            </w:pPr>
            <w:r>
              <w:rPr>
                <w:rFonts w:ascii="Arial" w:hAnsi="Arial" w:cs="Arial"/>
                <w:sz w:val="20"/>
                <w:szCs w:val="20"/>
              </w:rPr>
              <w:t xml:space="preserve">Aims and expectations of </w:t>
            </w:r>
            <w:proofErr w:type="spellStart"/>
            <w:r>
              <w:rPr>
                <w:rFonts w:ascii="Arial" w:hAnsi="Arial" w:cs="Arial"/>
                <w:sz w:val="20"/>
                <w:szCs w:val="20"/>
              </w:rPr>
              <w:t>eSchools</w:t>
            </w:r>
            <w:proofErr w:type="spellEnd"/>
            <w:r>
              <w:rPr>
                <w:rFonts w:ascii="Arial" w:hAnsi="Arial" w:cs="Arial"/>
                <w:sz w:val="20"/>
                <w:szCs w:val="20"/>
              </w:rPr>
              <w:t xml:space="preserve"> platform shared with staff, children and parent</w:t>
            </w:r>
            <w:r w:rsidR="00014467">
              <w:rPr>
                <w:rFonts w:ascii="Arial" w:hAnsi="Arial" w:cs="Arial"/>
                <w:sz w:val="20"/>
                <w:szCs w:val="20"/>
              </w:rPr>
              <w:t>s</w:t>
            </w:r>
          </w:p>
          <w:p w14:paraId="6A115647" w14:textId="0ACD8E2C" w:rsidR="002D6D6F" w:rsidRPr="002D6D6F" w:rsidRDefault="002D6D6F" w:rsidP="005669CB">
            <w:pPr>
              <w:pStyle w:val="ListParagraph"/>
              <w:numPr>
                <w:ilvl w:val="0"/>
                <w:numId w:val="37"/>
              </w:numPr>
              <w:spacing w:line="256" w:lineRule="auto"/>
              <w:rPr>
                <w:rFonts w:ascii="Arial" w:hAnsi="Arial" w:cs="Arial"/>
                <w:sz w:val="20"/>
                <w:szCs w:val="20"/>
              </w:rPr>
            </w:pPr>
            <w:r w:rsidRPr="002D6D6F">
              <w:rPr>
                <w:rFonts w:ascii="Arial" w:hAnsi="Arial" w:cs="Arial"/>
                <w:sz w:val="20"/>
                <w:szCs w:val="20"/>
              </w:rPr>
              <w:t xml:space="preserve">There are ‘open lines of communication’ between home and school for any parental/ carer concerns or issues: </w:t>
            </w:r>
            <w:proofErr w:type="spellStart"/>
            <w:r w:rsidRPr="002D6D6F">
              <w:rPr>
                <w:rFonts w:ascii="Arial" w:hAnsi="Arial" w:cs="Arial"/>
                <w:sz w:val="20"/>
                <w:szCs w:val="20"/>
              </w:rPr>
              <w:t>eSchools</w:t>
            </w:r>
            <w:proofErr w:type="spellEnd"/>
            <w:r w:rsidRPr="002D6D6F">
              <w:rPr>
                <w:rFonts w:ascii="Arial" w:hAnsi="Arial" w:cs="Arial"/>
                <w:sz w:val="20"/>
                <w:szCs w:val="20"/>
              </w:rPr>
              <w:t xml:space="preserve"> messaging system and year group email system.</w:t>
            </w:r>
          </w:p>
        </w:tc>
        <w:tc>
          <w:tcPr>
            <w:tcW w:w="556" w:type="pct"/>
            <w:shd w:val="clear" w:color="auto" w:fill="auto"/>
          </w:tcPr>
          <w:p w14:paraId="3627D363" w14:textId="77777777" w:rsidR="002D6D6F" w:rsidRDefault="002D6D6F" w:rsidP="001C2E78">
            <w:pPr>
              <w:jc w:val="center"/>
              <w:rPr>
                <w:rFonts w:ascii="Arial" w:hAnsi="Arial" w:cs="Arial"/>
                <w:b/>
                <w:color w:val="000000" w:themeColor="text1"/>
              </w:rPr>
            </w:pPr>
          </w:p>
        </w:tc>
      </w:tr>
      <w:tr w:rsidR="001C2E78" w:rsidRPr="00492319" w14:paraId="5C2AAC2D" w14:textId="77777777" w:rsidTr="00AC4F9A">
        <w:trPr>
          <w:trHeight w:val="397"/>
        </w:trPr>
        <w:tc>
          <w:tcPr>
            <w:tcW w:w="557" w:type="pct"/>
          </w:tcPr>
          <w:p w14:paraId="4601F150" w14:textId="77777777" w:rsidR="001C2E78" w:rsidRPr="00492319" w:rsidRDefault="001C2E78" w:rsidP="001C2E78">
            <w:pPr>
              <w:rPr>
                <w:rFonts w:ascii="Arial" w:hAnsi="Arial" w:cs="Arial"/>
                <w:b/>
              </w:rPr>
            </w:pPr>
            <w:r w:rsidRPr="00492319">
              <w:rPr>
                <w:rFonts w:ascii="Arial" w:hAnsi="Arial" w:cs="Arial"/>
                <w:b/>
              </w:rPr>
              <w:t>Outside areas including play equipment and play furniture</w:t>
            </w:r>
          </w:p>
        </w:tc>
        <w:tc>
          <w:tcPr>
            <w:tcW w:w="459" w:type="pct"/>
          </w:tcPr>
          <w:p w14:paraId="539354C4" w14:textId="77777777" w:rsidR="001C2E78" w:rsidRPr="00492319" w:rsidRDefault="001C2E78" w:rsidP="001C2E78">
            <w:pPr>
              <w:spacing w:after="0"/>
              <w:rPr>
                <w:rFonts w:ascii="Arial" w:hAnsi="Arial" w:cs="Arial"/>
              </w:rPr>
            </w:pPr>
            <w:r w:rsidRPr="00492319">
              <w:rPr>
                <w:rFonts w:ascii="Arial" w:hAnsi="Arial" w:cs="Arial"/>
              </w:rPr>
              <w:t>Staff, Pupils, vulnerable children or young people</w:t>
            </w:r>
          </w:p>
        </w:tc>
        <w:tc>
          <w:tcPr>
            <w:tcW w:w="603" w:type="pct"/>
          </w:tcPr>
          <w:p w14:paraId="5627C0B6" w14:textId="77777777"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277BF04D" w14:textId="0A102214" w:rsidR="001C2E78" w:rsidRPr="002D6D6F" w:rsidRDefault="001C2E78" w:rsidP="001C2E78">
            <w:pPr>
              <w:pStyle w:val="ListParagraph"/>
              <w:numPr>
                <w:ilvl w:val="0"/>
                <w:numId w:val="6"/>
              </w:numPr>
              <w:rPr>
                <w:rFonts w:ascii="Arial" w:hAnsi="Arial" w:cs="Arial"/>
                <w:sz w:val="20"/>
                <w:szCs w:val="20"/>
              </w:rPr>
            </w:pPr>
            <w:r w:rsidRPr="002D6D6F">
              <w:rPr>
                <w:rFonts w:ascii="Arial" w:hAnsi="Arial" w:cs="Arial"/>
                <w:sz w:val="20"/>
                <w:szCs w:val="20"/>
              </w:rPr>
              <w:t xml:space="preserve">Outdoor equipment </w:t>
            </w:r>
            <w:r w:rsidR="002D6D6F">
              <w:rPr>
                <w:rFonts w:ascii="Arial" w:hAnsi="Arial" w:cs="Arial"/>
                <w:sz w:val="20"/>
                <w:szCs w:val="20"/>
              </w:rPr>
              <w:t xml:space="preserve">has been distributed to each class to use separately. </w:t>
            </w:r>
          </w:p>
          <w:p w14:paraId="4E18FA55" w14:textId="77777777" w:rsidR="001C2E78" w:rsidRPr="00492319" w:rsidRDefault="001C2E78" w:rsidP="001C2E78">
            <w:pPr>
              <w:spacing w:after="0" w:line="240" w:lineRule="auto"/>
              <w:rPr>
                <w:rFonts w:ascii="Arial" w:hAnsi="Arial" w:cs="Arial"/>
              </w:rPr>
            </w:pPr>
          </w:p>
        </w:tc>
        <w:tc>
          <w:tcPr>
            <w:tcW w:w="603" w:type="pct"/>
          </w:tcPr>
          <w:p w14:paraId="2F485E28" w14:textId="329E9643" w:rsidR="001C2E78" w:rsidRPr="00492319" w:rsidRDefault="001C2E78" w:rsidP="001C2E78">
            <w:pPr>
              <w:rPr>
                <w:rFonts w:ascii="Arial" w:hAnsi="Arial" w:cs="Arial"/>
                <w:b/>
                <w:color w:val="000000" w:themeColor="text1"/>
              </w:rPr>
            </w:pPr>
            <w:r>
              <w:rPr>
                <w:rFonts w:ascii="Arial" w:hAnsi="Arial" w:cs="Arial"/>
                <w:b/>
                <w:color w:val="000000" w:themeColor="text1"/>
              </w:rPr>
              <w:t>Tolerable risk</w:t>
            </w:r>
          </w:p>
        </w:tc>
        <w:tc>
          <w:tcPr>
            <w:tcW w:w="1342" w:type="pct"/>
          </w:tcPr>
          <w:p w14:paraId="68FD35E3" w14:textId="334D098C" w:rsidR="001C2E78" w:rsidRPr="002D6D6F" w:rsidRDefault="001C2E78" w:rsidP="001C2E78">
            <w:pPr>
              <w:pStyle w:val="ListParagraph"/>
              <w:numPr>
                <w:ilvl w:val="0"/>
                <w:numId w:val="6"/>
              </w:numPr>
              <w:rPr>
                <w:rFonts w:ascii="Arial" w:hAnsi="Arial" w:cs="Arial"/>
                <w:sz w:val="20"/>
                <w:szCs w:val="20"/>
              </w:rPr>
            </w:pPr>
            <w:r w:rsidRPr="002D6D6F">
              <w:rPr>
                <w:rFonts w:ascii="Arial" w:hAnsi="Arial" w:cs="Arial"/>
                <w:sz w:val="20"/>
                <w:szCs w:val="20"/>
              </w:rPr>
              <w:t xml:space="preserve">If outdoor furniture or play or equipment, such as a trim trail is to be used, all hand holds and grips must be dried after cleaning to reducing slipping </w:t>
            </w:r>
          </w:p>
        </w:tc>
        <w:tc>
          <w:tcPr>
            <w:tcW w:w="556" w:type="pct"/>
          </w:tcPr>
          <w:p w14:paraId="55092DB0" w14:textId="1350A97A" w:rsidR="001C2E78" w:rsidRPr="00492319" w:rsidRDefault="001C2E78" w:rsidP="001C2E78">
            <w:pPr>
              <w:rPr>
                <w:rFonts w:ascii="Arial" w:hAnsi="Arial" w:cs="Arial"/>
                <w:b/>
                <w:color w:val="FF0000"/>
              </w:rPr>
            </w:pPr>
            <w:r w:rsidRPr="00492319">
              <w:rPr>
                <w:rFonts w:ascii="Arial" w:hAnsi="Arial" w:cs="Arial"/>
                <w:b/>
                <w:color w:val="000000" w:themeColor="text1"/>
              </w:rPr>
              <w:t>T</w:t>
            </w:r>
            <w:r>
              <w:rPr>
                <w:rFonts w:ascii="Arial" w:hAnsi="Arial" w:cs="Arial"/>
                <w:b/>
                <w:color w:val="000000" w:themeColor="text1"/>
              </w:rPr>
              <w:t>rivial</w:t>
            </w:r>
            <w:r w:rsidRPr="00492319">
              <w:rPr>
                <w:rFonts w:ascii="Arial" w:hAnsi="Arial" w:cs="Arial"/>
                <w:b/>
                <w:color w:val="000000" w:themeColor="text1"/>
              </w:rPr>
              <w:t xml:space="preserve"> Risk</w:t>
            </w:r>
          </w:p>
        </w:tc>
      </w:tr>
      <w:tr w:rsidR="001C2E78" w:rsidRPr="00492319" w14:paraId="07FC1F5D" w14:textId="77777777" w:rsidTr="00AC4F9A">
        <w:trPr>
          <w:trHeight w:val="397"/>
        </w:trPr>
        <w:tc>
          <w:tcPr>
            <w:tcW w:w="557" w:type="pct"/>
          </w:tcPr>
          <w:p w14:paraId="3D369A5B" w14:textId="6E4BE8E2" w:rsidR="001C2E78" w:rsidRPr="00492319" w:rsidRDefault="001C2E78" w:rsidP="001C2E78">
            <w:pPr>
              <w:rPr>
                <w:rFonts w:ascii="Arial" w:hAnsi="Arial" w:cs="Arial"/>
                <w:b/>
              </w:rPr>
            </w:pPr>
            <w:r w:rsidRPr="00492319">
              <w:rPr>
                <w:rFonts w:ascii="Arial" w:hAnsi="Arial" w:cs="Arial"/>
                <w:b/>
              </w:rPr>
              <w:t>Visitors and contractors</w:t>
            </w:r>
          </w:p>
        </w:tc>
        <w:tc>
          <w:tcPr>
            <w:tcW w:w="459" w:type="pct"/>
          </w:tcPr>
          <w:p w14:paraId="67BF8779" w14:textId="77777777" w:rsidR="001C2E78" w:rsidRPr="00492319" w:rsidRDefault="001C2E78" w:rsidP="001C2E78">
            <w:pPr>
              <w:spacing w:after="0"/>
              <w:rPr>
                <w:rFonts w:ascii="Arial" w:hAnsi="Arial" w:cs="Arial"/>
              </w:rPr>
            </w:pPr>
            <w:r w:rsidRPr="00492319">
              <w:rPr>
                <w:rFonts w:ascii="Arial" w:hAnsi="Arial" w:cs="Arial"/>
              </w:rPr>
              <w:t>Staff, Pupils, vulnerable children or young people</w:t>
            </w:r>
          </w:p>
          <w:p w14:paraId="72CC60A9" w14:textId="0CD4B201" w:rsidR="001C2E78" w:rsidRPr="00492319" w:rsidRDefault="001C2E78" w:rsidP="001C2E78">
            <w:pPr>
              <w:spacing w:after="0"/>
              <w:rPr>
                <w:rFonts w:ascii="Arial" w:hAnsi="Arial" w:cs="Arial"/>
              </w:rPr>
            </w:pPr>
            <w:r w:rsidRPr="00492319">
              <w:rPr>
                <w:rFonts w:ascii="Arial" w:hAnsi="Arial" w:cs="Arial"/>
              </w:rPr>
              <w:t>Visitors and contractors</w:t>
            </w:r>
          </w:p>
        </w:tc>
        <w:tc>
          <w:tcPr>
            <w:tcW w:w="603" w:type="pct"/>
          </w:tcPr>
          <w:p w14:paraId="25A517CD" w14:textId="64897D11"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7325471D" w14:textId="2DEED04D" w:rsidR="001C2E78" w:rsidRPr="002D6D6F" w:rsidRDefault="001C2E78" w:rsidP="005669CB">
            <w:pPr>
              <w:pStyle w:val="ListParagraph"/>
              <w:numPr>
                <w:ilvl w:val="0"/>
                <w:numId w:val="15"/>
              </w:numPr>
              <w:spacing w:after="0" w:line="240" w:lineRule="auto"/>
              <w:rPr>
                <w:rFonts w:ascii="Arial" w:hAnsi="Arial" w:cs="Arial"/>
                <w:sz w:val="20"/>
                <w:szCs w:val="20"/>
              </w:rPr>
            </w:pPr>
            <w:r w:rsidRPr="002D6D6F">
              <w:rPr>
                <w:rFonts w:ascii="Arial" w:hAnsi="Arial" w:cs="Arial"/>
                <w:sz w:val="20"/>
                <w:szCs w:val="20"/>
              </w:rPr>
              <w:t xml:space="preserve">Visitors to site for good reason including aid educational delivery or for essential school maintenance. </w:t>
            </w:r>
          </w:p>
          <w:p w14:paraId="3C3C595A" w14:textId="77777777" w:rsidR="001C2E78" w:rsidRPr="002D6D6F" w:rsidRDefault="001C2E78" w:rsidP="005669CB">
            <w:pPr>
              <w:pStyle w:val="ListParagraph"/>
              <w:numPr>
                <w:ilvl w:val="0"/>
                <w:numId w:val="15"/>
              </w:numPr>
              <w:spacing w:after="0" w:line="240" w:lineRule="auto"/>
              <w:rPr>
                <w:rFonts w:ascii="Arial" w:hAnsi="Arial" w:cs="Arial"/>
                <w:sz w:val="20"/>
                <w:szCs w:val="20"/>
              </w:rPr>
            </w:pPr>
            <w:r w:rsidRPr="002D6D6F">
              <w:rPr>
                <w:rFonts w:ascii="Arial" w:hAnsi="Arial" w:cs="Arial"/>
                <w:sz w:val="20"/>
                <w:szCs w:val="20"/>
              </w:rPr>
              <w:t>Where possible meetings with 3</w:t>
            </w:r>
            <w:r w:rsidRPr="002D6D6F">
              <w:rPr>
                <w:rFonts w:ascii="Arial" w:hAnsi="Arial" w:cs="Arial"/>
                <w:sz w:val="20"/>
                <w:szCs w:val="20"/>
                <w:vertAlign w:val="superscript"/>
              </w:rPr>
              <w:t>rd</w:t>
            </w:r>
            <w:r w:rsidRPr="002D6D6F">
              <w:rPr>
                <w:rFonts w:ascii="Arial" w:hAnsi="Arial" w:cs="Arial"/>
                <w:sz w:val="20"/>
                <w:szCs w:val="20"/>
              </w:rPr>
              <w:t xml:space="preserve"> parties will be held virtually</w:t>
            </w:r>
          </w:p>
          <w:p w14:paraId="498ED63C" w14:textId="24736265" w:rsidR="001C2E78" w:rsidRPr="00E43043" w:rsidRDefault="001C2E78" w:rsidP="005669CB">
            <w:pPr>
              <w:pStyle w:val="ListParagraph"/>
              <w:numPr>
                <w:ilvl w:val="0"/>
                <w:numId w:val="15"/>
              </w:numPr>
              <w:spacing w:after="0" w:line="240" w:lineRule="auto"/>
              <w:rPr>
                <w:rFonts w:ascii="Arial" w:hAnsi="Arial" w:cs="Arial"/>
              </w:rPr>
            </w:pPr>
            <w:r w:rsidRPr="002D6D6F">
              <w:rPr>
                <w:rFonts w:ascii="Arial" w:hAnsi="Arial" w:cs="Arial"/>
                <w:sz w:val="20"/>
                <w:szCs w:val="20"/>
              </w:rPr>
              <w:t>Visitors to school are encouraged to wear a face covering whilst on school premises unless exempt</w:t>
            </w:r>
          </w:p>
        </w:tc>
        <w:tc>
          <w:tcPr>
            <w:tcW w:w="603" w:type="pct"/>
          </w:tcPr>
          <w:p w14:paraId="07BD8F92" w14:textId="1CE73A45" w:rsidR="001C2E78" w:rsidRPr="00492319" w:rsidRDefault="001C2E78" w:rsidP="001C2E78">
            <w:pPr>
              <w:rPr>
                <w:rFonts w:ascii="Arial" w:hAnsi="Arial" w:cs="Arial"/>
                <w:b/>
                <w:color w:val="000000" w:themeColor="text1"/>
              </w:rPr>
            </w:pPr>
            <w:r w:rsidRPr="00492319">
              <w:rPr>
                <w:rFonts w:ascii="Arial" w:hAnsi="Arial" w:cs="Arial"/>
                <w:b/>
                <w:color w:val="000000" w:themeColor="text1"/>
              </w:rPr>
              <w:t>Tolerable risk</w:t>
            </w:r>
          </w:p>
        </w:tc>
        <w:tc>
          <w:tcPr>
            <w:tcW w:w="1342" w:type="pct"/>
          </w:tcPr>
          <w:p w14:paraId="3F75A241" w14:textId="77777777" w:rsidR="002D6D6F" w:rsidRDefault="002D6D6F" w:rsidP="002D6D6F">
            <w:pPr>
              <w:pStyle w:val="ListParagraph"/>
              <w:numPr>
                <w:ilvl w:val="0"/>
                <w:numId w:val="6"/>
              </w:numPr>
              <w:spacing w:line="256" w:lineRule="auto"/>
              <w:rPr>
                <w:rFonts w:ascii="Arial" w:hAnsi="Arial" w:cs="Arial"/>
                <w:bCs/>
                <w:iCs/>
                <w:sz w:val="20"/>
                <w:szCs w:val="20"/>
              </w:rPr>
            </w:pPr>
            <w:r>
              <w:rPr>
                <w:rFonts w:ascii="Arial" w:hAnsi="Arial" w:cs="Arial"/>
                <w:sz w:val="20"/>
                <w:szCs w:val="20"/>
                <w:lang w:eastAsia="en-GB"/>
              </w:rPr>
              <w:t xml:space="preserve">Any visitors/ contractors are asked to sign in upon arrival. They are asked to complete a ‘Track and Trace’ form, sanitise their hands using the dispenser in the entrance and are asked to wear a face covering where applicable.  </w:t>
            </w:r>
          </w:p>
          <w:p w14:paraId="1EDE7D98"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Visitors will be kept to minimum and will only be permitted if essential </w:t>
            </w:r>
          </w:p>
          <w:p w14:paraId="5884EBDC"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Contractors visiting site will provide a risk assessment before work can commence, the risk assessment will have to include infection controls </w:t>
            </w:r>
          </w:p>
          <w:p w14:paraId="7E59473C"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Contractors will be isolated where possible and will not mix with groups – contact between individuals should be kept to a minimum and social distancing should be maintained </w:t>
            </w:r>
          </w:p>
          <w:p w14:paraId="0E398A5E" w14:textId="4DDCE454" w:rsidR="001C2E78" w:rsidRPr="00492319" w:rsidRDefault="002D6D6F" w:rsidP="002D6D6F">
            <w:pPr>
              <w:pStyle w:val="ListParagraph"/>
              <w:numPr>
                <w:ilvl w:val="0"/>
                <w:numId w:val="6"/>
              </w:numPr>
              <w:rPr>
                <w:rFonts w:ascii="Arial" w:hAnsi="Arial" w:cs="Arial"/>
              </w:rPr>
            </w:pPr>
            <w:r>
              <w:rPr>
                <w:rFonts w:ascii="Arial" w:hAnsi="Arial" w:cs="Arial"/>
                <w:sz w:val="20"/>
                <w:szCs w:val="20"/>
              </w:rPr>
              <w:t>If distancing cannot be maintained other mitigation measures such as PPE will be required in line with an appropriate risk assessment</w:t>
            </w:r>
          </w:p>
        </w:tc>
        <w:tc>
          <w:tcPr>
            <w:tcW w:w="556" w:type="pct"/>
          </w:tcPr>
          <w:p w14:paraId="507DDFB6" w14:textId="0EE4496F" w:rsidR="001C2E78" w:rsidRPr="00492319" w:rsidRDefault="001C2E78" w:rsidP="001C2E78">
            <w:pPr>
              <w:rPr>
                <w:rFonts w:ascii="Arial" w:hAnsi="Arial" w:cs="Arial"/>
                <w:b/>
                <w:color w:val="000000" w:themeColor="text1"/>
              </w:rPr>
            </w:pPr>
            <w:r w:rsidRPr="00492319">
              <w:rPr>
                <w:rFonts w:ascii="Arial" w:hAnsi="Arial" w:cs="Arial"/>
                <w:b/>
                <w:color w:val="000000" w:themeColor="text1"/>
              </w:rPr>
              <w:t xml:space="preserve">Trivial risk </w:t>
            </w:r>
          </w:p>
        </w:tc>
      </w:tr>
      <w:tr w:rsidR="001C2E78" w:rsidRPr="00492319" w14:paraId="6102C948" w14:textId="77777777" w:rsidTr="00AC4F9A">
        <w:trPr>
          <w:trHeight w:val="397"/>
        </w:trPr>
        <w:tc>
          <w:tcPr>
            <w:tcW w:w="557" w:type="pct"/>
          </w:tcPr>
          <w:p w14:paraId="18888AA0" w14:textId="4F6BF544" w:rsidR="001C2E78" w:rsidRPr="00492319" w:rsidRDefault="001C2E78" w:rsidP="001C2E78">
            <w:pPr>
              <w:rPr>
                <w:rFonts w:ascii="Arial" w:hAnsi="Arial" w:cs="Arial"/>
                <w:b/>
              </w:rPr>
            </w:pPr>
            <w:r w:rsidRPr="00492319">
              <w:rPr>
                <w:rFonts w:ascii="Arial" w:hAnsi="Arial" w:cs="Arial"/>
                <w:b/>
              </w:rPr>
              <w:t xml:space="preserve">Deliveries and shopping </w:t>
            </w:r>
          </w:p>
        </w:tc>
        <w:tc>
          <w:tcPr>
            <w:tcW w:w="459" w:type="pct"/>
          </w:tcPr>
          <w:p w14:paraId="493ACCFA" w14:textId="098FDDC8" w:rsidR="001C2E78" w:rsidRPr="00492319" w:rsidRDefault="001C2E78" w:rsidP="001C2E78">
            <w:pPr>
              <w:spacing w:after="0"/>
              <w:rPr>
                <w:rFonts w:ascii="Arial" w:hAnsi="Arial" w:cs="Arial"/>
              </w:rPr>
            </w:pPr>
            <w:r w:rsidRPr="00492319">
              <w:rPr>
                <w:rFonts w:ascii="Arial" w:hAnsi="Arial" w:cs="Arial"/>
              </w:rPr>
              <w:t>Staff, Pupils, vulnerable children or young people</w:t>
            </w:r>
          </w:p>
        </w:tc>
        <w:tc>
          <w:tcPr>
            <w:tcW w:w="603" w:type="pct"/>
          </w:tcPr>
          <w:p w14:paraId="6FD67D24" w14:textId="6F3BE4A5"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128BC49E" w14:textId="77777777" w:rsidR="001C2E78" w:rsidRPr="00492319" w:rsidRDefault="001C2E78" w:rsidP="001C2E78">
            <w:pPr>
              <w:spacing w:after="0" w:line="240" w:lineRule="auto"/>
              <w:rPr>
                <w:rFonts w:ascii="Arial" w:hAnsi="Arial" w:cs="Arial"/>
              </w:rPr>
            </w:pPr>
          </w:p>
        </w:tc>
        <w:tc>
          <w:tcPr>
            <w:tcW w:w="603" w:type="pct"/>
          </w:tcPr>
          <w:p w14:paraId="1702A2AA" w14:textId="694A0037" w:rsidR="001C2E78" w:rsidRPr="00492319" w:rsidRDefault="001C2E78" w:rsidP="001C2E78">
            <w:pPr>
              <w:rPr>
                <w:rFonts w:ascii="Arial" w:hAnsi="Arial" w:cs="Arial"/>
                <w:b/>
                <w:color w:val="000000" w:themeColor="text1"/>
              </w:rPr>
            </w:pPr>
            <w:r w:rsidRPr="00492319">
              <w:rPr>
                <w:rFonts w:ascii="Arial" w:hAnsi="Arial" w:cs="Arial"/>
                <w:b/>
                <w:color w:val="000000" w:themeColor="text1"/>
              </w:rPr>
              <w:t xml:space="preserve">Tolerable risk </w:t>
            </w:r>
          </w:p>
        </w:tc>
        <w:tc>
          <w:tcPr>
            <w:tcW w:w="1342" w:type="pct"/>
          </w:tcPr>
          <w:p w14:paraId="73B051F6"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Contact with delivery personal will be kept a minimum and social distancing will be maintained </w:t>
            </w:r>
          </w:p>
          <w:p w14:paraId="4E45477F"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Where possible a pick up and drop off point will be established away from occupied areas </w:t>
            </w:r>
          </w:p>
          <w:p w14:paraId="52D4BA2A"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Electronic paperwork will be encouraged for signing deliveries in and out</w:t>
            </w:r>
          </w:p>
          <w:p w14:paraId="5B270F40" w14:textId="45F6ADBB" w:rsidR="001C2E78" w:rsidRPr="00492319" w:rsidRDefault="002D6D6F" w:rsidP="002D6D6F">
            <w:pPr>
              <w:pStyle w:val="ListParagraph"/>
              <w:numPr>
                <w:ilvl w:val="0"/>
                <w:numId w:val="6"/>
              </w:numPr>
              <w:rPr>
                <w:rFonts w:ascii="Arial" w:hAnsi="Arial" w:cs="Arial"/>
              </w:rPr>
            </w:pPr>
            <w:r>
              <w:rPr>
                <w:rFonts w:ascii="Arial" w:hAnsi="Arial" w:cs="Arial"/>
                <w:sz w:val="20"/>
                <w:szCs w:val="20"/>
              </w:rPr>
              <w:t>Where possible single or consistent groups will be used for deliveries</w:t>
            </w:r>
          </w:p>
        </w:tc>
        <w:tc>
          <w:tcPr>
            <w:tcW w:w="556" w:type="pct"/>
          </w:tcPr>
          <w:p w14:paraId="0480ECA3" w14:textId="2749D3C1" w:rsidR="001C2E78" w:rsidRPr="00492319" w:rsidRDefault="001C2E78" w:rsidP="001C2E78">
            <w:pPr>
              <w:rPr>
                <w:rFonts w:ascii="Arial" w:hAnsi="Arial" w:cs="Arial"/>
                <w:b/>
                <w:color w:val="000000" w:themeColor="text1"/>
              </w:rPr>
            </w:pPr>
            <w:r w:rsidRPr="00492319">
              <w:rPr>
                <w:rFonts w:ascii="Arial" w:hAnsi="Arial" w:cs="Arial"/>
                <w:b/>
                <w:color w:val="000000" w:themeColor="text1"/>
              </w:rPr>
              <w:t xml:space="preserve">Trivial risk </w:t>
            </w:r>
          </w:p>
        </w:tc>
      </w:tr>
      <w:tr w:rsidR="001C2E78" w:rsidRPr="00492319" w14:paraId="119A671F" w14:textId="77777777" w:rsidTr="00AC4F9A">
        <w:trPr>
          <w:trHeight w:val="1975"/>
        </w:trPr>
        <w:tc>
          <w:tcPr>
            <w:tcW w:w="557" w:type="pct"/>
          </w:tcPr>
          <w:p w14:paraId="3E1523E7" w14:textId="1AC054E0" w:rsidR="001C2E78" w:rsidRPr="00492319" w:rsidRDefault="001C2E78" w:rsidP="001C2E78">
            <w:pPr>
              <w:rPr>
                <w:rFonts w:ascii="Arial" w:hAnsi="Arial" w:cs="Arial"/>
                <w:b/>
              </w:rPr>
            </w:pPr>
            <w:r w:rsidRPr="00492319">
              <w:rPr>
                <w:rFonts w:ascii="Arial" w:hAnsi="Arial" w:cs="Arial"/>
                <w:b/>
              </w:rPr>
              <w:t xml:space="preserve">Driving for work/transporting children – children travelling to the setting </w:t>
            </w:r>
          </w:p>
        </w:tc>
        <w:tc>
          <w:tcPr>
            <w:tcW w:w="459" w:type="pct"/>
          </w:tcPr>
          <w:p w14:paraId="4C0F25FD" w14:textId="3C464479" w:rsidR="001C2E78" w:rsidRPr="00492319" w:rsidRDefault="001C2E78" w:rsidP="001C2E78">
            <w:pPr>
              <w:spacing w:after="0"/>
              <w:rPr>
                <w:rFonts w:ascii="Arial" w:hAnsi="Arial" w:cs="Arial"/>
              </w:rPr>
            </w:pPr>
            <w:r w:rsidRPr="00492319">
              <w:rPr>
                <w:rFonts w:ascii="Arial" w:hAnsi="Arial" w:cs="Arial"/>
              </w:rPr>
              <w:t>Staff, Pupils, vulnerable children or young people</w:t>
            </w:r>
          </w:p>
        </w:tc>
        <w:tc>
          <w:tcPr>
            <w:tcW w:w="603" w:type="pct"/>
          </w:tcPr>
          <w:p w14:paraId="7C314947" w14:textId="6EBDB1E4"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5F84DB95" w14:textId="0CCB7D27" w:rsidR="001C2E78" w:rsidRPr="002D6D6F" w:rsidRDefault="001C2E78" w:rsidP="005669CB">
            <w:pPr>
              <w:pStyle w:val="ListParagraph"/>
              <w:numPr>
                <w:ilvl w:val="0"/>
                <w:numId w:val="23"/>
              </w:numPr>
              <w:spacing w:after="0" w:line="240" w:lineRule="auto"/>
              <w:rPr>
                <w:rFonts w:ascii="Arial" w:hAnsi="Arial" w:cs="Arial"/>
                <w:sz w:val="20"/>
                <w:szCs w:val="20"/>
              </w:rPr>
            </w:pPr>
            <w:r w:rsidRPr="002D6D6F">
              <w:rPr>
                <w:rFonts w:ascii="Arial" w:hAnsi="Arial" w:cs="Arial"/>
                <w:sz w:val="20"/>
                <w:szCs w:val="20"/>
              </w:rPr>
              <w:t>Children will only be transported by school staff when essential and members of the household are not able to do so</w:t>
            </w:r>
          </w:p>
          <w:p w14:paraId="55E0E990" w14:textId="79C76104" w:rsidR="001C2E78" w:rsidRPr="002D6D6F" w:rsidRDefault="001C2E78" w:rsidP="005669CB">
            <w:pPr>
              <w:pStyle w:val="ListParagraph"/>
              <w:numPr>
                <w:ilvl w:val="0"/>
                <w:numId w:val="14"/>
              </w:numPr>
              <w:spacing w:after="0" w:line="240" w:lineRule="auto"/>
              <w:rPr>
                <w:rFonts w:ascii="Arial" w:hAnsi="Arial" w:cs="Arial"/>
                <w:sz w:val="20"/>
                <w:szCs w:val="20"/>
              </w:rPr>
            </w:pPr>
            <w:r w:rsidRPr="002D6D6F">
              <w:rPr>
                <w:rFonts w:ascii="Arial" w:hAnsi="Arial" w:cs="Arial"/>
                <w:sz w:val="20"/>
                <w:szCs w:val="20"/>
              </w:rPr>
              <w:t>Pupils will be advised to follow public and dedicated transport rules regarding face coverings and hygiene measures</w:t>
            </w:r>
          </w:p>
          <w:p w14:paraId="2D2E9ADA" w14:textId="4C7C1DE0" w:rsidR="001C2E78" w:rsidRPr="002D6D6F" w:rsidRDefault="001C2E78" w:rsidP="005669CB">
            <w:pPr>
              <w:pStyle w:val="ListParagraph"/>
              <w:numPr>
                <w:ilvl w:val="0"/>
                <w:numId w:val="14"/>
              </w:numPr>
              <w:spacing w:after="0" w:line="240" w:lineRule="auto"/>
              <w:rPr>
                <w:rFonts w:ascii="Arial" w:hAnsi="Arial" w:cs="Arial"/>
                <w:sz w:val="20"/>
                <w:szCs w:val="20"/>
              </w:rPr>
            </w:pPr>
            <w:r w:rsidRPr="002D6D6F">
              <w:rPr>
                <w:rFonts w:ascii="Arial" w:hAnsi="Arial" w:cs="Arial"/>
                <w:sz w:val="20"/>
                <w:szCs w:val="20"/>
              </w:rPr>
              <w:t>Pupils will be advised not to board home to school transport if they, or a member of their household, has had a positive test result or has symptoms of COVID-19.</w:t>
            </w:r>
          </w:p>
          <w:p w14:paraId="108A0157" w14:textId="77777777" w:rsidR="001C2E78" w:rsidRPr="00492319" w:rsidRDefault="001C2E78" w:rsidP="001C2E78">
            <w:pPr>
              <w:spacing w:after="0" w:line="240" w:lineRule="auto"/>
              <w:rPr>
                <w:rFonts w:ascii="Arial" w:hAnsi="Arial" w:cs="Arial"/>
              </w:rPr>
            </w:pPr>
          </w:p>
          <w:p w14:paraId="52DEFD7D" w14:textId="3D5A7AB9" w:rsidR="001C2E78" w:rsidRDefault="001C2E78" w:rsidP="001C2E78">
            <w:pPr>
              <w:spacing w:after="0" w:line="240" w:lineRule="auto"/>
              <w:rPr>
                <w:rFonts w:ascii="Arial" w:hAnsi="Arial" w:cs="Arial"/>
              </w:rPr>
            </w:pPr>
          </w:p>
          <w:p w14:paraId="5322E771" w14:textId="0A62B6C1" w:rsidR="002D6D6F" w:rsidRDefault="002D6D6F" w:rsidP="001C2E78">
            <w:pPr>
              <w:spacing w:after="0" w:line="240" w:lineRule="auto"/>
              <w:rPr>
                <w:rFonts w:ascii="Arial" w:hAnsi="Arial" w:cs="Arial"/>
              </w:rPr>
            </w:pPr>
          </w:p>
          <w:p w14:paraId="4D3F8BFF" w14:textId="61C1FFEA" w:rsidR="002D6D6F" w:rsidRPr="00492319" w:rsidRDefault="002D6D6F" w:rsidP="001C2E78">
            <w:pPr>
              <w:spacing w:after="0" w:line="240" w:lineRule="auto"/>
              <w:rPr>
                <w:rFonts w:ascii="Arial" w:hAnsi="Arial" w:cs="Arial"/>
              </w:rPr>
            </w:pPr>
          </w:p>
          <w:p w14:paraId="09D517FD" w14:textId="3F20CE99" w:rsidR="001C2E78" w:rsidRPr="00492319" w:rsidRDefault="001C2E78" w:rsidP="001C2E78">
            <w:pPr>
              <w:spacing w:after="0" w:line="240" w:lineRule="auto"/>
              <w:rPr>
                <w:rFonts w:ascii="Arial" w:hAnsi="Arial" w:cs="Arial"/>
              </w:rPr>
            </w:pPr>
          </w:p>
        </w:tc>
        <w:tc>
          <w:tcPr>
            <w:tcW w:w="603" w:type="pct"/>
          </w:tcPr>
          <w:p w14:paraId="4F060DAA" w14:textId="5C146F89" w:rsidR="001C2E78" w:rsidRPr="00492319" w:rsidRDefault="001C2E78" w:rsidP="001C2E78">
            <w:pPr>
              <w:rPr>
                <w:rFonts w:ascii="Arial" w:hAnsi="Arial" w:cs="Arial"/>
                <w:b/>
                <w:color w:val="000000" w:themeColor="text1"/>
              </w:rPr>
            </w:pPr>
            <w:r>
              <w:rPr>
                <w:rFonts w:ascii="Arial" w:hAnsi="Arial" w:cs="Arial"/>
                <w:b/>
                <w:color w:val="000000" w:themeColor="text1"/>
              </w:rPr>
              <w:t>Moderate risk</w:t>
            </w:r>
          </w:p>
        </w:tc>
        <w:tc>
          <w:tcPr>
            <w:tcW w:w="1342" w:type="pct"/>
          </w:tcPr>
          <w:p w14:paraId="18B83AAC"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Handwashing will be carried out before entering the vehicle and on arrival at the destination</w:t>
            </w:r>
          </w:p>
          <w:p w14:paraId="6EAF9E8A"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Hand sanitiser will be provided for additional hand sanitising where hand washing is not available – see hand sanitiser controls </w:t>
            </w:r>
          </w:p>
          <w:p w14:paraId="62620DF7"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Hand sanitiser will not be left or stored on the dashboard of the car as this poses a fire risk – where possible hand sanitiser will be stored in a glove box</w:t>
            </w:r>
          </w:p>
          <w:p w14:paraId="66BEA40E"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Touch surfaces inside the vehicle will be wiped before and after use using disinfectant cleaner</w:t>
            </w:r>
          </w:p>
          <w:p w14:paraId="3AA8996F"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Travel time and time in the vehicle will be as short as possible and will only include travel to and from the destination</w:t>
            </w:r>
          </w:p>
          <w:p w14:paraId="711303D3"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Side to side positioning for people in the vehicle and distancing will be maintained where possible on the back seats or bench seats</w:t>
            </w:r>
          </w:p>
          <w:p w14:paraId="0186A0F4" w14:textId="6C9A159B"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Where possible those t</w:t>
            </w:r>
            <w:r w:rsidR="005669CB">
              <w:rPr>
                <w:rFonts w:ascii="Arial" w:hAnsi="Arial" w:cs="Arial"/>
                <w:sz w:val="20"/>
                <w:szCs w:val="20"/>
              </w:rPr>
              <w:t>ravelling will used fixed groups</w:t>
            </w:r>
          </w:p>
          <w:p w14:paraId="24D96850" w14:textId="77777777" w:rsidR="002D6D6F" w:rsidRDefault="002D6D6F" w:rsidP="002D6D6F">
            <w:pPr>
              <w:pStyle w:val="ListParagraph"/>
              <w:numPr>
                <w:ilvl w:val="0"/>
                <w:numId w:val="6"/>
              </w:numPr>
              <w:spacing w:after="0" w:line="240" w:lineRule="auto"/>
              <w:rPr>
                <w:rFonts w:ascii="Arial" w:hAnsi="Arial" w:cs="Arial"/>
                <w:sz w:val="20"/>
                <w:szCs w:val="20"/>
              </w:rPr>
            </w:pPr>
            <w:r>
              <w:rPr>
                <w:rFonts w:ascii="Arial" w:hAnsi="Arial" w:cs="Arial"/>
                <w:sz w:val="20"/>
                <w:szCs w:val="20"/>
              </w:rPr>
              <w:t>Ventilation will be encouraged by means of open windows</w:t>
            </w:r>
          </w:p>
          <w:p w14:paraId="36471AE9" w14:textId="60DA957F" w:rsidR="001C2E78" w:rsidRPr="002D6D6F" w:rsidRDefault="001C2E78" w:rsidP="005669CB">
            <w:pPr>
              <w:pStyle w:val="ListParagraph"/>
              <w:ind w:left="1080"/>
              <w:rPr>
                <w:rFonts w:ascii="Arial" w:hAnsi="Arial" w:cs="Arial"/>
                <w:sz w:val="20"/>
                <w:szCs w:val="20"/>
              </w:rPr>
            </w:pPr>
          </w:p>
        </w:tc>
        <w:tc>
          <w:tcPr>
            <w:tcW w:w="556" w:type="pct"/>
          </w:tcPr>
          <w:p w14:paraId="60E0228D" w14:textId="1D833807" w:rsidR="001C2E78" w:rsidRPr="00492319" w:rsidRDefault="001C2E78" w:rsidP="001C2E78">
            <w:pPr>
              <w:rPr>
                <w:rFonts w:ascii="Arial" w:hAnsi="Arial" w:cs="Arial"/>
                <w:b/>
                <w:color w:val="000000" w:themeColor="text1"/>
              </w:rPr>
            </w:pPr>
            <w:r>
              <w:rPr>
                <w:rFonts w:ascii="Arial" w:hAnsi="Arial" w:cs="Arial"/>
                <w:b/>
                <w:color w:val="000000" w:themeColor="text1"/>
              </w:rPr>
              <w:t>Tolerable risk</w:t>
            </w:r>
          </w:p>
        </w:tc>
      </w:tr>
      <w:tr w:rsidR="001C2E78" w:rsidRPr="00492319" w14:paraId="3DD6F2E5" w14:textId="77777777" w:rsidTr="00AC4F9A">
        <w:trPr>
          <w:trHeight w:val="397"/>
        </w:trPr>
        <w:tc>
          <w:tcPr>
            <w:tcW w:w="557" w:type="pct"/>
          </w:tcPr>
          <w:p w14:paraId="7238CB01" w14:textId="33D19501" w:rsidR="001C2E78" w:rsidRPr="00492319" w:rsidRDefault="001C2E78" w:rsidP="001C2E78">
            <w:pPr>
              <w:rPr>
                <w:rFonts w:ascii="Arial" w:hAnsi="Arial" w:cs="Arial"/>
                <w:b/>
              </w:rPr>
            </w:pPr>
            <w:r w:rsidRPr="00492319">
              <w:rPr>
                <w:rFonts w:ascii="Arial" w:hAnsi="Arial" w:cs="Arial"/>
                <w:b/>
              </w:rPr>
              <w:t xml:space="preserve">Increased risk arising from physical education, sport activities </w:t>
            </w:r>
          </w:p>
        </w:tc>
        <w:tc>
          <w:tcPr>
            <w:tcW w:w="459" w:type="pct"/>
          </w:tcPr>
          <w:p w14:paraId="07D0CC65" w14:textId="51E485B1" w:rsidR="001C2E78" w:rsidRPr="00492319" w:rsidRDefault="001C2E78" w:rsidP="001C2E78">
            <w:pPr>
              <w:spacing w:after="0"/>
              <w:rPr>
                <w:rFonts w:ascii="Arial" w:hAnsi="Arial" w:cs="Arial"/>
              </w:rPr>
            </w:pPr>
            <w:r w:rsidRPr="00492319">
              <w:rPr>
                <w:rFonts w:ascii="Arial" w:hAnsi="Arial" w:cs="Arial"/>
              </w:rPr>
              <w:t>Staff, Pupils, vulnerable children or young people</w:t>
            </w:r>
          </w:p>
        </w:tc>
        <w:tc>
          <w:tcPr>
            <w:tcW w:w="603" w:type="pct"/>
          </w:tcPr>
          <w:p w14:paraId="703DE8E0" w14:textId="46E9C1EC" w:rsidR="001C2E78" w:rsidRPr="00492319" w:rsidRDefault="001C2E78" w:rsidP="001C2E78">
            <w:pPr>
              <w:rPr>
                <w:rFonts w:ascii="Arial" w:hAnsi="Arial" w:cs="Arial"/>
              </w:rPr>
            </w:pPr>
            <w:r w:rsidRPr="00492319">
              <w:rPr>
                <w:rFonts w:ascii="Arial" w:hAnsi="Arial" w:cs="Arial"/>
              </w:rPr>
              <w:t>Possibility of infection of Covid19 which may lead to ill health or death</w:t>
            </w:r>
          </w:p>
        </w:tc>
        <w:tc>
          <w:tcPr>
            <w:tcW w:w="880" w:type="pct"/>
          </w:tcPr>
          <w:p w14:paraId="6FFADDA1" w14:textId="411176C1" w:rsidR="001C2E78" w:rsidRPr="004432B2" w:rsidRDefault="001C2E78" w:rsidP="005669CB">
            <w:pPr>
              <w:pStyle w:val="ListParagraph"/>
              <w:numPr>
                <w:ilvl w:val="0"/>
                <w:numId w:val="12"/>
              </w:numPr>
              <w:spacing w:after="0" w:line="240" w:lineRule="auto"/>
              <w:rPr>
                <w:rFonts w:ascii="Arial" w:hAnsi="Arial" w:cs="Arial"/>
                <w:sz w:val="20"/>
                <w:szCs w:val="20"/>
              </w:rPr>
            </w:pPr>
            <w:r w:rsidRPr="004432B2">
              <w:rPr>
                <w:rFonts w:ascii="Arial" w:hAnsi="Arial" w:cs="Arial"/>
                <w:sz w:val="20"/>
                <w:szCs w:val="20"/>
              </w:rPr>
              <w:t>Outdoor sports prioritised, where possible</w:t>
            </w:r>
          </w:p>
          <w:p w14:paraId="720CA9D4" w14:textId="423BE5D6" w:rsidR="001C2E78" w:rsidRPr="004432B2" w:rsidRDefault="001C2E78" w:rsidP="005669CB">
            <w:pPr>
              <w:pStyle w:val="ListParagraph"/>
              <w:numPr>
                <w:ilvl w:val="0"/>
                <w:numId w:val="12"/>
              </w:numPr>
              <w:spacing w:after="0" w:line="240" w:lineRule="auto"/>
              <w:rPr>
                <w:rFonts w:ascii="Arial" w:hAnsi="Arial" w:cs="Arial"/>
                <w:sz w:val="20"/>
                <w:szCs w:val="20"/>
              </w:rPr>
            </w:pPr>
            <w:r w:rsidRPr="004432B2">
              <w:rPr>
                <w:rFonts w:ascii="Arial" w:hAnsi="Arial" w:cs="Arial"/>
                <w:sz w:val="20"/>
                <w:szCs w:val="20"/>
              </w:rPr>
              <w:t xml:space="preserve">Indoor PE lessons will be held using the following measures: </w:t>
            </w:r>
          </w:p>
          <w:p w14:paraId="098F955D" w14:textId="3DAAA6BE" w:rsidR="001C2E78" w:rsidRPr="004432B2" w:rsidRDefault="001C2E78" w:rsidP="005669CB">
            <w:pPr>
              <w:pStyle w:val="ListParagraph"/>
              <w:numPr>
                <w:ilvl w:val="1"/>
                <w:numId w:val="12"/>
              </w:numPr>
              <w:spacing w:after="0" w:line="240" w:lineRule="auto"/>
              <w:rPr>
                <w:rFonts w:ascii="Arial" w:hAnsi="Arial" w:cs="Arial"/>
                <w:sz w:val="20"/>
                <w:szCs w:val="20"/>
              </w:rPr>
            </w:pPr>
            <w:r w:rsidRPr="004432B2">
              <w:rPr>
                <w:rFonts w:ascii="Arial" w:hAnsi="Arial" w:cs="Arial"/>
                <w:sz w:val="20"/>
                <w:szCs w:val="20"/>
              </w:rPr>
              <w:t>Equipment thoroughly cleaned between each</w:t>
            </w:r>
            <w:r w:rsidR="004432B2">
              <w:rPr>
                <w:rFonts w:ascii="Arial" w:hAnsi="Arial" w:cs="Arial"/>
                <w:sz w:val="20"/>
                <w:szCs w:val="20"/>
              </w:rPr>
              <w:t xml:space="preserve"> year</w:t>
            </w:r>
            <w:r w:rsidRPr="004432B2">
              <w:rPr>
                <w:rFonts w:ascii="Arial" w:hAnsi="Arial" w:cs="Arial"/>
                <w:sz w:val="20"/>
                <w:szCs w:val="20"/>
              </w:rPr>
              <w:t xml:space="preserve"> group use </w:t>
            </w:r>
          </w:p>
          <w:p w14:paraId="121BBD55" w14:textId="6DFC2DE4" w:rsidR="001C2E78" w:rsidRPr="00CB705F" w:rsidRDefault="001C2E78" w:rsidP="005669CB">
            <w:pPr>
              <w:pStyle w:val="ListParagraph"/>
              <w:numPr>
                <w:ilvl w:val="1"/>
                <w:numId w:val="12"/>
              </w:numPr>
              <w:spacing w:after="0" w:line="240" w:lineRule="auto"/>
              <w:rPr>
                <w:rFonts w:ascii="Arial" w:hAnsi="Arial" w:cs="Arial"/>
              </w:rPr>
            </w:pPr>
            <w:r w:rsidRPr="004432B2">
              <w:rPr>
                <w:rFonts w:ascii="Arial" w:hAnsi="Arial" w:cs="Arial"/>
                <w:sz w:val="20"/>
                <w:szCs w:val="20"/>
              </w:rPr>
              <w:t>Ventilation will be maximised using mechanical ventilation and open doors and windows</w:t>
            </w:r>
          </w:p>
        </w:tc>
        <w:tc>
          <w:tcPr>
            <w:tcW w:w="603" w:type="pct"/>
          </w:tcPr>
          <w:p w14:paraId="4D3B2558" w14:textId="305884FF" w:rsidR="001C2E78" w:rsidRPr="00014467" w:rsidRDefault="001C2E78" w:rsidP="001C2E78">
            <w:pPr>
              <w:rPr>
                <w:rFonts w:ascii="Arial" w:hAnsi="Arial" w:cs="Arial"/>
                <w:b/>
                <w:color w:val="000000" w:themeColor="text1"/>
              </w:rPr>
            </w:pPr>
            <w:r w:rsidRPr="00014467">
              <w:rPr>
                <w:rFonts w:ascii="Arial" w:hAnsi="Arial" w:cs="Arial"/>
                <w:b/>
                <w:color w:val="000000" w:themeColor="text1"/>
              </w:rPr>
              <w:t>Moderate risk</w:t>
            </w:r>
          </w:p>
        </w:tc>
        <w:tc>
          <w:tcPr>
            <w:tcW w:w="1342" w:type="pct"/>
          </w:tcPr>
          <w:p w14:paraId="47750C08" w14:textId="77777777" w:rsidR="005669CB" w:rsidRPr="00014467" w:rsidRDefault="005669CB" w:rsidP="005669CB">
            <w:pPr>
              <w:pStyle w:val="ListParagraph"/>
              <w:numPr>
                <w:ilvl w:val="0"/>
                <w:numId w:val="6"/>
              </w:numPr>
              <w:spacing w:line="256" w:lineRule="auto"/>
              <w:rPr>
                <w:rFonts w:ascii="Arial" w:hAnsi="Arial" w:cs="Arial"/>
                <w:sz w:val="20"/>
                <w:szCs w:val="20"/>
              </w:rPr>
            </w:pPr>
            <w:r w:rsidRPr="00014467">
              <w:rPr>
                <w:rFonts w:ascii="Arial" w:hAnsi="Arial" w:cs="Arial"/>
                <w:sz w:val="20"/>
                <w:szCs w:val="20"/>
              </w:rPr>
              <w:t xml:space="preserve">Frequent early reviews will take place, taking feedback from staff regarding the impact of the safety measures put in place. Feedback as well as monitoring the wider COVID-19 landscape will be used to plan for the rest of the year. </w:t>
            </w:r>
          </w:p>
          <w:p w14:paraId="2831F1A8" w14:textId="2DD2261B" w:rsidR="001C2E78" w:rsidRPr="00014467" w:rsidRDefault="001C2E78" w:rsidP="001C2E78">
            <w:pPr>
              <w:rPr>
                <w:rFonts w:ascii="Arial" w:hAnsi="Arial" w:cs="Arial"/>
                <w:sz w:val="20"/>
                <w:szCs w:val="20"/>
              </w:rPr>
            </w:pPr>
            <w:r w:rsidRPr="00014467">
              <w:rPr>
                <w:rFonts w:ascii="Arial" w:hAnsi="Arial" w:cs="Arial"/>
                <w:sz w:val="20"/>
                <w:szCs w:val="20"/>
              </w:rPr>
              <w:t xml:space="preserve">Additional guidance on sports activities during the COVID pandemic can be found here: </w:t>
            </w:r>
            <w:hyperlink r:id="rId26" w:history="1">
              <w:r w:rsidRPr="00014467">
                <w:rPr>
                  <w:rStyle w:val="Hyperlink"/>
                  <w:rFonts w:ascii="Arial" w:hAnsi="Arial" w:cs="Arial"/>
                  <w:sz w:val="20"/>
                  <w:szCs w:val="20"/>
                </w:rPr>
                <w:t>https://www.gov.uk/guidance/coronavirus-covid-19-grassroots-sports-guidance-for-safe-provision-including-team-sport-contact-combat-sport-and-organised-sport-events</w:t>
              </w:r>
            </w:hyperlink>
          </w:p>
          <w:p w14:paraId="51785538" w14:textId="24569229" w:rsidR="001C2E78" w:rsidRPr="00014467" w:rsidRDefault="001C2E78" w:rsidP="001C2E78">
            <w:pPr>
              <w:rPr>
                <w:rFonts w:ascii="Arial" w:hAnsi="Arial" w:cs="Arial"/>
                <w:sz w:val="20"/>
                <w:szCs w:val="20"/>
              </w:rPr>
            </w:pPr>
          </w:p>
        </w:tc>
        <w:tc>
          <w:tcPr>
            <w:tcW w:w="556" w:type="pct"/>
          </w:tcPr>
          <w:p w14:paraId="38DAD2D4" w14:textId="58DAB234" w:rsidR="001C2E78" w:rsidRPr="00014467" w:rsidRDefault="001C2E78" w:rsidP="001C2E78">
            <w:pPr>
              <w:rPr>
                <w:rFonts w:ascii="Arial" w:hAnsi="Arial" w:cs="Arial"/>
                <w:b/>
                <w:color w:val="000000" w:themeColor="text1"/>
              </w:rPr>
            </w:pPr>
            <w:r w:rsidRPr="00014467">
              <w:rPr>
                <w:rFonts w:ascii="Arial" w:hAnsi="Arial" w:cs="Arial"/>
                <w:b/>
                <w:color w:val="000000" w:themeColor="text1"/>
              </w:rPr>
              <w:t>Tolerable risk</w:t>
            </w:r>
          </w:p>
        </w:tc>
      </w:tr>
      <w:tr w:rsidR="005669CB" w:rsidRPr="003B4D80" w14:paraId="5F2B0748" w14:textId="77777777" w:rsidTr="00AC4F9A">
        <w:trPr>
          <w:trHeight w:val="397"/>
        </w:trPr>
        <w:tc>
          <w:tcPr>
            <w:tcW w:w="557" w:type="pct"/>
          </w:tcPr>
          <w:p w14:paraId="10481ED0" w14:textId="2262BC5A" w:rsidR="005669CB" w:rsidRPr="00492319" w:rsidRDefault="005669CB" w:rsidP="005669CB">
            <w:pPr>
              <w:rPr>
                <w:rFonts w:ascii="Arial" w:hAnsi="Arial" w:cs="Arial"/>
                <w:b/>
              </w:rPr>
            </w:pPr>
            <w:r w:rsidRPr="00492319">
              <w:rPr>
                <w:rFonts w:ascii="Arial" w:hAnsi="Arial" w:cs="Arial"/>
                <w:b/>
              </w:rPr>
              <w:t xml:space="preserve">Increased risk </w:t>
            </w:r>
          </w:p>
          <w:p w14:paraId="36C1F78C" w14:textId="2A96608A" w:rsidR="005669CB" w:rsidRPr="00492319" w:rsidRDefault="005669CB" w:rsidP="005669CB">
            <w:pPr>
              <w:rPr>
                <w:rFonts w:ascii="Arial" w:hAnsi="Arial" w:cs="Arial"/>
                <w:b/>
              </w:rPr>
            </w:pPr>
            <w:r w:rsidRPr="00492319">
              <w:rPr>
                <w:rFonts w:ascii="Arial" w:hAnsi="Arial" w:cs="Arial"/>
                <w:b/>
              </w:rPr>
              <w:t>Arising from Educational Visits</w:t>
            </w:r>
          </w:p>
        </w:tc>
        <w:tc>
          <w:tcPr>
            <w:tcW w:w="459" w:type="pct"/>
          </w:tcPr>
          <w:p w14:paraId="4A428CA1" w14:textId="185D9F9A" w:rsidR="005669CB" w:rsidRPr="00492319" w:rsidRDefault="005669CB" w:rsidP="005669CB">
            <w:pPr>
              <w:spacing w:after="0"/>
              <w:rPr>
                <w:rFonts w:ascii="Arial" w:hAnsi="Arial" w:cs="Arial"/>
              </w:rPr>
            </w:pPr>
            <w:r w:rsidRPr="00492319">
              <w:rPr>
                <w:rFonts w:ascii="Arial" w:hAnsi="Arial" w:cs="Arial"/>
              </w:rPr>
              <w:t>Staff, Pupils, vulnerable children or young people</w:t>
            </w:r>
          </w:p>
        </w:tc>
        <w:tc>
          <w:tcPr>
            <w:tcW w:w="603" w:type="pct"/>
          </w:tcPr>
          <w:p w14:paraId="7619C876" w14:textId="67EBAD2E" w:rsidR="005669CB" w:rsidRPr="00492319" w:rsidRDefault="005669CB" w:rsidP="005669CB">
            <w:pPr>
              <w:rPr>
                <w:rFonts w:ascii="Arial" w:hAnsi="Arial" w:cs="Arial"/>
              </w:rPr>
            </w:pPr>
            <w:r w:rsidRPr="00492319">
              <w:rPr>
                <w:rFonts w:ascii="Arial" w:hAnsi="Arial" w:cs="Arial"/>
              </w:rPr>
              <w:t>Possibility of infection of Covid19 which may lead to ill health or death</w:t>
            </w:r>
          </w:p>
        </w:tc>
        <w:tc>
          <w:tcPr>
            <w:tcW w:w="880" w:type="pct"/>
          </w:tcPr>
          <w:p w14:paraId="4C0F3A39" w14:textId="060058F8" w:rsidR="005669CB" w:rsidRPr="005669CB" w:rsidRDefault="005669CB" w:rsidP="005669CB">
            <w:pPr>
              <w:spacing w:after="0" w:line="240" w:lineRule="auto"/>
              <w:rPr>
                <w:rFonts w:ascii="Arial" w:hAnsi="Arial" w:cs="Arial"/>
                <w:sz w:val="20"/>
                <w:szCs w:val="20"/>
              </w:rPr>
            </w:pPr>
            <w:r w:rsidRPr="005669CB">
              <w:rPr>
                <w:rFonts w:ascii="Arial" w:hAnsi="Arial" w:cs="Arial"/>
                <w:sz w:val="20"/>
                <w:szCs w:val="20"/>
              </w:rPr>
              <w:t>Educational Visits to be discussed prior and additional ‘visit specific’ COVID risk assessments will be undertaken.</w:t>
            </w:r>
          </w:p>
          <w:p w14:paraId="562C5E1D" w14:textId="77777777" w:rsidR="005669CB" w:rsidRPr="00647656" w:rsidRDefault="005669CB" w:rsidP="005669CB">
            <w:pPr>
              <w:pStyle w:val="ListParagraph"/>
              <w:spacing w:after="0" w:line="240" w:lineRule="auto"/>
              <w:ind w:left="360"/>
              <w:rPr>
                <w:rFonts w:ascii="Arial" w:hAnsi="Arial" w:cs="Arial"/>
              </w:rPr>
            </w:pPr>
          </w:p>
        </w:tc>
        <w:tc>
          <w:tcPr>
            <w:tcW w:w="603" w:type="pct"/>
          </w:tcPr>
          <w:p w14:paraId="7F235320" w14:textId="77777777" w:rsidR="005669CB" w:rsidRPr="00492319" w:rsidRDefault="005669CB" w:rsidP="005669CB">
            <w:pPr>
              <w:rPr>
                <w:rFonts w:ascii="Arial" w:hAnsi="Arial" w:cs="Arial"/>
                <w:b/>
                <w:color w:val="000000" w:themeColor="text1"/>
              </w:rPr>
            </w:pPr>
          </w:p>
        </w:tc>
        <w:tc>
          <w:tcPr>
            <w:tcW w:w="1342" w:type="pct"/>
          </w:tcPr>
          <w:p w14:paraId="574A367F" w14:textId="276DF3EA" w:rsidR="005669CB" w:rsidRDefault="005669CB" w:rsidP="005669CB">
            <w:pPr>
              <w:pStyle w:val="ListParagraph"/>
              <w:numPr>
                <w:ilvl w:val="0"/>
                <w:numId w:val="6"/>
              </w:numPr>
              <w:spacing w:after="0" w:line="240" w:lineRule="auto"/>
              <w:rPr>
                <w:rFonts w:ascii="Arial" w:hAnsi="Arial" w:cs="Arial"/>
                <w:sz w:val="20"/>
                <w:szCs w:val="20"/>
              </w:rPr>
            </w:pPr>
            <w:r w:rsidRPr="005669CB">
              <w:rPr>
                <w:rFonts w:ascii="Arial" w:hAnsi="Arial" w:cs="Arial"/>
                <w:sz w:val="20"/>
                <w:szCs w:val="20"/>
              </w:rPr>
              <w:t>Educational Visits to be discussed prior and additional ‘visit specific’ COVID risk</w:t>
            </w:r>
            <w:r w:rsidR="00414A82">
              <w:rPr>
                <w:rFonts w:ascii="Arial" w:hAnsi="Arial" w:cs="Arial"/>
                <w:sz w:val="20"/>
                <w:szCs w:val="20"/>
              </w:rPr>
              <w:t xml:space="preserve"> assessments will be undertaken</w:t>
            </w:r>
          </w:p>
          <w:p w14:paraId="5B5B6742" w14:textId="4B056111" w:rsidR="005669CB" w:rsidRPr="005669CB" w:rsidRDefault="005669CB" w:rsidP="005669CB">
            <w:pPr>
              <w:pStyle w:val="ListParagraph"/>
              <w:numPr>
                <w:ilvl w:val="0"/>
                <w:numId w:val="6"/>
              </w:numPr>
              <w:spacing w:after="0" w:line="240" w:lineRule="auto"/>
              <w:rPr>
                <w:rFonts w:ascii="Arial" w:hAnsi="Arial" w:cs="Arial"/>
                <w:sz w:val="20"/>
                <w:szCs w:val="20"/>
              </w:rPr>
            </w:pPr>
            <w:r>
              <w:rPr>
                <w:rFonts w:ascii="Arial" w:hAnsi="Arial" w:cs="Arial"/>
                <w:sz w:val="20"/>
                <w:szCs w:val="20"/>
              </w:rPr>
              <w:t>Any risk assessment provided from the visit destination will be fully considered and analysed prior to the visit. They will be shared with all visit stakeholders.</w:t>
            </w:r>
          </w:p>
          <w:p w14:paraId="0938F59A" w14:textId="33EE47EE" w:rsidR="005669CB" w:rsidRPr="00E26E91" w:rsidRDefault="005669CB" w:rsidP="005669CB">
            <w:pPr>
              <w:rPr>
                <w:rFonts w:ascii="Arial" w:hAnsi="Arial" w:cs="Arial"/>
              </w:rPr>
            </w:pPr>
          </w:p>
        </w:tc>
        <w:tc>
          <w:tcPr>
            <w:tcW w:w="556" w:type="pct"/>
          </w:tcPr>
          <w:p w14:paraId="6932DBE6" w14:textId="77777777" w:rsidR="005669CB" w:rsidRPr="003B4D80" w:rsidRDefault="005669CB" w:rsidP="005669CB">
            <w:pPr>
              <w:rPr>
                <w:rFonts w:ascii="Arial" w:hAnsi="Arial" w:cs="Arial"/>
                <w:b/>
                <w:color w:val="000000" w:themeColor="text1"/>
              </w:rPr>
            </w:pPr>
          </w:p>
        </w:tc>
      </w:tr>
    </w:tbl>
    <w:p w14:paraId="6C1C221F" w14:textId="547BF640" w:rsidR="00EB1CED" w:rsidRPr="003B4D80" w:rsidRDefault="0004426B" w:rsidP="00492319">
      <w:pPr>
        <w:rPr>
          <w:rFonts w:ascii="Arial" w:hAnsi="Arial" w:cs="Arial"/>
        </w:rPr>
      </w:pPr>
      <w:r w:rsidRPr="003B4D80">
        <w:rPr>
          <w:rFonts w:ascii="Arial" w:hAnsi="Arial" w:cs="Arial"/>
        </w:rPr>
        <w:br w:type="textWrapping" w:clear="all"/>
      </w:r>
    </w:p>
    <w:p w14:paraId="0E55EF0F" w14:textId="77777777" w:rsidR="00E356F3" w:rsidRPr="003B4D80" w:rsidRDefault="00E356F3" w:rsidP="00492319">
      <w:pPr>
        <w:rPr>
          <w:rFonts w:ascii="Arial" w:hAnsi="Arial" w:cs="Arial"/>
        </w:rPr>
      </w:pPr>
    </w:p>
    <w:p w14:paraId="3E81A5FF" w14:textId="77777777" w:rsidR="00314B29" w:rsidRPr="003B4D80" w:rsidRDefault="00314B29">
      <w:pPr>
        <w:rPr>
          <w:rFonts w:ascii="Arial" w:hAnsi="Arial" w:cs="Arial"/>
        </w:rPr>
      </w:pPr>
    </w:p>
    <w:sectPr w:rsidR="00314B29" w:rsidRPr="003B4D80" w:rsidSect="0030543D">
      <w:headerReference w:type="default" r:id="rId27"/>
      <w:footerReference w:type="default" r:id="rId28"/>
      <w:headerReference w:type="first" r:id="rId29"/>
      <w:pgSz w:w="16838" w:h="11906" w:orient="landscape"/>
      <w:pgMar w:top="720" w:right="720" w:bottom="720" w:left="72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87B2" w14:textId="77777777" w:rsidR="00A97340" w:rsidRDefault="00A97340" w:rsidP="000C3CA7">
      <w:pPr>
        <w:spacing w:after="0" w:line="240" w:lineRule="auto"/>
      </w:pPr>
      <w:r>
        <w:separator/>
      </w:r>
    </w:p>
  </w:endnote>
  <w:endnote w:type="continuationSeparator" w:id="0">
    <w:p w14:paraId="37690A7C" w14:textId="77777777" w:rsidR="00A97340" w:rsidRDefault="00A97340" w:rsidP="000C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6711"/>
      <w:docPartObj>
        <w:docPartGallery w:val="Page Numbers (Bottom of Page)"/>
        <w:docPartUnique/>
      </w:docPartObj>
    </w:sdtPr>
    <w:sdtEndPr/>
    <w:sdtContent>
      <w:sdt>
        <w:sdtPr>
          <w:id w:val="-175881578"/>
          <w:docPartObj>
            <w:docPartGallery w:val="Page Numbers (Top of Page)"/>
            <w:docPartUnique/>
          </w:docPartObj>
        </w:sdtPr>
        <w:sdtEndPr/>
        <w:sdtContent>
          <w:p w14:paraId="3068C1FD" w14:textId="2F2F9016" w:rsidR="00DC2391" w:rsidRDefault="00DC23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23E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3E9">
              <w:rPr>
                <w:b/>
                <w:bCs/>
                <w:noProof/>
              </w:rPr>
              <w:t>30</w:t>
            </w:r>
            <w:r>
              <w:rPr>
                <w:b/>
                <w:bCs/>
                <w:sz w:val="24"/>
                <w:szCs w:val="24"/>
              </w:rPr>
              <w:fldChar w:fldCharType="end"/>
            </w:r>
          </w:p>
        </w:sdtContent>
      </w:sdt>
    </w:sdtContent>
  </w:sdt>
  <w:p w14:paraId="3DE6D8A8" w14:textId="77777777" w:rsidR="00DC2391" w:rsidRDefault="00DC23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A3D3" w14:textId="77777777" w:rsidR="00A97340" w:rsidRDefault="00A97340" w:rsidP="000C3CA7">
      <w:pPr>
        <w:spacing w:after="0" w:line="240" w:lineRule="auto"/>
      </w:pPr>
      <w:r>
        <w:separator/>
      </w:r>
    </w:p>
  </w:footnote>
  <w:footnote w:type="continuationSeparator" w:id="0">
    <w:p w14:paraId="17117A2E" w14:textId="77777777" w:rsidR="00A97340" w:rsidRDefault="00A97340" w:rsidP="000C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CF6A" w14:textId="77777777" w:rsidR="00DC2391" w:rsidRDefault="00DC2391" w:rsidP="000C3CA7">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176F" w14:textId="77777777" w:rsidR="00DC2391" w:rsidRDefault="00DC2391" w:rsidP="00D178C9">
    <w:pPr>
      <w:pStyle w:val="Header"/>
      <w:jc w:val="right"/>
    </w:pPr>
    <w:r w:rsidRPr="005903FD">
      <w:rPr>
        <w:noProof/>
        <w:lang w:val="en-GB" w:eastAsia="en-GB"/>
      </w:rPr>
      <w:drawing>
        <wp:anchor distT="0" distB="0" distL="114300" distR="114300" simplePos="0" relativeHeight="251659264" behindDoc="0" locked="0" layoutInCell="1" allowOverlap="1" wp14:anchorId="3082CCDC" wp14:editId="24F9EA51">
          <wp:simplePos x="0" y="0"/>
          <wp:positionH relativeFrom="column">
            <wp:posOffset>0</wp:posOffset>
          </wp:positionH>
          <wp:positionV relativeFrom="paragraph">
            <wp:posOffset>0</wp:posOffset>
          </wp:positionV>
          <wp:extent cx="703864" cy="906780"/>
          <wp:effectExtent l="0" t="0" r="1270" b="7620"/>
          <wp:wrapNone/>
          <wp:docPr id="3" name="Picture 3" descr="Hartlepool Borough Council – Let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orough Council – Lets Process"/>
                  <pic:cNvPicPr>
                    <a:picLocks noChangeAspect="1" noChangeArrowheads="1"/>
                  </pic:cNvPicPr>
                </pic:nvPicPr>
                <pic:blipFill>
                  <a:blip r:embed="rId1">
                    <a:extLst>
                      <a:ext uri="{28A0092B-C50C-407E-A947-70E740481C1C}">
                        <a14:useLocalDpi xmlns:a14="http://schemas.microsoft.com/office/drawing/2010/main" val="0"/>
                      </a:ext>
                    </a:extLst>
                  </a:blip>
                  <a:srcRect l="24272" t="13593" r="21359" b="16505"/>
                  <a:stretch>
                    <a:fillRect/>
                  </a:stretch>
                </pic:blipFill>
                <pic:spPr bwMode="auto">
                  <a:xfrm>
                    <a:off x="0" y="0"/>
                    <a:ext cx="711147" cy="9161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7AA"/>
    <w:multiLevelType w:val="hybridMultilevel"/>
    <w:tmpl w:val="59E2C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93828"/>
    <w:multiLevelType w:val="hybridMultilevel"/>
    <w:tmpl w:val="245C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6D096B"/>
    <w:multiLevelType w:val="hybridMultilevel"/>
    <w:tmpl w:val="EF121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D096E"/>
    <w:multiLevelType w:val="multilevel"/>
    <w:tmpl w:val="3942FBFA"/>
    <w:lvl w:ilvl="0">
      <w:start w:val="1"/>
      <w:numFmt w:val="bullet"/>
      <w:lvlText w:val=""/>
      <w:lvlJc w:val="left"/>
      <w:pPr>
        <w:tabs>
          <w:tab w:val="num" w:pos="720"/>
        </w:tabs>
        <w:ind w:left="720" w:hanging="360"/>
      </w:pPr>
      <w:rPr>
        <w:rFonts w:ascii="Symbol" w:hAnsi="Symbol" w:hint="default"/>
        <w:sz w:val="20"/>
      </w:rPr>
    </w:lvl>
    <w:lvl w:ilvl="1">
      <w:start w:val="202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E4D08"/>
    <w:multiLevelType w:val="hybridMultilevel"/>
    <w:tmpl w:val="2EF4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73626"/>
    <w:multiLevelType w:val="hybridMultilevel"/>
    <w:tmpl w:val="2794E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16594"/>
    <w:multiLevelType w:val="hybridMultilevel"/>
    <w:tmpl w:val="698E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300CD"/>
    <w:multiLevelType w:val="hybridMultilevel"/>
    <w:tmpl w:val="E6027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BC255A"/>
    <w:multiLevelType w:val="hybridMultilevel"/>
    <w:tmpl w:val="4404DC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76CAD"/>
    <w:multiLevelType w:val="hybridMultilevel"/>
    <w:tmpl w:val="EF9856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B17D1"/>
    <w:multiLevelType w:val="hybridMultilevel"/>
    <w:tmpl w:val="AAF88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05D44"/>
    <w:multiLevelType w:val="hybridMultilevel"/>
    <w:tmpl w:val="83C6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63FAE"/>
    <w:multiLevelType w:val="hybridMultilevel"/>
    <w:tmpl w:val="78DAC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7F6A6B"/>
    <w:multiLevelType w:val="hybridMultilevel"/>
    <w:tmpl w:val="5FCA51E0"/>
    <w:lvl w:ilvl="0" w:tplc="C1347A5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171C7"/>
    <w:multiLevelType w:val="hybridMultilevel"/>
    <w:tmpl w:val="35E01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30487C"/>
    <w:multiLevelType w:val="hybridMultilevel"/>
    <w:tmpl w:val="10E21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92C51FD"/>
    <w:multiLevelType w:val="hybridMultilevel"/>
    <w:tmpl w:val="7F78C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47DC2"/>
    <w:multiLevelType w:val="hybridMultilevel"/>
    <w:tmpl w:val="A6F4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E31CB8"/>
    <w:multiLevelType w:val="hybridMultilevel"/>
    <w:tmpl w:val="EB32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077D13"/>
    <w:multiLevelType w:val="hybridMultilevel"/>
    <w:tmpl w:val="1D325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F3510A"/>
    <w:multiLevelType w:val="hybridMultilevel"/>
    <w:tmpl w:val="8334E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70F1041"/>
    <w:multiLevelType w:val="hybridMultilevel"/>
    <w:tmpl w:val="47B090C0"/>
    <w:lvl w:ilvl="0" w:tplc="C1347A5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761531"/>
    <w:multiLevelType w:val="hybridMultilevel"/>
    <w:tmpl w:val="66CAD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F42925"/>
    <w:multiLevelType w:val="hybridMultilevel"/>
    <w:tmpl w:val="53741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8B7265"/>
    <w:multiLevelType w:val="hybridMultilevel"/>
    <w:tmpl w:val="B9BE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3F7770"/>
    <w:multiLevelType w:val="hybridMultilevel"/>
    <w:tmpl w:val="90A0C2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E47D1B"/>
    <w:multiLevelType w:val="hybridMultilevel"/>
    <w:tmpl w:val="16202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88750A8"/>
    <w:multiLevelType w:val="hybridMultilevel"/>
    <w:tmpl w:val="F4E45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846BA"/>
    <w:multiLevelType w:val="hybridMultilevel"/>
    <w:tmpl w:val="E6E6C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B04F4B"/>
    <w:multiLevelType w:val="hybridMultilevel"/>
    <w:tmpl w:val="0BC85A9C"/>
    <w:lvl w:ilvl="0" w:tplc="6CCAF9B8">
      <w:start w:val="1"/>
      <w:numFmt w:val="decimal"/>
      <w:lvlText w:val="%1."/>
      <w:lvlJc w:val="left"/>
      <w:pPr>
        <w:ind w:left="360" w:hanging="360"/>
      </w:pPr>
      <w:rPr>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E40645"/>
    <w:multiLevelType w:val="hybridMultilevel"/>
    <w:tmpl w:val="7F5E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62256"/>
    <w:multiLevelType w:val="hybridMultilevel"/>
    <w:tmpl w:val="E3561F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BB2045"/>
    <w:multiLevelType w:val="hybridMultilevel"/>
    <w:tmpl w:val="773CB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910292"/>
    <w:multiLevelType w:val="hybridMultilevel"/>
    <w:tmpl w:val="3AE8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DD60D2"/>
    <w:multiLevelType w:val="hybridMultilevel"/>
    <w:tmpl w:val="74545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C41119"/>
    <w:multiLevelType w:val="hybridMultilevel"/>
    <w:tmpl w:val="3534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1"/>
  </w:num>
  <w:num w:numId="4">
    <w:abstractNumId w:val="16"/>
  </w:num>
  <w:num w:numId="5">
    <w:abstractNumId w:val="24"/>
  </w:num>
  <w:num w:numId="6">
    <w:abstractNumId w:val="28"/>
  </w:num>
  <w:num w:numId="7">
    <w:abstractNumId w:val="32"/>
  </w:num>
  <w:num w:numId="8">
    <w:abstractNumId w:val="10"/>
  </w:num>
  <w:num w:numId="9">
    <w:abstractNumId w:val="4"/>
  </w:num>
  <w:num w:numId="10">
    <w:abstractNumId w:val="3"/>
  </w:num>
  <w:num w:numId="11">
    <w:abstractNumId w:val="18"/>
  </w:num>
  <w:num w:numId="12">
    <w:abstractNumId w:val="22"/>
  </w:num>
  <w:num w:numId="13">
    <w:abstractNumId w:val="13"/>
  </w:num>
  <w:num w:numId="14">
    <w:abstractNumId w:val="34"/>
  </w:num>
  <w:num w:numId="15">
    <w:abstractNumId w:val="12"/>
  </w:num>
  <w:num w:numId="16">
    <w:abstractNumId w:val="9"/>
  </w:num>
  <w:num w:numId="17">
    <w:abstractNumId w:val="5"/>
  </w:num>
  <w:num w:numId="18">
    <w:abstractNumId w:val="30"/>
  </w:num>
  <w:num w:numId="19">
    <w:abstractNumId w:val="11"/>
  </w:num>
  <w:num w:numId="20">
    <w:abstractNumId w:val="14"/>
  </w:num>
  <w:num w:numId="21">
    <w:abstractNumId w:val="8"/>
  </w:num>
  <w:num w:numId="22">
    <w:abstractNumId w:val="31"/>
  </w:num>
  <w:num w:numId="23">
    <w:abstractNumId w:val="33"/>
  </w:num>
  <w:num w:numId="24">
    <w:abstractNumId w:val="0"/>
  </w:num>
  <w:num w:numId="25">
    <w:abstractNumId w:val="2"/>
  </w:num>
  <w:num w:numId="26">
    <w:abstractNumId w:val="17"/>
  </w:num>
  <w:num w:numId="27">
    <w:abstractNumId w:val="35"/>
  </w:num>
  <w:num w:numId="28">
    <w:abstractNumId w:val="27"/>
  </w:num>
  <w:num w:numId="29">
    <w:abstractNumId w:val="19"/>
  </w:num>
  <w:num w:numId="30">
    <w:abstractNumId w:val="1"/>
  </w:num>
  <w:num w:numId="31">
    <w:abstractNumId w:val="23"/>
  </w:num>
  <w:num w:numId="32">
    <w:abstractNumId w:val="7"/>
  </w:num>
  <w:num w:numId="33">
    <w:abstractNumId w:val="21"/>
  </w:num>
  <w:num w:numId="34">
    <w:abstractNumId w:val="25"/>
  </w:num>
  <w:num w:numId="35">
    <w:abstractNumId w:val="26"/>
  </w:num>
  <w:num w:numId="36">
    <w:abstractNumId w:val="15"/>
  </w:num>
  <w:num w:numId="37">
    <w:abstractNumId w:val="16"/>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7B"/>
    <w:rsid w:val="00014467"/>
    <w:rsid w:val="00014EC1"/>
    <w:rsid w:val="00020626"/>
    <w:rsid w:val="00021501"/>
    <w:rsid w:val="00023849"/>
    <w:rsid w:val="000249BB"/>
    <w:rsid w:val="00031A08"/>
    <w:rsid w:val="00042E53"/>
    <w:rsid w:val="0004426B"/>
    <w:rsid w:val="0005501D"/>
    <w:rsid w:val="00060691"/>
    <w:rsid w:val="00073176"/>
    <w:rsid w:val="0008208A"/>
    <w:rsid w:val="0008261B"/>
    <w:rsid w:val="00095472"/>
    <w:rsid w:val="000A0CAD"/>
    <w:rsid w:val="000A1799"/>
    <w:rsid w:val="000B0564"/>
    <w:rsid w:val="000B3E17"/>
    <w:rsid w:val="000B6E30"/>
    <w:rsid w:val="000B7DAD"/>
    <w:rsid w:val="000C3CA7"/>
    <w:rsid w:val="000D2922"/>
    <w:rsid w:val="000D5820"/>
    <w:rsid w:val="000D6B1E"/>
    <w:rsid w:val="000E092B"/>
    <w:rsid w:val="000E129D"/>
    <w:rsid w:val="000E3E82"/>
    <w:rsid w:val="000E67F0"/>
    <w:rsid w:val="000E6932"/>
    <w:rsid w:val="000F262C"/>
    <w:rsid w:val="000F6F21"/>
    <w:rsid w:val="001035CB"/>
    <w:rsid w:val="00105D45"/>
    <w:rsid w:val="00110384"/>
    <w:rsid w:val="001149BF"/>
    <w:rsid w:val="00131D94"/>
    <w:rsid w:val="0013374B"/>
    <w:rsid w:val="00143F1E"/>
    <w:rsid w:val="0014507F"/>
    <w:rsid w:val="00160066"/>
    <w:rsid w:val="001647B1"/>
    <w:rsid w:val="00170A57"/>
    <w:rsid w:val="00184C03"/>
    <w:rsid w:val="0019133B"/>
    <w:rsid w:val="001932B8"/>
    <w:rsid w:val="001A2069"/>
    <w:rsid w:val="001B2295"/>
    <w:rsid w:val="001B6573"/>
    <w:rsid w:val="001C11DF"/>
    <w:rsid w:val="001C2E78"/>
    <w:rsid w:val="001C6128"/>
    <w:rsid w:val="001C7308"/>
    <w:rsid w:val="001F4F72"/>
    <w:rsid w:val="00206668"/>
    <w:rsid w:val="0020733B"/>
    <w:rsid w:val="00210E7E"/>
    <w:rsid w:val="002214E2"/>
    <w:rsid w:val="002227EF"/>
    <w:rsid w:val="00222A22"/>
    <w:rsid w:val="00234345"/>
    <w:rsid w:val="002373A1"/>
    <w:rsid w:val="002401EC"/>
    <w:rsid w:val="002469F0"/>
    <w:rsid w:val="002626F7"/>
    <w:rsid w:val="00274900"/>
    <w:rsid w:val="0027773A"/>
    <w:rsid w:val="0028188E"/>
    <w:rsid w:val="00291251"/>
    <w:rsid w:val="002A3704"/>
    <w:rsid w:val="002B0310"/>
    <w:rsid w:val="002B12F1"/>
    <w:rsid w:val="002B2D1D"/>
    <w:rsid w:val="002B5AD8"/>
    <w:rsid w:val="002B6C29"/>
    <w:rsid w:val="002C33A0"/>
    <w:rsid w:val="002C3761"/>
    <w:rsid w:val="002C6195"/>
    <w:rsid w:val="002D6D6F"/>
    <w:rsid w:val="002D747E"/>
    <w:rsid w:val="002D787B"/>
    <w:rsid w:val="002E6A4A"/>
    <w:rsid w:val="002F074F"/>
    <w:rsid w:val="00302DB9"/>
    <w:rsid w:val="0030543D"/>
    <w:rsid w:val="00311F53"/>
    <w:rsid w:val="00314B29"/>
    <w:rsid w:val="003303D2"/>
    <w:rsid w:val="0033200A"/>
    <w:rsid w:val="00332D8D"/>
    <w:rsid w:val="00341906"/>
    <w:rsid w:val="00343F16"/>
    <w:rsid w:val="00357DDF"/>
    <w:rsid w:val="00361455"/>
    <w:rsid w:val="00363FAB"/>
    <w:rsid w:val="00380219"/>
    <w:rsid w:val="0038119B"/>
    <w:rsid w:val="003874AE"/>
    <w:rsid w:val="00394ECD"/>
    <w:rsid w:val="003A23D0"/>
    <w:rsid w:val="003A7FA7"/>
    <w:rsid w:val="003B0F0A"/>
    <w:rsid w:val="003B372F"/>
    <w:rsid w:val="003B4D3B"/>
    <w:rsid w:val="003B4D80"/>
    <w:rsid w:val="003C0572"/>
    <w:rsid w:val="003C2C20"/>
    <w:rsid w:val="003C4BDA"/>
    <w:rsid w:val="003C55D9"/>
    <w:rsid w:val="003E03EC"/>
    <w:rsid w:val="003E6199"/>
    <w:rsid w:val="003F69D4"/>
    <w:rsid w:val="00406F29"/>
    <w:rsid w:val="00411BA8"/>
    <w:rsid w:val="00414A82"/>
    <w:rsid w:val="004174EA"/>
    <w:rsid w:val="00420DE2"/>
    <w:rsid w:val="00436036"/>
    <w:rsid w:val="00440867"/>
    <w:rsid w:val="004432B2"/>
    <w:rsid w:val="00457151"/>
    <w:rsid w:val="00471099"/>
    <w:rsid w:val="00474036"/>
    <w:rsid w:val="00492319"/>
    <w:rsid w:val="00492D88"/>
    <w:rsid w:val="0049377E"/>
    <w:rsid w:val="00494905"/>
    <w:rsid w:val="004A398C"/>
    <w:rsid w:val="004F0401"/>
    <w:rsid w:val="004F3B52"/>
    <w:rsid w:val="004F5287"/>
    <w:rsid w:val="0050353F"/>
    <w:rsid w:val="005104B0"/>
    <w:rsid w:val="00511E7C"/>
    <w:rsid w:val="005123E9"/>
    <w:rsid w:val="00513ADC"/>
    <w:rsid w:val="00514CDE"/>
    <w:rsid w:val="00516214"/>
    <w:rsid w:val="0052271F"/>
    <w:rsid w:val="00523FDE"/>
    <w:rsid w:val="00524276"/>
    <w:rsid w:val="00524D33"/>
    <w:rsid w:val="005310A0"/>
    <w:rsid w:val="00531C45"/>
    <w:rsid w:val="00534373"/>
    <w:rsid w:val="00536534"/>
    <w:rsid w:val="00542B84"/>
    <w:rsid w:val="00547EC0"/>
    <w:rsid w:val="00550584"/>
    <w:rsid w:val="00550FEC"/>
    <w:rsid w:val="00551D18"/>
    <w:rsid w:val="00556DDF"/>
    <w:rsid w:val="00562381"/>
    <w:rsid w:val="005669CB"/>
    <w:rsid w:val="0057274F"/>
    <w:rsid w:val="005778BD"/>
    <w:rsid w:val="00584A2F"/>
    <w:rsid w:val="00596EA9"/>
    <w:rsid w:val="005B6818"/>
    <w:rsid w:val="005C176C"/>
    <w:rsid w:val="005C20C0"/>
    <w:rsid w:val="005D3B0D"/>
    <w:rsid w:val="005E37F4"/>
    <w:rsid w:val="005F4AEB"/>
    <w:rsid w:val="005F62B6"/>
    <w:rsid w:val="005F69BC"/>
    <w:rsid w:val="00601672"/>
    <w:rsid w:val="00603386"/>
    <w:rsid w:val="00604E1B"/>
    <w:rsid w:val="0061558E"/>
    <w:rsid w:val="00641984"/>
    <w:rsid w:val="00647656"/>
    <w:rsid w:val="00671AA6"/>
    <w:rsid w:val="006738DC"/>
    <w:rsid w:val="00682DED"/>
    <w:rsid w:val="00686723"/>
    <w:rsid w:val="00690199"/>
    <w:rsid w:val="00691768"/>
    <w:rsid w:val="00694DA8"/>
    <w:rsid w:val="006A5487"/>
    <w:rsid w:val="006A71E7"/>
    <w:rsid w:val="006B4720"/>
    <w:rsid w:val="006C1BF3"/>
    <w:rsid w:val="006C4ACD"/>
    <w:rsid w:val="006D6A7D"/>
    <w:rsid w:val="006E01B4"/>
    <w:rsid w:val="006E44FB"/>
    <w:rsid w:val="006F62E0"/>
    <w:rsid w:val="00731F39"/>
    <w:rsid w:val="00736C5E"/>
    <w:rsid w:val="00742860"/>
    <w:rsid w:val="00747003"/>
    <w:rsid w:val="007537D2"/>
    <w:rsid w:val="00753C39"/>
    <w:rsid w:val="00754640"/>
    <w:rsid w:val="00754DE9"/>
    <w:rsid w:val="00773301"/>
    <w:rsid w:val="0077492D"/>
    <w:rsid w:val="007A4E62"/>
    <w:rsid w:val="007A5338"/>
    <w:rsid w:val="007A6EC1"/>
    <w:rsid w:val="007B1A1C"/>
    <w:rsid w:val="007B3356"/>
    <w:rsid w:val="007B3B12"/>
    <w:rsid w:val="007B42EE"/>
    <w:rsid w:val="007D214C"/>
    <w:rsid w:val="007D3128"/>
    <w:rsid w:val="007D7374"/>
    <w:rsid w:val="007E0248"/>
    <w:rsid w:val="007E08B7"/>
    <w:rsid w:val="007E6736"/>
    <w:rsid w:val="007E6E2A"/>
    <w:rsid w:val="008015FC"/>
    <w:rsid w:val="0082373F"/>
    <w:rsid w:val="00825717"/>
    <w:rsid w:val="00860123"/>
    <w:rsid w:val="0086638C"/>
    <w:rsid w:val="00866D42"/>
    <w:rsid w:val="0087316A"/>
    <w:rsid w:val="0087764D"/>
    <w:rsid w:val="00882921"/>
    <w:rsid w:val="0088372A"/>
    <w:rsid w:val="0088638F"/>
    <w:rsid w:val="0088794E"/>
    <w:rsid w:val="00890AEF"/>
    <w:rsid w:val="008A2E22"/>
    <w:rsid w:val="008B585B"/>
    <w:rsid w:val="008B59C5"/>
    <w:rsid w:val="008B65BE"/>
    <w:rsid w:val="008E0BCE"/>
    <w:rsid w:val="008E1DCC"/>
    <w:rsid w:val="008E57D0"/>
    <w:rsid w:val="008F4411"/>
    <w:rsid w:val="008F48B3"/>
    <w:rsid w:val="00905370"/>
    <w:rsid w:val="009060D4"/>
    <w:rsid w:val="00915033"/>
    <w:rsid w:val="00915BBF"/>
    <w:rsid w:val="00930BEB"/>
    <w:rsid w:val="00931BDA"/>
    <w:rsid w:val="009341B9"/>
    <w:rsid w:val="0094556E"/>
    <w:rsid w:val="00953E01"/>
    <w:rsid w:val="0096170F"/>
    <w:rsid w:val="00973F48"/>
    <w:rsid w:val="009750BF"/>
    <w:rsid w:val="0099287E"/>
    <w:rsid w:val="00995974"/>
    <w:rsid w:val="009A406E"/>
    <w:rsid w:val="009C118D"/>
    <w:rsid w:val="009C573F"/>
    <w:rsid w:val="009D01B5"/>
    <w:rsid w:val="009D59A0"/>
    <w:rsid w:val="009E5611"/>
    <w:rsid w:val="009F47A0"/>
    <w:rsid w:val="009F4FC4"/>
    <w:rsid w:val="00A012C9"/>
    <w:rsid w:val="00A04A41"/>
    <w:rsid w:val="00A050C0"/>
    <w:rsid w:val="00A0677B"/>
    <w:rsid w:val="00A26B9D"/>
    <w:rsid w:val="00A271C3"/>
    <w:rsid w:val="00A35A38"/>
    <w:rsid w:val="00A46BEC"/>
    <w:rsid w:val="00A475E1"/>
    <w:rsid w:val="00A53242"/>
    <w:rsid w:val="00A5578E"/>
    <w:rsid w:val="00A60B15"/>
    <w:rsid w:val="00A61C75"/>
    <w:rsid w:val="00A6227B"/>
    <w:rsid w:val="00A64FC0"/>
    <w:rsid w:val="00A74005"/>
    <w:rsid w:val="00A838C6"/>
    <w:rsid w:val="00A90013"/>
    <w:rsid w:val="00A94011"/>
    <w:rsid w:val="00A96470"/>
    <w:rsid w:val="00A97340"/>
    <w:rsid w:val="00AA0EFD"/>
    <w:rsid w:val="00AB1F41"/>
    <w:rsid w:val="00AC4F9A"/>
    <w:rsid w:val="00AD25C9"/>
    <w:rsid w:val="00AD5224"/>
    <w:rsid w:val="00AD5FF5"/>
    <w:rsid w:val="00AE1C71"/>
    <w:rsid w:val="00AF5C33"/>
    <w:rsid w:val="00AF6E53"/>
    <w:rsid w:val="00B0307A"/>
    <w:rsid w:val="00B06FDB"/>
    <w:rsid w:val="00B27B88"/>
    <w:rsid w:val="00B3202C"/>
    <w:rsid w:val="00B607CF"/>
    <w:rsid w:val="00B6347C"/>
    <w:rsid w:val="00B7064F"/>
    <w:rsid w:val="00B706D6"/>
    <w:rsid w:val="00B70BD1"/>
    <w:rsid w:val="00B71796"/>
    <w:rsid w:val="00B71C70"/>
    <w:rsid w:val="00B73319"/>
    <w:rsid w:val="00B854D4"/>
    <w:rsid w:val="00B9079E"/>
    <w:rsid w:val="00B93FC8"/>
    <w:rsid w:val="00B94C75"/>
    <w:rsid w:val="00B9523F"/>
    <w:rsid w:val="00BA27E9"/>
    <w:rsid w:val="00BA4F9F"/>
    <w:rsid w:val="00BB0EEA"/>
    <w:rsid w:val="00BB1934"/>
    <w:rsid w:val="00BB7D56"/>
    <w:rsid w:val="00BD1926"/>
    <w:rsid w:val="00BE1BF0"/>
    <w:rsid w:val="00BF5200"/>
    <w:rsid w:val="00C01CFA"/>
    <w:rsid w:val="00C31E1A"/>
    <w:rsid w:val="00C34F2D"/>
    <w:rsid w:val="00C56BF7"/>
    <w:rsid w:val="00C60638"/>
    <w:rsid w:val="00C609DD"/>
    <w:rsid w:val="00C621B5"/>
    <w:rsid w:val="00C72CCD"/>
    <w:rsid w:val="00C836DF"/>
    <w:rsid w:val="00C92511"/>
    <w:rsid w:val="00C93FC1"/>
    <w:rsid w:val="00C968F0"/>
    <w:rsid w:val="00C977AB"/>
    <w:rsid w:val="00CA48ED"/>
    <w:rsid w:val="00CB575C"/>
    <w:rsid w:val="00CB705F"/>
    <w:rsid w:val="00CD3496"/>
    <w:rsid w:val="00CE12A6"/>
    <w:rsid w:val="00CE3684"/>
    <w:rsid w:val="00CE675C"/>
    <w:rsid w:val="00D12504"/>
    <w:rsid w:val="00D178C9"/>
    <w:rsid w:val="00D21F57"/>
    <w:rsid w:val="00D22568"/>
    <w:rsid w:val="00D24E42"/>
    <w:rsid w:val="00D33A79"/>
    <w:rsid w:val="00D34AAD"/>
    <w:rsid w:val="00D34FE6"/>
    <w:rsid w:val="00D36231"/>
    <w:rsid w:val="00D41C5F"/>
    <w:rsid w:val="00D41F9A"/>
    <w:rsid w:val="00D47F05"/>
    <w:rsid w:val="00D503EC"/>
    <w:rsid w:val="00D508AC"/>
    <w:rsid w:val="00D51132"/>
    <w:rsid w:val="00D567E5"/>
    <w:rsid w:val="00D577EA"/>
    <w:rsid w:val="00D6021E"/>
    <w:rsid w:val="00D67893"/>
    <w:rsid w:val="00D77EDC"/>
    <w:rsid w:val="00D80750"/>
    <w:rsid w:val="00D81628"/>
    <w:rsid w:val="00D92FFC"/>
    <w:rsid w:val="00D949B4"/>
    <w:rsid w:val="00D954DC"/>
    <w:rsid w:val="00D968F0"/>
    <w:rsid w:val="00DB393A"/>
    <w:rsid w:val="00DB4651"/>
    <w:rsid w:val="00DB6D26"/>
    <w:rsid w:val="00DC2391"/>
    <w:rsid w:val="00DD146B"/>
    <w:rsid w:val="00DD4D6C"/>
    <w:rsid w:val="00DD5EC8"/>
    <w:rsid w:val="00DE28F6"/>
    <w:rsid w:val="00DE33D5"/>
    <w:rsid w:val="00DF20D1"/>
    <w:rsid w:val="00DF654D"/>
    <w:rsid w:val="00E232FF"/>
    <w:rsid w:val="00E26E91"/>
    <w:rsid w:val="00E270CC"/>
    <w:rsid w:val="00E31E28"/>
    <w:rsid w:val="00E3383F"/>
    <w:rsid w:val="00E356F3"/>
    <w:rsid w:val="00E3582D"/>
    <w:rsid w:val="00E36DDD"/>
    <w:rsid w:val="00E41923"/>
    <w:rsid w:val="00E43043"/>
    <w:rsid w:val="00E50F05"/>
    <w:rsid w:val="00E54758"/>
    <w:rsid w:val="00E65607"/>
    <w:rsid w:val="00E67FAE"/>
    <w:rsid w:val="00E96455"/>
    <w:rsid w:val="00EA11D8"/>
    <w:rsid w:val="00EA2BF6"/>
    <w:rsid w:val="00EB1CED"/>
    <w:rsid w:val="00EB65E1"/>
    <w:rsid w:val="00ED1320"/>
    <w:rsid w:val="00ED23F2"/>
    <w:rsid w:val="00ED6534"/>
    <w:rsid w:val="00EF3425"/>
    <w:rsid w:val="00EF6DC1"/>
    <w:rsid w:val="00F13852"/>
    <w:rsid w:val="00F21473"/>
    <w:rsid w:val="00F37B57"/>
    <w:rsid w:val="00F47E9A"/>
    <w:rsid w:val="00F55C66"/>
    <w:rsid w:val="00F6001C"/>
    <w:rsid w:val="00F603D7"/>
    <w:rsid w:val="00F6169B"/>
    <w:rsid w:val="00F668E1"/>
    <w:rsid w:val="00F85380"/>
    <w:rsid w:val="00FA2BA1"/>
    <w:rsid w:val="00FA7BA0"/>
    <w:rsid w:val="00FC0F20"/>
    <w:rsid w:val="00FC3F9A"/>
    <w:rsid w:val="00FC6760"/>
    <w:rsid w:val="00FD0071"/>
    <w:rsid w:val="00FD2DB2"/>
    <w:rsid w:val="00FD770E"/>
    <w:rsid w:val="00FE68C1"/>
    <w:rsid w:val="00FE7A0E"/>
    <w:rsid w:val="00FF43F6"/>
    <w:rsid w:val="00FF7C56"/>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F2B02"/>
  <w15:chartTrackingRefBased/>
  <w15:docId w15:val="{566F9459-966D-4FD2-8A41-17854E5D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D78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D78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D78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2D78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2D78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2D787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rsid w:val="00D503EC"/>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rsid w:val="00D503EC"/>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1035CB"/>
    <w:pPr>
      <w:ind w:left="720"/>
      <w:contextualSpacing/>
    </w:pPr>
  </w:style>
  <w:style w:type="character" w:styleId="Hyperlink">
    <w:name w:val="Hyperlink"/>
    <w:basedOn w:val="DefaultParagraphFont"/>
    <w:unhideWhenUsed/>
    <w:rsid w:val="00206668"/>
    <w:rPr>
      <w:color w:val="0000FF"/>
      <w:u w:val="single"/>
    </w:rPr>
  </w:style>
  <w:style w:type="paragraph" w:styleId="Footer">
    <w:name w:val="footer"/>
    <w:basedOn w:val="Normal"/>
    <w:link w:val="FooterChar"/>
    <w:uiPriority w:val="99"/>
    <w:unhideWhenUsed/>
    <w:rsid w:val="000C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CA7"/>
  </w:style>
  <w:style w:type="character" w:styleId="CommentReference">
    <w:name w:val="annotation reference"/>
    <w:basedOn w:val="DefaultParagraphFont"/>
    <w:uiPriority w:val="99"/>
    <w:semiHidden/>
    <w:unhideWhenUsed/>
    <w:rsid w:val="005E37F4"/>
    <w:rPr>
      <w:sz w:val="16"/>
      <w:szCs w:val="16"/>
    </w:rPr>
  </w:style>
  <w:style w:type="paragraph" w:styleId="CommentText">
    <w:name w:val="annotation text"/>
    <w:basedOn w:val="Normal"/>
    <w:link w:val="CommentTextChar"/>
    <w:uiPriority w:val="99"/>
    <w:semiHidden/>
    <w:unhideWhenUsed/>
    <w:rsid w:val="005E37F4"/>
    <w:pPr>
      <w:spacing w:line="240" w:lineRule="auto"/>
    </w:pPr>
    <w:rPr>
      <w:sz w:val="20"/>
      <w:szCs w:val="20"/>
    </w:rPr>
  </w:style>
  <w:style w:type="character" w:customStyle="1" w:styleId="CommentTextChar">
    <w:name w:val="Comment Text Char"/>
    <w:basedOn w:val="DefaultParagraphFont"/>
    <w:link w:val="CommentText"/>
    <w:uiPriority w:val="99"/>
    <w:semiHidden/>
    <w:rsid w:val="005E37F4"/>
    <w:rPr>
      <w:sz w:val="20"/>
      <w:szCs w:val="20"/>
    </w:rPr>
  </w:style>
  <w:style w:type="paragraph" w:styleId="CommentSubject">
    <w:name w:val="annotation subject"/>
    <w:basedOn w:val="CommentText"/>
    <w:next w:val="CommentText"/>
    <w:link w:val="CommentSubjectChar"/>
    <w:uiPriority w:val="99"/>
    <w:semiHidden/>
    <w:unhideWhenUsed/>
    <w:rsid w:val="005E37F4"/>
    <w:rPr>
      <w:b/>
      <w:bCs/>
    </w:rPr>
  </w:style>
  <w:style w:type="character" w:customStyle="1" w:styleId="CommentSubjectChar">
    <w:name w:val="Comment Subject Char"/>
    <w:basedOn w:val="CommentTextChar"/>
    <w:link w:val="CommentSubject"/>
    <w:uiPriority w:val="99"/>
    <w:semiHidden/>
    <w:rsid w:val="005E37F4"/>
    <w:rPr>
      <w:b/>
      <w:bCs/>
      <w:sz w:val="20"/>
      <w:szCs w:val="20"/>
    </w:rPr>
  </w:style>
  <w:style w:type="paragraph" w:styleId="BalloonText">
    <w:name w:val="Balloon Text"/>
    <w:basedOn w:val="Normal"/>
    <w:link w:val="BalloonTextChar"/>
    <w:uiPriority w:val="99"/>
    <w:semiHidden/>
    <w:unhideWhenUsed/>
    <w:rsid w:val="005E3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F4"/>
    <w:rPr>
      <w:rFonts w:ascii="Segoe UI" w:hAnsi="Segoe UI" w:cs="Segoe UI"/>
      <w:sz w:val="18"/>
      <w:szCs w:val="18"/>
    </w:rPr>
  </w:style>
  <w:style w:type="character" w:styleId="FollowedHyperlink">
    <w:name w:val="FollowedHyperlink"/>
    <w:basedOn w:val="DefaultParagraphFont"/>
    <w:uiPriority w:val="99"/>
    <w:semiHidden/>
    <w:unhideWhenUsed/>
    <w:rsid w:val="00ED1320"/>
    <w:rPr>
      <w:color w:val="954F72" w:themeColor="followedHyperlink"/>
      <w:u w:val="single"/>
    </w:rPr>
  </w:style>
  <w:style w:type="paragraph" w:styleId="NormalWeb">
    <w:name w:val="Normal (Web)"/>
    <w:basedOn w:val="Normal"/>
    <w:uiPriority w:val="99"/>
    <w:unhideWhenUsed/>
    <w:rsid w:val="00641984"/>
    <w:rPr>
      <w:rFonts w:ascii="Times New Roman" w:hAnsi="Times New Roman" w:cs="Times New Roman"/>
      <w:sz w:val="24"/>
      <w:szCs w:val="24"/>
    </w:rPr>
  </w:style>
  <w:style w:type="paragraph" w:customStyle="1" w:styleId="Default">
    <w:name w:val="Default"/>
    <w:rsid w:val="00F616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046">
      <w:bodyDiv w:val="1"/>
      <w:marLeft w:val="0"/>
      <w:marRight w:val="0"/>
      <w:marTop w:val="0"/>
      <w:marBottom w:val="0"/>
      <w:divBdr>
        <w:top w:val="none" w:sz="0" w:space="0" w:color="auto"/>
        <w:left w:val="none" w:sz="0" w:space="0" w:color="auto"/>
        <w:bottom w:val="none" w:sz="0" w:space="0" w:color="auto"/>
        <w:right w:val="none" w:sz="0" w:space="0" w:color="auto"/>
      </w:divBdr>
    </w:div>
    <w:div w:id="63574662">
      <w:bodyDiv w:val="1"/>
      <w:marLeft w:val="0"/>
      <w:marRight w:val="0"/>
      <w:marTop w:val="0"/>
      <w:marBottom w:val="0"/>
      <w:divBdr>
        <w:top w:val="none" w:sz="0" w:space="0" w:color="auto"/>
        <w:left w:val="none" w:sz="0" w:space="0" w:color="auto"/>
        <w:bottom w:val="none" w:sz="0" w:space="0" w:color="auto"/>
        <w:right w:val="none" w:sz="0" w:space="0" w:color="auto"/>
      </w:divBdr>
    </w:div>
    <w:div w:id="123935384">
      <w:bodyDiv w:val="1"/>
      <w:marLeft w:val="0"/>
      <w:marRight w:val="0"/>
      <w:marTop w:val="0"/>
      <w:marBottom w:val="0"/>
      <w:divBdr>
        <w:top w:val="none" w:sz="0" w:space="0" w:color="auto"/>
        <w:left w:val="none" w:sz="0" w:space="0" w:color="auto"/>
        <w:bottom w:val="none" w:sz="0" w:space="0" w:color="auto"/>
        <w:right w:val="none" w:sz="0" w:space="0" w:color="auto"/>
      </w:divBdr>
    </w:div>
    <w:div w:id="153031114">
      <w:bodyDiv w:val="1"/>
      <w:marLeft w:val="0"/>
      <w:marRight w:val="0"/>
      <w:marTop w:val="0"/>
      <w:marBottom w:val="0"/>
      <w:divBdr>
        <w:top w:val="none" w:sz="0" w:space="0" w:color="auto"/>
        <w:left w:val="none" w:sz="0" w:space="0" w:color="auto"/>
        <w:bottom w:val="none" w:sz="0" w:space="0" w:color="auto"/>
        <w:right w:val="none" w:sz="0" w:space="0" w:color="auto"/>
      </w:divBdr>
    </w:div>
    <w:div w:id="173150788">
      <w:bodyDiv w:val="1"/>
      <w:marLeft w:val="0"/>
      <w:marRight w:val="0"/>
      <w:marTop w:val="0"/>
      <w:marBottom w:val="0"/>
      <w:divBdr>
        <w:top w:val="none" w:sz="0" w:space="0" w:color="auto"/>
        <w:left w:val="none" w:sz="0" w:space="0" w:color="auto"/>
        <w:bottom w:val="none" w:sz="0" w:space="0" w:color="auto"/>
        <w:right w:val="none" w:sz="0" w:space="0" w:color="auto"/>
      </w:divBdr>
    </w:div>
    <w:div w:id="243951917">
      <w:bodyDiv w:val="1"/>
      <w:marLeft w:val="0"/>
      <w:marRight w:val="0"/>
      <w:marTop w:val="0"/>
      <w:marBottom w:val="0"/>
      <w:divBdr>
        <w:top w:val="none" w:sz="0" w:space="0" w:color="auto"/>
        <w:left w:val="none" w:sz="0" w:space="0" w:color="auto"/>
        <w:bottom w:val="none" w:sz="0" w:space="0" w:color="auto"/>
        <w:right w:val="none" w:sz="0" w:space="0" w:color="auto"/>
      </w:divBdr>
    </w:div>
    <w:div w:id="314069407">
      <w:bodyDiv w:val="1"/>
      <w:marLeft w:val="0"/>
      <w:marRight w:val="0"/>
      <w:marTop w:val="0"/>
      <w:marBottom w:val="0"/>
      <w:divBdr>
        <w:top w:val="none" w:sz="0" w:space="0" w:color="auto"/>
        <w:left w:val="none" w:sz="0" w:space="0" w:color="auto"/>
        <w:bottom w:val="none" w:sz="0" w:space="0" w:color="auto"/>
        <w:right w:val="none" w:sz="0" w:space="0" w:color="auto"/>
      </w:divBdr>
    </w:div>
    <w:div w:id="317612931">
      <w:bodyDiv w:val="1"/>
      <w:marLeft w:val="0"/>
      <w:marRight w:val="0"/>
      <w:marTop w:val="0"/>
      <w:marBottom w:val="0"/>
      <w:divBdr>
        <w:top w:val="none" w:sz="0" w:space="0" w:color="auto"/>
        <w:left w:val="none" w:sz="0" w:space="0" w:color="auto"/>
        <w:bottom w:val="none" w:sz="0" w:space="0" w:color="auto"/>
        <w:right w:val="none" w:sz="0" w:space="0" w:color="auto"/>
      </w:divBdr>
    </w:div>
    <w:div w:id="328754079">
      <w:bodyDiv w:val="1"/>
      <w:marLeft w:val="0"/>
      <w:marRight w:val="0"/>
      <w:marTop w:val="0"/>
      <w:marBottom w:val="0"/>
      <w:divBdr>
        <w:top w:val="none" w:sz="0" w:space="0" w:color="auto"/>
        <w:left w:val="none" w:sz="0" w:space="0" w:color="auto"/>
        <w:bottom w:val="none" w:sz="0" w:space="0" w:color="auto"/>
        <w:right w:val="none" w:sz="0" w:space="0" w:color="auto"/>
      </w:divBdr>
    </w:div>
    <w:div w:id="378239366">
      <w:bodyDiv w:val="1"/>
      <w:marLeft w:val="0"/>
      <w:marRight w:val="0"/>
      <w:marTop w:val="0"/>
      <w:marBottom w:val="0"/>
      <w:divBdr>
        <w:top w:val="none" w:sz="0" w:space="0" w:color="auto"/>
        <w:left w:val="none" w:sz="0" w:space="0" w:color="auto"/>
        <w:bottom w:val="none" w:sz="0" w:space="0" w:color="auto"/>
        <w:right w:val="none" w:sz="0" w:space="0" w:color="auto"/>
      </w:divBdr>
    </w:div>
    <w:div w:id="399668866">
      <w:bodyDiv w:val="1"/>
      <w:marLeft w:val="0"/>
      <w:marRight w:val="0"/>
      <w:marTop w:val="0"/>
      <w:marBottom w:val="0"/>
      <w:divBdr>
        <w:top w:val="none" w:sz="0" w:space="0" w:color="auto"/>
        <w:left w:val="none" w:sz="0" w:space="0" w:color="auto"/>
        <w:bottom w:val="none" w:sz="0" w:space="0" w:color="auto"/>
        <w:right w:val="none" w:sz="0" w:space="0" w:color="auto"/>
      </w:divBdr>
    </w:div>
    <w:div w:id="399865271">
      <w:bodyDiv w:val="1"/>
      <w:marLeft w:val="0"/>
      <w:marRight w:val="0"/>
      <w:marTop w:val="0"/>
      <w:marBottom w:val="0"/>
      <w:divBdr>
        <w:top w:val="none" w:sz="0" w:space="0" w:color="auto"/>
        <w:left w:val="none" w:sz="0" w:space="0" w:color="auto"/>
        <w:bottom w:val="none" w:sz="0" w:space="0" w:color="auto"/>
        <w:right w:val="none" w:sz="0" w:space="0" w:color="auto"/>
      </w:divBdr>
    </w:div>
    <w:div w:id="403142264">
      <w:bodyDiv w:val="1"/>
      <w:marLeft w:val="0"/>
      <w:marRight w:val="0"/>
      <w:marTop w:val="0"/>
      <w:marBottom w:val="0"/>
      <w:divBdr>
        <w:top w:val="none" w:sz="0" w:space="0" w:color="auto"/>
        <w:left w:val="none" w:sz="0" w:space="0" w:color="auto"/>
        <w:bottom w:val="none" w:sz="0" w:space="0" w:color="auto"/>
        <w:right w:val="none" w:sz="0" w:space="0" w:color="auto"/>
      </w:divBdr>
    </w:div>
    <w:div w:id="603616249">
      <w:bodyDiv w:val="1"/>
      <w:marLeft w:val="0"/>
      <w:marRight w:val="0"/>
      <w:marTop w:val="0"/>
      <w:marBottom w:val="0"/>
      <w:divBdr>
        <w:top w:val="none" w:sz="0" w:space="0" w:color="auto"/>
        <w:left w:val="none" w:sz="0" w:space="0" w:color="auto"/>
        <w:bottom w:val="none" w:sz="0" w:space="0" w:color="auto"/>
        <w:right w:val="none" w:sz="0" w:space="0" w:color="auto"/>
      </w:divBdr>
    </w:div>
    <w:div w:id="628512585">
      <w:bodyDiv w:val="1"/>
      <w:marLeft w:val="0"/>
      <w:marRight w:val="0"/>
      <w:marTop w:val="0"/>
      <w:marBottom w:val="0"/>
      <w:divBdr>
        <w:top w:val="none" w:sz="0" w:space="0" w:color="auto"/>
        <w:left w:val="none" w:sz="0" w:space="0" w:color="auto"/>
        <w:bottom w:val="none" w:sz="0" w:space="0" w:color="auto"/>
        <w:right w:val="none" w:sz="0" w:space="0" w:color="auto"/>
      </w:divBdr>
    </w:div>
    <w:div w:id="771163852">
      <w:bodyDiv w:val="1"/>
      <w:marLeft w:val="0"/>
      <w:marRight w:val="0"/>
      <w:marTop w:val="0"/>
      <w:marBottom w:val="0"/>
      <w:divBdr>
        <w:top w:val="none" w:sz="0" w:space="0" w:color="auto"/>
        <w:left w:val="none" w:sz="0" w:space="0" w:color="auto"/>
        <w:bottom w:val="none" w:sz="0" w:space="0" w:color="auto"/>
        <w:right w:val="none" w:sz="0" w:space="0" w:color="auto"/>
      </w:divBdr>
    </w:div>
    <w:div w:id="787049279">
      <w:bodyDiv w:val="1"/>
      <w:marLeft w:val="0"/>
      <w:marRight w:val="0"/>
      <w:marTop w:val="0"/>
      <w:marBottom w:val="0"/>
      <w:divBdr>
        <w:top w:val="none" w:sz="0" w:space="0" w:color="auto"/>
        <w:left w:val="none" w:sz="0" w:space="0" w:color="auto"/>
        <w:bottom w:val="none" w:sz="0" w:space="0" w:color="auto"/>
        <w:right w:val="none" w:sz="0" w:space="0" w:color="auto"/>
      </w:divBdr>
    </w:div>
    <w:div w:id="813061501">
      <w:bodyDiv w:val="1"/>
      <w:marLeft w:val="0"/>
      <w:marRight w:val="0"/>
      <w:marTop w:val="0"/>
      <w:marBottom w:val="0"/>
      <w:divBdr>
        <w:top w:val="none" w:sz="0" w:space="0" w:color="auto"/>
        <w:left w:val="none" w:sz="0" w:space="0" w:color="auto"/>
        <w:bottom w:val="none" w:sz="0" w:space="0" w:color="auto"/>
        <w:right w:val="none" w:sz="0" w:space="0" w:color="auto"/>
      </w:divBdr>
    </w:div>
    <w:div w:id="863440771">
      <w:bodyDiv w:val="1"/>
      <w:marLeft w:val="0"/>
      <w:marRight w:val="0"/>
      <w:marTop w:val="0"/>
      <w:marBottom w:val="0"/>
      <w:divBdr>
        <w:top w:val="none" w:sz="0" w:space="0" w:color="auto"/>
        <w:left w:val="none" w:sz="0" w:space="0" w:color="auto"/>
        <w:bottom w:val="none" w:sz="0" w:space="0" w:color="auto"/>
        <w:right w:val="none" w:sz="0" w:space="0" w:color="auto"/>
      </w:divBdr>
    </w:div>
    <w:div w:id="904339993">
      <w:bodyDiv w:val="1"/>
      <w:marLeft w:val="0"/>
      <w:marRight w:val="0"/>
      <w:marTop w:val="0"/>
      <w:marBottom w:val="0"/>
      <w:divBdr>
        <w:top w:val="none" w:sz="0" w:space="0" w:color="auto"/>
        <w:left w:val="none" w:sz="0" w:space="0" w:color="auto"/>
        <w:bottom w:val="none" w:sz="0" w:space="0" w:color="auto"/>
        <w:right w:val="none" w:sz="0" w:space="0" w:color="auto"/>
      </w:divBdr>
    </w:div>
    <w:div w:id="910045285">
      <w:bodyDiv w:val="1"/>
      <w:marLeft w:val="0"/>
      <w:marRight w:val="0"/>
      <w:marTop w:val="0"/>
      <w:marBottom w:val="0"/>
      <w:divBdr>
        <w:top w:val="none" w:sz="0" w:space="0" w:color="auto"/>
        <w:left w:val="none" w:sz="0" w:space="0" w:color="auto"/>
        <w:bottom w:val="none" w:sz="0" w:space="0" w:color="auto"/>
        <w:right w:val="none" w:sz="0" w:space="0" w:color="auto"/>
      </w:divBdr>
    </w:div>
    <w:div w:id="937564345">
      <w:bodyDiv w:val="1"/>
      <w:marLeft w:val="0"/>
      <w:marRight w:val="0"/>
      <w:marTop w:val="0"/>
      <w:marBottom w:val="0"/>
      <w:divBdr>
        <w:top w:val="none" w:sz="0" w:space="0" w:color="auto"/>
        <w:left w:val="none" w:sz="0" w:space="0" w:color="auto"/>
        <w:bottom w:val="none" w:sz="0" w:space="0" w:color="auto"/>
        <w:right w:val="none" w:sz="0" w:space="0" w:color="auto"/>
      </w:divBdr>
    </w:div>
    <w:div w:id="943653093">
      <w:bodyDiv w:val="1"/>
      <w:marLeft w:val="0"/>
      <w:marRight w:val="0"/>
      <w:marTop w:val="0"/>
      <w:marBottom w:val="0"/>
      <w:divBdr>
        <w:top w:val="none" w:sz="0" w:space="0" w:color="auto"/>
        <w:left w:val="none" w:sz="0" w:space="0" w:color="auto"/>
        <w:bottom w:val="none" w:sz="0" w:space="0" w:color="auto"/>
        <w:right w:val="none" w:sz="0" w:space="0" w:color="auto"/>
      </w:divBdr>
    </w:div>
    <w:div w:id="986710115">
      <w:bodyDiv w:val="1"/>
      <w:marLeft w:val="0"/>
      <w:marRight w:val="0"/>
      <w:marTop w:val="0"/>
      <w:marBottom w:val="0"/>
      <w:divBdr>
        <w:top w:val="none" w:sz="0" w:space="0" w:color="auto"/>
        <w:left w:val="none" w:sz="0" w:space="0" w:color="auto"/>
        <w:bottom w:val="none" w:sz="0" w:space="0" w:color="auto"/>
        <w:right w:val="none" w:sz="0" w:space="0" w:color="auto"/>
      </w:divBdr>
    </w:div>
    <w:div w:id="1005323841">
      <w:bodyDiv w:val="1"/>
      <w:marLeft w:val="0"/>
      <w:marRight w:val="0"/>
      <w:marTop w:val="0"/>
      <w:marBottom w:val="0"/>
      <w:divBdr>
        <w:top w:val="none" w:sz="0" w:space="0" w:color="auto"/>
        <w:left w:val="none" w:sz="0" w:space="0" w:color="auto"/>
        <w:bottom w:val="none" w:sz="0" w:space="0" w:color="auto"/>
        <w:right w:val="none" w:sz="0" w:space="0" w:color="auto"/>
      </w:divBdr>
    </w:div>
    <w:div w:id="1038362016">
      <w:bodyDiv w:val="1"/>
      <w:marLeft w:val="0"/>
      <w:marRight w:val="0"/>
      <w:marTop w:val="0"/>
      <w:marBottom w:val="0"/>
      <w:divBdr>
        <w:top w:val="none" w:sz="0" w:space="0" w:color="auto"/>
        <w:left w:val="none" w:sz="0" w:space="0" w:color="auto"/>
        <w:bottom w:val="none" w:sz="0" w:space="0" w:color="auto"/>
        <w:right w:val="none" w:sz="0" w:space="0" w:color="auto"/>
      </w:divBdr>
    </w:div>
    <w:div w:id="1069422548">
      <w:bodyDiv w:val="1"/>
      <w:marLeft w:val="0"/>
      <w:marRight w:val="0"/>
      <w:marTop w:val="0"/>
      <w:marBottom w:val="0"/>
      <w:divBdr>
        <w:top w:val="none" w:sz="0" w:space="0" w:color="auto"/>
        <w:left w:val="none" w:sz="0" w:space="0" w:color="auto"/>
        <w:bottom w:val="none" w:sz="0" w:space="0" w:color="auto"/>
        <w:right w:val="none" w:sz="0" w:space="0" w:color="auto"/>
      </w:divBdr>
    </w:div>
    <w:div w:id="1121067918">
      <w:bodyDiv w:val="1"/>
      <w:marLeft w:val="0"/>
      <w:marRight w:val="0"/>
      <w:marTop w:val="0"/>
      <w:marBottom w:val="0"/>
      <w:divBdr>
        <w:top w:val="none" w:sz="0" w:space="0" w:color="auto"/>
        <w:left w:val="none" w:sz="0" w:space="0" w:color="auto"/>
        <w:bottom w:val="none" w:sz="0" w:space="0" w:color="auto"/>
        <w:right w:val="none" w:sz="0" w:space="0" w:color="auto"/>
      </w:divBdr>
    </w:div>
    <w:div w:id="1208295818">
      <w:bodyDiv w:val="1"/>
      <w:marLeft w:val="0"/>
      <w:marRight w:val="0"/>
      <w:marTop w:val="0"/>
      <w:marBottom w:val="0"/>
      <w:divBdr>
        <w:top w:val="none" w:sz="0" w:space="0" w:color="auto"/>
        <w:left w:val="none" w:sz="0" w:space="0" w:color="auto"/>
        <w:bottom w:val="none" w:sz="0" w:space="0" w:color="auto"/>
        <w:right w:val="none" w:sz="0" w:space="0" w:color="auto"/>
      </w:divBdr>
    </w:div>
    <w:div w:id="1212228991">
      <w:bodyDiv w:val="1"/>
      <w:marLeft w:val="0"/>
      <w:marRight w:val="0"/>
      <w:marTop w:val="0"/>
      <w:marBottom w:val="0"/>
      <w:divBdr>
        <w:top w:val="none" w:sz="0" w:space="0" w:color="auto"/>
        <w:left w:val="none" w:sz="0" w:space="0" w:color="auto"/>
        <w:bottom w:val="none" w:sz="0" w:space="0" w:color="auto"/>
        <w:right w:val="none" w:sz="0" w:space="0" w:color="auto"/>
      </w:divBdr>
    </w:div>
    <w:div w:id="1254363188">
      <w:bodyDiv w:val="1"/>
      <w:marLeft w:val="0"/>
      <w:marRight w:val="0"/>
      <w:marTop w:val="0"/>
      <w:marBottom w:val="0"/>
      <w:divBdr>
        <w:top w:val="none" w:sz="0" w:space="0" w:color="auto"/>
        <w:left w:val="none" w:sz="0" w:space="0" w:color="auto"/>
        <w:bottom w:val="none" w:sz="0" w:space="0" w:color="auto"/>
        <w:right w:val="none" w:sz="0" w:space="0" w:color="auto"/>
      </w:divBdr>
    </w:div>
    <w:div w:id="1295989539">
      <w:bodyDiv w:val="1"/>
      <w:marLeft w:val="0"/>
      <w:marRight w:val="0"/>
      <w:marTop w:val="0"/>
      <w:marBottom w:val="0"/>
      <w:divBdr>
        <w:top w:val="none" w:sz="0" w:space="0" w:color="auto"/>
        <w:left w:val="none" w:sz="0" w:space="0" w:color="auto"/>
        <w:bottom w:val="none" w:sz="0" w:space="0" w:color="auto"/>
        <w:right w:val="none" w:sz="0" w:space="0" w:color="auto"/>
      </w:divBdr>
    </w:div>
    <w:div w:id="1340617298">
      <w:bodyDiv w:val="1"/>
      <w:marLeft w:val="0"/>
      <w:marRight w:val="0"/>
      <w:marTop w:val="0"/>
      <w:marBottom w:val="0"/>
      <w:divBdr>
        <w:top w:val="none" w:sz="0" w:space="0" w:color="auto"/>
        <w:left w:val="none" w:sz="0" w:space="0" w:color="auto"/>
        <w:bottom w:val="none" w:sz="0" w:space="0" w:color="auto"/>
        <w:right w:val="none" w:sz="0" w:space="0" w:color="auto"/>
      </w:divBdr>
    </w:div>
    <w:div w:id="1372222873">
      <w:bodyDiv w:val="1"/>
      <w:marLeft w:val="0"/>
      <w:marRight w:val="0"/>
      <w:marTop w:val="0"/>
      <w:marBottom w:val="0"/>
      <w:divBdr>
        <w:top w:val="none" w:sz="0" w:space="0" w:color="auto"/>
        <w:left w:val="none" w:sz="0" w:space="0" w:color="auto"/>
        <w:bottom w:val="none" w:sz="0" w:space="0" w:color="auto"/>
        <w:right w:val="none" w:sz="0" w:space="0" w:color="auto"/>
      </w:divBdr>
    </w:div>
    <w:div w:id="1501583584">
      <w:bodyDiv w:val="1"/>
      <w:marLeft w:val="0"/>
      <w:marRight w:val="0"/>
      <w:marTop w:val="0"/>
      <w:marBottom w:val="0"/>
      <w:divBdr>
        <w:top w:val="none" w:sz="0" w:space="0" w:color="auto"/>
        <w:left w:val="none" w:sz="0" w:space="0" w:color="auto"/>
        <w:bottom w:val="none" w:sz="0" w:space="0" w:color="auto"/>
        <w:right w:val="none" w:sz="0" w:space="0" w:color="auto"/>
      </w:divBdr>
    </w:div>
    <w:div w:id="1626159155">
      <w:bodyDiv w:val="1"/>
      <w:marLeft w:val="0"/>
      <w:marRight w:val="0"/>
      <w:marTop w:val="0"/>
      <w:marBottom w:val="0"/>
      <w:divBdr>
        <w:top w:val="none" w:sz="0" w:space="0" w:color="auto"/>
        <w:left w:val="none" w:sz="0" w:space="0" w:color="auto"/>
        <w:bottom w:val="none" w:sz="0" w:space="0" w:color="auto"/>
        <w:right w:val="none" w:sz="0" w:space="0" w:color="auto"/>
      </w:divBdr>
    </w:div>
    <w:div w:id="1631862819">
      <w:bodyDiv w:val="1"/>
      <w:marLeft w:val="0"/>
      <w:marRight w:val="0"/>
      <w:marTop w:val="0"/>
      <w:marBottom w:val="0"/>
      <w:divBdr>
        <w:top w:val="none" w:sz="0" w:space="0" w:color="auto"/>
        <w:left w:val="none" w:sz="0" w:space="0" w:color="auto"/>
        <w:bottom w:val="none" w:sz="0" w:space="0" w:color="auto"/>
        <w:right w:val="none" w:sz="0" w:space="0" w:color="auto"/>
      </w:divBdr>
    </w:div>
    <w:div w:id="1634172385">
      <w:bodyDiv w:val="1"/>
      <w:marLeft w:val="0"/>
      <w:marRight w:val="0"/>
      <w:marTop w:val="0"/>
      <w:marBottom w:val="0"/>
      <w:divBdr>
        <w:top w:val="none" w:sz="0" w:space="0" w:color="auto"/>
        <w:left w:val="none" w:sz="0" w:space="0" w:color="auto"/>
        <w:bottom w:val="none" w:sz="0" w:space="0" w:color="auto"/>
        <w:right w:val="none" w:sz="0" w:space="0" w:color="auto"/>
      </w:divBdr>
    </w:div>
    <w:div w:id="1642887521">
      <w:bodyDiv w:val="1"/>
      <w:marLeft w:val="0"/>
      <w:marRight w:val="0"/>
      <w:marTop w:val="0"/>
      <w:marBottom w:val="0"/>
      <w:divBdr>
        <w:top w:val="none" w:sz="0" w:space="0" w:color="auto"/>
        <w:left w:val="none" w:sz="0" w:space="0" w:color="auto"/>
        <w:bottom w:val="none" w:sz="0" w:space="0" w:color="auto"/>
        <w:right w:val="none" w:sz="0" w:space="0" w:color="auto"/>
      </w:divBdr>
    </w:div>
    <w:div w:id="1752507999">
      <w:bodyDiv w:val="1"/>
      <w:marLeft w:val="0"/>
      <w:marRight w:val="0"/>
      <w:marTop w:val="0"/>
      <w:marBottom w:val="0"/>
      <w:divBdr>
        <w:top w:val="none" w:sz="0" w:space="0" w:color="auto"/>
        <w:left w:val="none" w:sz="0" w:space="0" w:color="auto"/>
        <w:bottom w:val="none" w:sz="0" w:space="0" w:color="auto"/>
        <w:right w:val="none" w:sz="0" w:space="0" w:color="auto"/>
      </w:divBdr>
    </w:div>
    <w:div w:id="1755129894">
      <w:bodyDiv w:val="1"/>
      <w:marLeft w:val="0"/>
      <w:marRight w:val="0"/>
      <w:marTop w:val="0"/>
      <w:marBottom w:val="0"/>
      <w:divBdr>
        <w:top w:val="none" w:sz="0" w:space="0" w:color="auto"/>
        <w:left w:val="none" w:sz="0" w:space="0" w:color="auto"/>
        <w:bottom w:val="none" w:sz="0" w:space="0" w:color="auto"/>
        <w:right w:val="none" w:sz="0" w:space="0" w:color="auto"/>
      </w:divBdr>
    </w:div>
    <w:div w:id="1807896099">
      <w:bodyDiv w:val="1"/>
      <w:marLeft w:val="0"/>
      <w:marRight w:val="0"/>
      <w:marTop w:val="0"/>
      <w:marBottom w:val="0"/>
      <w:divBdr>
        <w:top w:val="none" w:sz="0" w:space="0" w:color="auto"/>
        <w:left w:val="none" w:sz="0" w:space="0" w:color="auto"/>
        <w:bottom w:val="none" w:sz="0" w:space="0" w:color="auto"/>
        <w:right w:val="none" w:sz="0" w:space="0" w:color="auto"/>
      </w:divBdr>
    </w:div>
    <w:div w:id="1865941090">
      <w:bodyDiv w:val="1"/>
      <w:marLeft w:val="0"/>
      <w:marRight w:val="0"/>
      <w:marTop w:val="0"/>
      <w:marBottom w:val="0"/>
      <w:divBdr>
        <w:top w:val="none" w:sz="0" w:space="0" w:color="auto"/>
        <w:left w:val="none" w:sz="0" w:space="0" w:color="auto"/>
        <w:bottom w:val="none" w:sz="0" w:space="0" w:color="auto"/>
        <w:right w:val="none" w:sz="0" w:space="0" w:color="auto"/>
      </w:divBdr>
    </w:div>
    <w:div w:id="1898008226">
      <w:bodyDiv w:val="1"/>
      <w:marLeft w:val="0"/>
      <w:marRight w:val="0"/>
      <w:marTop w:val="0"/>
      <w:marBottom w:val="0"/>
      <w:divBdr>
        <w:top w:val="none" w:sz="0" w:space="0" w:color="auto"/>
        <w:left w:val="none" w:sz="0" w:space="0" w:color="auto"/>
        <w:bottom w:val="none" w:sz="0" w:space="0" w:color="auto"/>
        <w:right w:val="none" w:sz="0" w:space="0" w:color="auto"/>
      </w:divBdr>
    </w:div>
    <w:div w:id="1914587631">
      <w:bodyDiv w:val="1"/>
      <w:marLeft w:val="0"/>
      <w:marRight w:val="0"/>
      <w:marTop w:val="0"/>
      <w:marBottom w:val="0"/>
      <w:divBdr>
        <w:top w:val="none" w:sz="0" w:space="0" w:color="auto"/>
        <w:left w:val="none" w:sz="0" w:space="0" w:color="auto"/>
        <w:bottom w:val="none" w:sz="0" w:space="0" w:color="auto"/>
        <w:right w:val="none" w:sz="0" w:space="0" w:color="auto"/>
      </w:divBdr>
    </w:div>
    <w:div w:id="1933079040">
      <w:bodyDiv w:val="1"/>
      <w:marLeft w:val="0"/>
      <w:marRight w:val="0"/>
      <w:marTop w:val="0"/>
      <w:marBottom w:val="0"/>
      <w:divBdr>
        <w:top w:val="none" w:sz="0" w:space="0" w:color="auto"/>
        <w:left w:val="none" w:sz="0" w:space="0" w:color="auto"/>
        <w:bottom w:val="none" w:sz="0" w:space="0" w:color="auto"/>
        <w:right w:val="none" w:sz="0" w:space="0" w:color="auto"/>
      </w:divBdr>
    </w:div>
    <w:div w:id="2018993192">
      <w:bodyDiv w:val="1"/>
      <w:marLeft w:val="0"/>
      <w:marRight w:val="0"/>
      <w:marTop w:val="0"/>
      <w:marBottom w:val="0"/>
      <w:divBdr>
        <w:top w:val="none" w:sz="0" w:space="0" w:color="auto"/>
        <w:left w:val="none" w:sz="0" w:space="0" w:color="auto"/>
        <w:bottom w:val="none" w:sz="0" w:space="0" w:color="auto"/>
        <w:right w:val="none" w:sz="0" w:space="0" w:color="auto"/>
      </w:divBdr>
    </w:div>
    <w:div w:id="2025471163">
      <w:bodyDiv w:val="1"/>
      <w:marLeft w:val="0"/>
      <w:marRight w:val="0"/>
      <w:marTop w:val="0"/>
      <w:marBottom w:val="0"/>
      <w:divBdr>
        <w:top w:val="none" w:sz="0" w:space="0" w:color="auto"/>
        <w:left w:val="none" w:sz="0" w:space="0" w:color="auto"/>
        <w:bottom w:val="none" w:sz="0" w:space="0" w:color="auto"/>
        <w:right w:val="none" w:sz="0" w:space="0" w:color="auto"/>
      </w:divBdr>
    </w:div>
    <w:div w:id="20426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hyperlink" Target="https://e-bug.eu/eng_home.aspx?cc=eng&amp;ss=1&amp;t=Information%20about%20the%20Coronavirus" TargetMode="External"/><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hyperlink" Target="https://www.gov.uk/guidance/coronavirus-covid-19-grassroots-sports-guidance-for-safe-provision-including-team-sport-contact-combat-sport-and-organised-sport-events" TargetMode="External"/><Relationship Id="rId3" Type="http://schemas.openxmlformats.org/officeDocument/2006/relationships/styles" Target="styles.xml"/><Relationship Id="rId21" Type="http://schemas.openxmlformats.org/officeDocument/2006/relationships/hyperlink" Target="https://www.gov.uk/government/publications/covid-19-stay-at-home-guidance" TargetMode="External"/><Relationship Id="rId7" Type="http://schemas.openxmlformats.org/officeDocument/2006/relationships/endnotes" Target="endnotes.xml"/><Relationship Id="rId12" Type="http://schemas.openxmlformats.org/officeDocument/2006/relationships/hyperlink" Target="https://www.rcog.org.uk/en/guidelines-research-services/guidelines/coronavirus-pregnancy/" TargetMode="External"/><Relationship Id="rId17" Type="http://schemas.openxmlformats.org/officeDocument/2006/relationships/hyperlink" Target="https://www.gov.uk/government/publications/covid-19-stay-at-home-guidance/stay-at-home-guidance-for-people-with-confirmed-or-possible-coronavirus-covid-19-infection" TargetMode="External"/><Relationship Id="rId25"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2" Type="http://schemas.openxmlformats.org/officeDocument/2006/relationships/numbering" Target="numbering.xml"/><Relationship Id="rId16" Type="http://schemas.openxmlformats.org/officeDocument/2006/relationships/hyperlink" Target="https://www.nhs.uk/conditions/coronavirus-covid-19/" TargetMode="External"/><Relationship Id="rId20" Type="http://schemas.openxmlformats.org/officeDocument/2006/relationships/hyperlink" Target="https://www.gov.uk/government/publications/covid-19-stay-at-home-guid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advice-for-pregnant-employees/coronavirus-covid-19-advice-for-pregnant-employees" TargetMode="External"/><Relationship Id="rId24" Type="http://schemas.openxmlformats.org/officeDocument/2006/relationships/hyperlink" Target="https://assets.publishing.service.gov.uk/government/uploads/system/uploads/attachment_data/file/877658/Quick_guide_to_donning_doffing_standard_PPE_health_and_social_care_poster__.pdf" TargetMode="External"/><Relationship Id="rId5" Type="http://schemas.openxmlformats.org/officeDocument/2006/relationships/webSettings" Target="webSettings.xml"/><Relationship Id="rId15" Type="http://schemas.openxmlformats.org/officeDocument/2006/relationships/hyperlink" Target="https://www.gov.uk/government/publications/covid-19-stay-at-home-guidance/stay-at-home-guidance-for-people-with-confirmed-or-possible-coronavirus-covid-19-infection" TargetMode="External"/><Relationship Id="rId23"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8" Type="http://schemas.openxmlformats.org/officeDocument/2006/relationships/footer" Target="footer1.xml"/><Relationship Id="rId10" Type="http://schemas.openxmlformats.org/officeDocument/2006/relationships/hyperlink" Target="https://www.hse.gov.uk/coronavirus/working-safely/protect-people.htm" TargetMode="External"/><Relationship Id="rId19" Type="http://schemas.openxmlformats.org/officeDocument/2006/relationships/hyperlink" Target="https://www.nhs.uk/conditions/coronavirus-covid-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working-safely-during-coronavirus-covid-19" TargetMode="External"/><Relationship Id="rId14" Type="http://schemas.openxmlformats.org/officeDocument/2006/relationships/hyperlink" Target="https://www.gov.uk/government/publications/covid-19-stay-at-home-guidance"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0BE-8631-415E-9F8A-4B66EBAB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7661</Words>
  <Characters>43669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Balicka</dc:creator>
  <cp:keywords/>
  <dc:description/>
  <cp:lastModifiedBy>PBryson</cp:lastModifiedBy>
  <cp:revision>4</cp:revision>
  <cp:lastPrinted>2021-08-31T05:59:00Z</cp:lastPrinted>
  <dcterms:created xsi:type="dcterms:W3CDTF">2022-01-20T13:24:00Z</dcterms:created>
  <dcterms:modified xsi:type="dcterms:W3CDTF">2022-01-27T13:35:00Z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