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9C" w:rsidRPr="00FC0F9C" w:rsidRDefault="00D75060" w:rsidP="00D75060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09" w:rsidRPr="000F7409">
        <w:rPr>
          <w:b/>
          <w:noProof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99F">
        <w:rPr>
          <w:b/>
          <w:u w:val="single"/>
        </w:rPr>
        <w:t>Calculations in Year Six</w:t>
      </w:r>
    </w:p>
    <w:tbl>
      <w:tblPr>
        <w:tblStyle w:val="TableGrid"/>
        <w:tblpPr w:leftFromText="180" w:rightFromText="180" w:vertAnchor="page" w:horzAnchor="margin" w:tblpY="2926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0F9C" w:rsidTr="00D75060">
        <w:tc>
          <w:tcPr>
            <w:tcW w:w="5070" w:type="dxa"/>
          </w:tcPr>
          <w:p w:rsidR="00FC0F9C" w:rsidRPr="00E1699F" w:rsidRDefault="00FC0F9C" w:rsidP="000F7409">
            <w:pPr>
              <w:rPr>
                <w:b/>
                <w:sz w:val="24"/>
                <w:szCs w:val="24"/>
                <w:u w:val="single"/>
              </w:rPr>
            </w:pPr>
            <w:r w:rsidRPr="00E1699F">
              <w:rPr>
                <w:b/>
                <w:sz w:val="24"/>
                <w:szCs w:val="24"/>
                <w:u w:val="single"/>
              </w:rPr>
              <w:t>Addition:</w:t>
            </w:r>
          </w:p>
          <w:p w:rsidR="00E1699F" w:rsidRPr="00E1699F" w:rsidRDefault="00BB2BC6" w:rsidP="000F7409">
            <w:pPr>
              <w:rPr>
                <w:rFonts w:cs="Arial"/>
                <w:b/>
                <w:szCs w:val="20"/>
              </w:rPr>
            </w:pPr>
            <w:r w:rsidRPr="00E1699F">
              <w:rPr>
                <w:sz w:val="24"/>
                <w:szCs w:val="24"/>
              </w:rPr>
              <w:t>In Year Six</w:t>
            </w:r>
            <w:r w:rsidR="00FC0F9C" w:rsidRPr="00E1699F">
              <w:rPr>
                <w:sz w:val="24"/>
                <w:szCs w:val="24"/>
              </w:rPr>
              <w:t xml:space="preserve">, we use column addition. Children always start adding from the </w:t>
            </w:r>
            <w:proofErr w:type="gramStart"/>
            <w:r w:rsidR="00FC0F9C" w:rsidRPr="00E1699F">
              <w:rPr>
                <w:sz w:val="24"/>
                <w:szCs w:val="24"/>
              </w:rPr>
              <w:t>units</w:t>
            </w:r>
            <w:proofErr w:type="gramEnd"/>
            <w:r w:rsidR="00FC0F9C" w:rsidRPr="00E1699F">
              <w:rPr>
                <w:sz w:val="24"/>
                <w:szCs w:val="24"/>
              </w:rPr>
              <w:t xml:space="preserve">/ ones place. </w:t>
            </w:r>
            <w:r w:rsidR="00FC0F9C" w:rsidRPr="00E1699F">
              <w:rPr>
                <w:rFonts w:cs="Arial"/>
                <w:b/>
                <w:sz w:val="24"/>
                <w:szCs w:val="24"/>
              </w:rPr>
              <w:t>Note that carried numbers are recorded to the left and on the line</w:t>
            </w:r>
            <w:r w:rsidR="00FC0F9C" w:rsidRPr="00D75060">
              <w:rPr>
                <w:rFonts w:cs="Arial"/>
                <w:b/>
                <w:szCs w:val="20"/>
              </w:rPr>
              <w:t xml:space="preserve">. 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   </w:t>
            </w:r>
            <w:r w:rsidRPr="004B1E8D">
              <w:rPr>
                <w:rFonts w:cs="Arial"/>
                <w:sz w:val="28"/>
              </w:rPr>
              <w:t>127 + 498 = 625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</w:p>
          <w:p w:rsidR="00FC0F9C" w:rsidRPr="004B1E8D" w:rsidRDefault="00E1699F" w:rsidP="000F7409">
            <w:pPr>
              <w:rPr>
                <w:rFonts w:cs="Arial"/>
                <w:sz w:val="28"/>
              </w:rPr>
            </w:pPr>
            <w:r w:rsidRPr="00E1699F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49536" behindDoc="1" locked="0" layoutInCell="1" allowOverlap="1" wp14:anchorId="7125BE0A" wp14:editId="4FF867B7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99695</wp:posOffset>
                  </wp:positionV>
                  <wp:extent cx="1152525" cy="1247775"/>
                  <wp:effectExtent l="19050" t="0" r="9525" b="0"/>
                  <wp:wrapTight wrapText="bothSides">
                    <wp:wrapPolygon edited="0">
                      <wp:start x="-357" y="0"/>
                      <wp:lineTo x="-357" y="21435"/>
                      <wp:lineTo x="21779" y="21435"/>
                      <wp:lineTo x="21779" y="0"/>
                      <wp:lineTo x="-357" y="0"/>
                    </wp:wrapPolygon>
                  </wp:wrapTight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0F9C" w:rsidRDefault="00FC0F9C" w:rsidP="000F7409">
            <w:pPr>
              <w:rPr>
                <w:rFonts w:cs="Arial"/>
                <w:sz w:val="28"/>
                <w:u w:val="single"/>
              </w:rPr>
            </w:pPr>
          </w:p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Pr="00E1699F" w:rsidRDefault="00FC0F9C" w:rsidP="000F7409">
            <w:pPr>
              <w:rPr>
                <w:b/>
                <w:sz w:val="24"/>
                <w:szCs w:val="24"/>
                <w:u w:val="single"/>
              </w:rPr>
            </w:pPr>
            <w:r w:rsidRPr="00E1699F">
              <w:rPr>
                <w:b/>
                <w:sz w:val="24"/>
                <w:szCs w:val="24"/>
                <w:u w:val="single"/>
              </w:rPr>
              <w:t>Subtraction:</w:t>
            </w:r>
          </w:p>
          <w:p w:rsidR="00BB2BC6" w:rsidRPr="00E1699F" w:rsidRDefault="00D75060" w:rsidP="000F7409">
            <w:pPr>
              <w:rPr>
                <w:sz w:val="24"/>
                <w:szCs w:val="24"/>
              </w:rPr>
            </w:pPr>
            <w:r w:rsidRPr="00E1699F">
              <w:rPr>
                <w:sz w:val="24"/>
                <w:szCs w:val="24"/>
              </w:rPr>
              <w:t>We use column subtraction with the</w:t>
            </w:r>
            <w:r w:rsidR="00BB2BC6" w:rsidRPr="00E1699F">
              <w:rPr>
                <w:sz w:val="24"/>
                <w:szCs w:val="24"/>
              </w:rPr>
              <w:t xml:space="preserve"> children subtracting from the units. If digit being subtracted is larger than the number above, children are required to exchange from the next column.</w:t>
            </w:r>
          </w:p>
          <w:p w:rsidR="00806D64" w:rsidRPr="00D75060" w:rsidRDefault="00D75060" w:rsidP="000F7409">
            <w:r>
              <w:t xml:space="preserve"> </w:t>
            </w:r>
          </w:p>
          <w:p w:rsidR="00806D64" w:rsidRPr="00806D64" w:rsidRDefault="00806D64" w:rsidP="00806D64">
            <w:pPr>
              <w:rPr>
                <w:rFonts w:ascii="Arial" w:hAnsi="Arial" w:cs="Arial"/>
                <w:sz w:val="24"/>
              </w:rPr>
            </w:pPr>
            <w:r w:rsidRPr="00806D64">
              <w:rPr>
                <w:rFonts w:ascii="Arial" w:hAnsi="Arial" w:cs="Arial"/>
                <w:sz w:val="24"/>
              </w:rPr>
              <w:t>1137 – 129 = 1108</w:t>
            </w:r>
          </w:p>
          <w:p w:rsidR="00806D64" w:rsidRDefault="00806D64" w:rsidP="00806D6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drawing>
                <wp:inline distT="0" distB="0" distL="0" distR="0">
                  <wp:extent cx="2209800" cy="1526261"/>
                  <wp:effectExtent l="19050" t="0" r="0" b="0"/>
                  <wp:docPr id="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84" cy="152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806D64" w:rsidRDefault="00BB2BC6" w:rsidP="000F7409">
            <w:pPr>
              <w:rPr>
                <w:sz w:val="24"/>
              </w:rPr>
            </w:pPr>
            <w:r>
              <w:rPr>
                <w:sz w:val="24"/>
              </w:rPr>
              <w:t>In Year Six</w:t>
            </w:r>
            <w:r w:rsidR="00D75060">
              <w:rPr>
                <w:sz w:val="24"/>
              </w:rPr>
              <w:t xml:space="preserve">, we use </w:t>
            </w:r>
            <w:r w:rsidR="00E57B2F">
              <w:rPr>
                <w:sz w:val="24"/>
              </w:rPr>
              <w:t>long multiplication</w:t>
            </w:r>
            <w:r w:rsidR="00D75060">
              <w:rPr>
                <w:sz w:val="24"/>
              </w:rPr>
              <w:t>.</w:t>
            </w:r>
            <w:r w:rsidR="00E57B2F">
              <w:rPr>
                <w:sz w:val="24"/>
              </w:rPr>
              <w:t xml:space="preserve"> The children place the larger number above and are required to add a zero (shown in </w:t>
            </w:r>
            <w:r w:rsidR="00E57B2F" w:rsidRPr="00E57B2F">
              <w:rPr>
                <w:color w:val="FF0000"/>
                <w:sz w:val="24"/>
              </w:rPr>
              <w:t>red</w:t>
            </w:r>
            <w:r w:rsidR="00E57B2F">
              <w:rPr>
                <w:sz w:val="24"/>
              </w:rPr>
              <w:t>) in the second line of working out to indicate multiplying a number in the tens column.</w:t>
            </w:r>
          </w:p>
          <w:p w:rsidR="00D75060" w:rsidRPr="00D75060" w:rsidRDefault="00337496" w:rsidP="00380520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4559C1B5" wp14:editId="1F6916E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287020</wp:posOffset>
                  </wp:positionV>
                  <wp:extent cx="1057275" cy="1292225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4151766E" wp14:editId="6D392BDB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195580</wp:posOffset>
                  </wp:positionV>
                  <wp:extent cx="1311275" cy="150050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27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520">
              <w:rPr>
                <w:sz w:val="24"/>
              </w:rPr>
              <w:t xml:space="preserve">   </w:t>
            </w:r>
          </w:p>
        </w:tc>
        <w:tc>
          <w:tcPr>
            <w:tcW w:w="4536" w:type="dxa"/>
          </w:tcPr>
          <w:p w:rsidR="00BB2BC6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Division:</w:t>
            </w:r>
          </w:p>
          <w:p w:rsidR="00BB2BC6" w:rsidRPr="00BB2BC6" w:rsidRDefault="00E57B2F" w:rsidP="00BB2BC6">
            <w:pPr>
              <w:rPr>
                <w:sz w:val="24"/>
              </w:rPr>
            </w:pPr>
            <w:r>
              <w:rPr>
                <w:sz w:val="24"/>
              </w:rPr>
              <w:t>We use the methods outlined below for division. Children use multiples of the divisor when w</w:t>
            </w:r>
            <w:bookmarkStart w:id="0" w:name="_GoBack"/>
            <w:bookmarkEnd w:id="0"/>
            <w:r>
              <w:rPr>
                <w:sz w:val="24"/>
              </w:rPr>
              <w:t>orking out. If they are working with larger numbers they may be required to note down the multiples as shown in the second example.</w:t>
            </w:r>
          </w:p>
          <w:p w:rsidR="00BB2BC6" w:rsidRPr="00BB2BC6" w:rsidRDefault="00E57B2F" w:rsidP="00BB2BC6">
            <w:pPr>
              <w:rPr>
                <w:sz w:val="24"/>
              </w:rPr>
            </w:pPr>
            <w:r>
              <w:rPr>
                <w:b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0CD54545" wp14:editId="6CCF183E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140335</wp:posOffset>
                  </wp:positionV>
                  <wp:extent cx="1781175" cy="762000"/>
                  <wp:effectExtent l="0" t="0" r="0" b="0"/>
                  <wp:wrapSquare wrapText="bothSides"/>
                  <wp:docPr id="2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B2BC6" w:rsidRPr="00BB2BC6" w:rsidRDefault="00BB2BC6" w:rsidP="00BB2BC6">
            <w:pPr>
              <w:rPr>
                <w:sz w:val="24"/>
              </w:rPr>
            </w:pPr>
          </w:p>
          <w:p w:rsidR="00FC0F9C" w:rsidRPr="00BB2BC6" w:rsidRDefault="00FC0F9C" w:rsidP="00BB2BC6">
            <w:pPr>
              <w:rPr>
                <w:sz w:val="24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BB2BC6" w:rsidRDefault="00BB2BC6" w:rsidP="000F7409">
            <w:pPr>
              <w:rPr>
                <w:b/>
                <w:sz w:val="24"/>
                <w:u w:val="single"/>
              </w:rPr>
            </w:pPr>
          </w:p>
          <w:p w:rsidR="00BB2BC6" w:rsidRDefault="00BB2BC6" w:rsidP="00BB2BC6">
            <w:pPr>
              <w:rPr>
                <w:sz w:val="24"/>
              </w:rPr>
            </w:pPr>
          </w:p>
          <w:p w:rsidR="00806D64" w:rsidRPr="00BB2BC6" w:rsidRDefault="00E57B2F" w:rsidP="00BB2BC6">
            <w:pPr>
              <w:jc w:val="center"/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2AEFB3D2" wp14:editId="48D25515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614045</wp:posOffset>
                  </wp:positionV>
                  <wp:extent cx="1474470" cy="90678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0F9C"/>
    <w:rsid w:val="000F7409"/>
    <w:rsid w:val="00337496"/>
    <w:rsid w:val="00380520"/>
    <w:rsid w:val="004A53A7"/>
    <w:rsid w:val="005B2986"/>
    <w:rsid w:val="00806D64"/>
    <w:rsid w:val="00BB2BC6"/>
    <w:rsid w:val="00C47FEB"/>
    <w:rsid w:val="00D75060"/>
    <w:rsid w:val="00E1699F"/>
    <w:rsid w:val="00E57B2F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1A35"/>
  <w15:docId w15:val="{154CB512-D4C2-4DDD-A6C9-089A3AB7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PBryson</cp:lastModifiedBy>
  <cp:revision>5</cp:revision>
  <dcterms:created xsi:type="dcterms:W3CDTF">2019-04-25T13:52:00Z</dcterms:created>
  <dcterms:modified xsi:type="dcterms:W3CDTF">2019-05-20T15:34:00Z</dcterms:modified>
</cp:coreProperties>
</file>